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F664" w14:textId="3ADAA199" w:rsidR="00F7294E" w:rsidRPr="00100257" w:rsidRDefault="00AB50B2" w:rsidP="00F7294E">
      <w:pPr>
        <w:numPr>
          <w:ilvl w:val="0"/>
          <w:numId w:val="1"/>
        </w:numPr>
        <w:bidi/>
        <w:spacing w:line="240" w:lineRule="auto"/>
        <w:jc w:val="lowKashida"/>
      </w:pPr>
      <w:r>
        <w:rPr>
          <w:rFonts w:ascii="Sakkal Majalla" w:hAnsi="Sakkal Majalla" w:cs="Sakkal Majalla" w:hint="cs"/>
          <w:color w:val="FF0000"/>
          <w:sz w:val="48"/>
          <w:szCs w:val="48"/>
          <w:rtl/>
        </w:rPr>
        <w:t xml:space="preserve">مبادرة تطوعية </w:t>
      </w:r>
    </w:p>
    <w:p w14:paraId="2691BF0A" w14:textId="713E41F6" w:rsidR="00100257" w:rsidRDefault="00AB50B2" w:rsidP="00100257">
      <w:pPr>
        <w:bidi/>
        <w:spacing w:line="240" w:lineRule="auto"/>
        <w:jc w:val="lowKashida"/>
        <w:rPr>
          <w:rFonts w:ascii="Sakkal Majalla" w:hAnsi="Sakkal Majalla" w:cs="Sakkal Majalla"/>
          <w:color w:val="000000"/>
          <w:sz w:val="32"/>
          <w:szCs w:val="32"/>
          <w:rtl/>
        </w:rPr>
      </w:pPr>
      <w:r>
        <w:rPr>
          <w:rFonts w:ascii="Sakkal Majalla" w:hAnsi="Sakkal Majalla" w:cs="Sakkal Majalla" w:hint="cs"/>
          <w:color w:val="000000"/>
          <w:sz w:val="32"/>
          <w:szCs w:val="32"/>
          <w:rtl/>
        </w:rPr>
        <w:t>مبادرة سفراء العربية</w:t>
      </w:r>
    </w:p>
    <w:p w14:paraId="713FDF2F" w14:textId="0CA15C38" w:rsidR="00100257" w:rsidRDefault="00AB50B2" w:rsidP="00100257">
      <w:pPr>
        <w:bidi/>
        <w:spacing w:line="240" w:lineRule="auto"/>
        <w:jc w:val="lowKashida"/>
        <w:rPr>
          <w:rFonts w:ascii="Sakkal Majalla" w:hAnsi="Sakkal Majalla" w:cs="Sakkal Majalla"/>
          <w:color w:val="000000"/>
          <w:sz w:val="32"/>
          <w:szCs w:val="32"/>
          <w:rtl/>
        </w:rPr>
      </w:pPr>
      <w:r>
        <w:rPr>
          <w:noProof/>
        </w:rPr>
        <w:drawing>
          <wp:inline distT="0" distB="0" distL="0" distR="0" wp14:anchorId="67E06253" wp14:editId="68B4AB9D">
            <wp:extent cx="5943600" cy="4222115"/>
            <wp:effectExtent l="0" t="0" r="0" b="698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222115"/>
                    </a:xfrm>
                    <a:prstGeom prst="rect">
                      <a:avLst/>
                    </a:prstGeom>
                    <a:noFill/>
                    <a:ln>
                      <a:noFill/>
                    </a:ln>
                  </pic:spPr>
                </pic:pic>
              </a:graphicData>
            </a:graphic>
          </wp:inline>
        </w:drawing>
      </w:r>
    </w:p>
    <w:p w14:paraId="04681232" w14:textId="77777777" w:rsidR="00AB50B2" w:rsidRDefault="00AB50B2" w:rsidP="00AB50B2">
      <w:pPr>
        <w:bidi/>
        <w:spacing w:line="240" w:lineRule="auto"/>
        <w:jc w:val="lowKashida"/>
        <w:rPr>
          <w:rFonts w:ascii="Sakkal Majalla" w:hAnsi="Sakkal Majalla" w:cs="Sakkal Majalla"/>
          <w:color w:val="000000"/>
          <w:sz w:val="32"/>
          <w:szCs w:val="32"/>
          <w:rtl/>
        </w:rPr>
      </w:pPr>
    </w:p>
    <w:p w14:paraId="71EA1601" w14:textId="77777777" w:rsidR="00AB50B2" w:rsidRDefault="00AB50B2">
      <w:pPr>
        <w:spacing w:after="160" w:line="259" w:lineRule="auto"/>
        <w:rPr>
          <w:rFonts w:ascii="Sakkal Majalla" w:hAnsi="Sakkal Majalla" w:cs="Sakkal Majalla"/>
          <w:color w:val="000000"/>
          <w:sz w:val="32"/>
          <w:szCs w:val="32"/>
          <w:rtl/>
        </w:rPr>
      </w:pPr>
      <w:r>
        <w:rPr>
          <w:rFonts w:ascii="Sakkal Majalla" w:hAnsi="Sakkal Majalla" w:cs="Sakkal Majalla"/>
          <w:color w:val="000000"/>
          <w:sz w:val="32"/>
          <w:szCs w:val="32"/>
          <w:rtl/>
        </w:rPr>
        <w:br w:type="page"/>
      </w:r>
    </w:p>
    <w:p w14:paraId="5A300090" w14:textId="2E1EE2A8" w:rsidR="00100257" w:rsidRDefault="00AB50B2" w:rsidP="00100257">
      <w:pPr>
        <w:bidi/>
        <w:spacing w:line="240" w:lineRule="auto"/>
        <w:jc w:val="lowKashida"/>
        <w:rPr>
          <w:rFonts w:ascii="Sakkal Majalla" w:hAnsi="Sakkal Majalla" w:cs="Sakkal Majalla"/>
          <w:color w:val="000000"/>
          <w:sz w:val="32"/>
          <w:szCs w:val="32"/>
          <w:rtl/>
        </w:rPr>
      </w:pPr>
      <w:r>
        <w:rPr>
          <w:rFonts w:ascii="Sakkal Majalla" w:hAnsi="Sakkal Majalla" w:cs="Sakkal Majalla" w:hint="cs"/>
          <w:color w:val="000000"/>
          <w:sz w:val="32"/>
          <w:szCs w:val="32"/>
          <w:rtl/>
        </w:rPr>
        <w:lastRenderedPageBreak/>
        <w:t xml:space="preserve">مبادرة </w:t>
      </w:r>
      <w:r w:rsidR="00100257">
        <w:rPr>
          <w:rFonts w:ascii="Sakkal Majalla" w:hAnsi="Sakkal Majalla" w:cs="Sakkal Majalla" w:hint="cs"/>
          <w:color w:val="000000"/>
          <w:sz w:val="32"/>
          <w:szCs w:val="32"/>
          <w:rtl/>
        </w:rPr>
        <w:t>كتاب في دقائق</w:t>
      </w:r>
    </w:p>
    <w:p w14:paraId="6CD20F2B" w14:textId="6B9A21E0" w:rsidR="00100257" w:rsidRDefault="00AB50B2" w:rsidP="00100257">
      <w:pPr>
        <w:bidi/>
        <w:spacing w:line="240" w:lineRule="auto"/>
        <w:jc w:val="lowKashida"/>
        <w:rPr>
          <w:rFonts w:ascii="Sakkal Majalla" w:hAnsi="Sakkal Majalla" w:cs="Sakkal Majalla"/>
          <w:color w:val="000000"/>
          <w:sz w:val="32"/>
          <w:szCs w:val="32"/>
          <w:rtl/>
        </w:rPr>
      </w:pPr>
      <w:r>
        <w:rPr>
          <w:noProof/>
        </w:rPr>
        <w:drawing>
          <wp:inline distT="0" distB="0" distL="0" distR="0" wp14:anchorId="1312873D" wp14:editId="62A9FB69">
            <wp:extent cx="5943600" cy="4634230"/>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6"/>
                    <a:stretch>
                      <a:fillRect/>
                    </a:stretch>
                  </pic:blipFill>
                  <pic:spPr>
                    <a:xfrm>
                      <a:off x="0" y="0"/>
                      <a:ext cx="5943600" cy="4634230"/>
                    </a:xfrm>
                    <a:prstGeom prst="rect">
                      <a:avLst/>
                    </a:prstGeom>
                  </pic:spPr>
                </pic:pic>
              </a:graphicData>
            </a:graphic>
          </wp:inline>
        </w:drawing>
      </w:r>
    </w:p>
    <w:p w14:paraId="0734D02B" w14:textId="2F0385C2" w:rsidR="00100257" w:rsidRDefault="00100257" w:rsidP="00100257">
      <w:pPr>
        <w:bidi/>
        <w:spacing w:line="240" w:lineRule="auto"/>
        <w:jc w:val="lowKashida"/>
        <w:rPr>
          <w:rFonts w:ascii="Sakkal Majalla" w:hAnsi="Sakkal Majalla" w:cs="Sakkal Majalla"/>
          <w:color w:val="000000"/>
          <w:sz w:val="32"/>
          <w:szCs w:val="32"/>
          <w:rtl/>
        </w:rPr>
      </w:pPr>
      <w:r>
        <w:rPr>
          <w:rFonts w:ascii="Sakkal Majalla" w:hAnsi="Sakkal Majalla" w:cs="Sakkal Majalla" w:hint="cs"/>
          <w:color w:val="000000"/>
          <w:sz w:val="32"/>
          <w:szCs w:val="32"/>
          <w:rtl/>
        </w:rPr>
        <w:t>وهو مشروع تطوعي يستهدف تقريب الكتب المهمة للعاملين في مجال تعليم العربية للناطقين بغيرها عبر التعريف به وفصوله ومؤلفه وأهم فصوله ومجالات الاستفادة منه بغية تطوير مجال تعليم العربية للناطقين بغيرها وهو مبادرة أسبوعية</w:t>
      </w:r>
    </w:p>
    <w:p w14:paraId="352F2112" w14:textId="752E7E35" w:rsidR="00100257" w:rsidRDefault="00100257" w:rsidP="00100257">
      <w:pPr>
        <w:bidi/>
        <w:spacing w:line="240" w:lineRule="auto"/>
        <w:jc w:val="lowKashida"/>
        <w:rPr>
          <w:rFonts w:ascii="Sakkal Majalla" w:hAnsi="Sakkal Majalla" w:cs="Sakkal Majalla"/>
          <w:color w:val="000000"/>
          <w:sz w:val="32"/>
          <w:szCs w:val="32"/>
          <w:rtl/>
        </w:rPr>
      </w:pPr>
      <w:r>
        <w:rPr>
          <w:rFonts w:ascii="Sakkal Majalla" w:hAnsi="Sakkal Majalla" w:cs="Sakkal Majalla" w:hint="cs"/>
          <w:color w:val="000000"/>
          <w:sz w:val="32"/>
          <w:szCs w:val="32"/>
          <w:rtl/>
        </w:rPr>
        <w:t>كل أسبوع فيديو</w:t>
      </w:r>
    </w:p>
    <w:p w14:paraId="13ACA853" w14:textId="0EE4FC3B" w:rsidR="00100257" w:rsidRDefault="00100257" w:rsidP="00100257">
      <w:pPr>
        <w:bidi/>
        <w:spacing w:line="240" w:lineRule="auto"/>
        <w:jc w:val="lowKashida"/>
        <w:rPr>
          <w:rFonts w:ascii="Sakkal Majalla" w:hAnsi="Sakkal Majalla" w:cs="Sakkal Majalla"/>
          <w:color w:val="000000"/>
          <w:sz w:val="32"/>
          <w:szCs w:val="32"/>
          <w:rtl/>
        </w:rPr>
      </w:pPr>
      <w:r>
        <w:rPr>
          <w:rFonts w:ascii="Sakkal Majalla" w:hAnsi="Sakkal Majalla" w:cs="Sakkal Majalla" w:hint="cs"/>
          <w:color w:val="000000"/>
          <w:sz w:val="32"/>
          <w:szCs w:val="32"/>
          <w:rtl/>
        </w:rPr>
        <w:t>وقد بلغت قريب ال 40 فيديو حتى الآن</w:t>
      </w:r>
    </w:p>
    <w:p w14:paraId="217B1906" w14:textId="6D186D8F" w:rsidR="00100257" w:rsidRDefault="00100257" w:rsidP="00100257">
      <w:pPr>
        <w:bidi/>
        <w:spacing w:line="240" w:lineRule="auto"/>
        <w:jc w:val="lowKashida"/>
        <w:rPr>
          <w:rFonts w:ascii="Sakkal Majalla" w:hAnsi="Sakkal Majalla" w:cs="Sakkal Majalla"/>
          <w:color w:val="000000"/>
          <w:sz w:val="32"/>
          <w:szCs w:val="32"/>
          <w:rtl/>
        </w:rPr>
      </w:pPr>
      <w:r>
        <w:rPr>
          <w:rFonts w:ascii="Sakkal Majalla" w:hAnsi="Sakkal Majalla" w:cs="Sakkal Majalla" w:hint="cs"/>
          <w:color w:val="000000"/>
          <w:sz w:val="32"/>
          <w:szCs w:val="32"/>
          <w:rtl/>
        </w:rPr>
        <w:t>وهذا رابط الاطلاع عليها</w:t>
      </w:r>
    </w:p>
    <w:p w14:paraId="5D2FE907" w14:textId="2F22BBFA" w:rsidR="00100257" w:rsidRDefault="00AB50B2" w:rsidP="00100257">
      <w:pPr>
        <w:bidi/>
        <w:spacing w:line="240" w:lineRule="auto"/>
        <w:jc w:val="lowKashida"/>
        <w:rPr>
          <w:rFonts w:ascii="Sakkal Majalla" w:hAnsi="Sakkal Majalla" w:cs="Sakkal Majalla"/>
          <w:color w:val="000000"/>
          <w:sz w:val="32"/>
          <w:szCs w:val="32"/>
          <w:rtl/>
        </w:rPr>
      </w:pPr>
      <w:hyperlink r:id="rId7" w:history="1">
        <w:r w:rsidR="00100257" w:rsidRPr="000C4E05">
          <w:rPr>
            <w:rStyle w:val="Hyperlink"/>
            <w:rFonts w:ascii="Sakkal Majalla" w:hAnsi="Sakkal Majalla" w:cs="Sakkal Majalla"/>
            <w:sz w:val="32"/>
            <w:szCs w:val="32"/>
          </w:rPr>
          <w:t>https://www.youtube.com/user/abuamsha/featured</w:t>
        </w:r>
      </w:hyperlink>
    </w:p>
    <w:sectPr w:rsidR="00100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E7B"/>
    <w:multiLevelType w:val="hybridMultilevel"/>
    <w:tmpl w:val="50AC35B4"/>
    <w:lvl w:ilvl="0" w:tplc="FE84ADF0">
      <w:start w:val="12"/>
      <w:numFmt w:val="bullet"/>
      <w:lvlText w:val="-"/>
      <w:lvlJc w:val="left"/>
      <w:pPr>
        <w:ind w:left="720" w:hanging="360"/>
      </w:pPr>
      <w:rPr>
        <w:rFonts w:ascii="Calibri" w:eastAsia="Calibri" w:hAnsi="Calibri" w:cs="Traditional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013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4E"/>
    <w:rsid w:val="00100257"/>
    <w:rsid w:val="0014076D"/>
    <w:rsid w:val="00AB50B2"/>
    <w:rsid w:val="00F7294E"/>
    <w:rsid w:val="00FB3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9BF7"/>
  <w15:chartTrackingRefBased/>
  <w15:docId w15:val="{9BFC2FC0-19E4-4EC9-9B1C-E8EFD047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94E"/>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rsid w:val="00F7294E"/>
  </w:style>
  <w:style w:type="character" w:styleId="Hyperlink">
    <w:name w:val="Hyperlink"/>
    <w:basedOn w:val="DefaultParagraphFont"/>
    <w:uiPriority w:val="99"/>
    <w:unhideWhenUsed/>
    <w:rsid w:val="00100257"/>
    <w:rPr>
      <w:color w:val="0563C1" w:themeColor="hyperlink"/>
      <w:u w:val="single"/>
    </w:rPr>
  </w:style>
  <w:style w:type="character" w:styleId="UnresolvedMention">
    <w:name w:val="Unresolved Mention"/>
    <w:basedOn w:val="DefaultParagraphFont"/>
    <w:uiPriority w:val="99"/>
    <w:semiHidden/>
    <w:unhideWhenUsed/>
    <w:rsid w:val="00100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user/abuamsha/featur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Abu Amsha</dc:creator>
  <cp:keywords/>
  <dc:description/>
  <cp:lastModifiedBy>Khaled Abu Amsha</cp:lastModifiedBy>
  <cp:revision>4</cp:revision>
  <dcterms:created xsi:type="dcterms:W3CDTF">2022-06-06T13:08:00Z</dcterms:created>
  <dcterms:modified xsi:type="dcterms:W3CDTF">2022-06-06T13:16:00Z</dcterms:modified>
</cp:coreProperties>
</file>