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E2F7" w14:textId="77777777" w:rsidR="008930A0" w:rsidRDefault="00000000" w:rsidP="000E6836">
      <w:pPr>
        <w:bidi/>
        <w:rPr>
          <w:rtl/>
        </w:rPr>
      </w:pPr>
    </w:p>
    <w:p w14:paraId="78985CA5" w14:textId="77777777" w:rsidR="000E6836" w:rsidRDefault="000E6836" w:rsidP="000E6836">
      <w:pPr>
        <w:bidi/>
        <w:rPr>
          <w:rtl/>
        </w:rPr>
      </w:pPr>
    </w:p>
    <w:p w14:paraId="5E7CB7D2" w14:textId="77777777" w:rsidR="000E6836" w:rsidRPr="00502A65" w:rsidRDefault="000E6836" w:rsidP="000E6836">
      <w:pPr>
        <w:pStyle w:val="Heading1"/>
        <w:rPr>
          <w:rFonts w:ascii="Adobe Arabic" w:hAnsi="Adobe Arabic" w:cs="Adobe Arabic"/>
          <w:rtl/>
        </w:rPr>
      </w:pPr>
      <w:r w:rsidRPr="00502A65">
        <w:rPr>
          <w:rFonts w:ascii="Adobe Arabic" w:hAnsi="Adobe Arabic" w:cs="Adobe Arabic"/>
          <w:rtl/>
        </w:rPr>
        <w:t>تنظيم المؤتمرات وورش العمل</w:t>
      </w:r>
    </w:p>
    <w:p w14:paraId="71A4C8EE" w14:textId="77777777" w:rsidR="000E6836" w:rsidRPr="00502A65" w:rsidRDefault="000E6836" w:rsidP="000E6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عضو اللجنة المنظمة لورشة عمل "</w:t>
      </w:r>
      <w:r w:rsidRPr="00502A65">
        <w:rPr>
          <w:rFonts w:ascii="Adobe Arabic" w:hAnsi="Adobe Arabic" w:cs="Adobe Arabic"/>
          <w:sz w:val="32"/>
          <w:szCs w:val="32"/>
        </w:rPr>
        <w:t xml:space="preserve"> Workshop on Free/Open-Source Arabic Corpora and Corpora Processing Tools</w:t>
      </w:r>
      <w:r w:rsidRPr="00502A65">
        <w:rPr>
          <w:rFonts w:ascii="Adobe Arabic" w:hAnsi="Adobe Arabic" w:cs="Adobe Arabic"/>
          <w:sz w:val="32"/>
          <w:szCs w:val="32"/>
          <w:rtl/>
        </w:rPr>
        <w:t>” في مؤتمر</w:t>
      </w:r>
      <w:r w:rsidRPr="00502A65">
        <w:rPr>
          <w:rFonts w:ascii="Adobe Arabic" w:hAnsi="Adobe Arabic" w:cs="Adobe Arabic"/>
          <w:sz w:val="32"/>
          <w:szCs w:val="32"/>
        </w:rPr>
        <w:t xml:space="preserve"> Ninth International Conference on Language Resources and Evaluation.</w:t>
      </w:r>
      <w:r w:rsidRPr="00502A65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9BD43E7" w14:textId="77777777" w:rsidR="000E6836" w:rsidRPr="00502A65" w:rsidRDefault="000E6836" w:rsidP="000E6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عضو اللجنة المنظمة لورشة عمل "</w:t>
      </w:r>
      <w:r w:rsidRPr="00502A65">
        <w:rPr>
          <w:rFonts w:ascii="Adobe Arabic" w:hAnsi="Adobe Arabic" w:cs="Adobe Arabic"/>
          <w:sz w:val="32"/>
          <w:szCs w:val="32"/>
        </w:rPr>
        <w:t xml:space="preserve"> 2nd Workshop on Arabic Corpora and Processing Tools</w:t>
      </w:r>
      <w:r w:rsidRPr="00502A65">
        <w:rPr>
          <w:rFonts w:ascii="Adobe Arabic" w:hAnsi="Adobe Arabic" w:cs="Adobe Arabic"/>
          <w:sz w:val="32"/>
          <w:szCs w:val="32"/>
          <w:rtl/>
        </w:rPr>
        <w:t xml:space="preserve">” في </w:t>
      </w:r>
      <w:r w:rsidRPr="00502A65">
        <w:rPr>
          <w:rFonts w:ascii="Adobe Arabic" w:hAnsi="Adobe Arabic" w:cs="Adobe Arabic"/>
          <w:sz w:val="32"/>
          <w:szCs w:val="32"/>
        </w:rPr>
        <w:t>10th International Conference on Language Resources and Evaluation.</w:t>
      </w:r>
      <w:r w:rsidRPr="00502A65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CE2CF0E" w14:textId="77777777" w:rsidR="000E6836" w:rsidRPr="00502A65" w:rsidRDefault="000E6836" w:rsidP="000E6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 xml:space="preserve">عضو اللجنة المنظمة للمؤتمر السعودي الدولي الرابع لتقنية المعلومات </w:t>
      </w:r>
      <w:r w:rsidRPr="00502A65">
        <w:rPr>
          <w:rFonts w:ascii="Adobe Arabic" w:hAnsi="Adobe Arabic" w:cs="Adobe Arabic"/>
          <w:sz w:val="32"/>
          <w:szCs w:val="32"/>
        </w:rPr>
        <w:t>KACSTIT-16</w:t>
      </w:r>
      <w:r w:rsidRPr="00502A65">
        <w:rPr>
          <w:rFonts w:ascii="Adobe Arabic" w:hAnsi="Adobe Arabic" w:cs="Adobe Arabic"/>
          <w:sz w:val="32"/>
          <w:szCs w:val="32"/>
          <w:rtl/>
        </w:rPr>
        <w:t>.</w:t>
      </w:r>
    </w:p>
    <w:p w14:paraId="342E39A2" w14:textId="77777777" w:rsidR="000E6836" w:rsidRPr="00502A65" w:rsidRDefault="000E6836" w:rsidP="000E6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dobe Arabic" w:hAnsi="Adobe Arabic" w:cs="Adobe Arabic"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رئاسة جلسة علمية في المؤتمر الدولي الرابع لتقنية المعلومات عام 2016م.</w:t>
      </w:r>
    </w:p>
    <w:p w14:paraId="6C65C4C1" w14:textId="77777777" w:rsidR="000E6836" w:rsidRPr="00502A65" w:rsidRDefault="000E6836" w:rsidP="000E6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عضو اللجنة المنظمة لورشة عمل "</w:t>
      </w:r>
      <w:r w:rsidRPr="00502A65">
        <w:rPr>
          <w:rFonts w:ascii="Adobe Arabic" w:hAnsi="Adobe Arabic" w:cs="Adobe Arabic"/>
          <w:sz w:val="32"/>
          <w:szCs w:val="32"/>
        </w:rPr>
        <w:t xml:space="preserve"> 5th Workshop on Arabic Corpora and Processing Tools</w:t>
      </w:r>
      <w:r w:rsidRPr="00502A65">
        <w:rPr>
          <w:rFonts w:ascii="Adobe Arabic" w:hAnsi="Adobe Arabic" w:cs="Adobe Arabic"/>
          <w:sz w:val="32"/>
          <w:szCs w:val="32"/>
          <w:rtl/>
        </w:rPr>
        <w:t>" في مؤتمر</w:t>
      </w:r>
      <w:r w:rsidRPr="00502A65">
        <w:rPr>
          <w:rFonts w:ascii="Adobe Arabic" w:hAnsi="Adobe Arabic" w:cs="Adobe Arabic"/>
          <w:sz w:val="32"/>
          <w:szCs w:val="32"/>
        </w:rPr>
        <w:t xml:space="preserve"> 13th Edition of its Language Resources and Evaluation Conference.</w:t>
      </w:r>
      <w:r w:rsidRPr="00502A65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73A1634" w14:textId="77777777" w:rsidR="000E6836" w:rsidRPr="00502A65" w:rsidRDefault="000E6836" w:rsidP="000E6836">
      <w:pPr>
        <w:pStyle w:val="ListParagraph"/>
        <w:spacing w:after="0" w:line="24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</w:p>
    <w:p w14:paraId="5EFB01B0" w14:textId="77777777" w:rsidR="000E6836" w:rsidRDefault="000E6836" w:rsidP="000E6836">
      <w:pPr>
        <w:bidi/>
      </w:pPr>
    </w:p>
    <w:sectPr w:rsidR="000E68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56062"/>
    <w:multiLevelType w:val="hybridMultilevel"/>
    <w:tmpl w:val="920C4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E8"/>
    <w:rsid w:val="000E6836"/>
    <w:rsid w:val="00431546"/>
    <w:rsid w:val="0066298D"/>
    <w:rsid w:val="00BA3DB4"/>
    <w:rsid w:val="00D521E8"/>
    <w:rsid w:val="00D70E79"/>
    <w:rsid w:val="00D81ED7"/>
    <w:rsid w:val="00E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20EE"/>
  <w15:chartTrackingRefBased/>
  <w15:docId w15:val="{552920D6-62C5-4D0B-84F1-E7728C29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6836"/>
    <w:pPr>
      <w:keepNext/>
      <w:keepLines/>
      <w:bidi/>
      <w:spacing w:before="480" w:after="240" w:line="240" w:lineRule="auto"/>
      <w:jc w:val="both"/>
      <w:outlineLvl w:val="0"/>
    </w:pPr>
    <w:rPr>
      <w:rFonts w:ascii="Traditional Arabic" w:eastAsia="Traditional Arabic" w:hAnsi="Traditional Arabic" w:cs="Traditional Arabi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6836"/>
    <w:rPr>
      <w:rFonts w:ascii="Traditional Arabic" w:eastAsia="Traditional Arabic" w:hAnsi="Traditional Arabic" w:cs="Traditional Arabic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0E6836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2</cp:revision>
  <dcterms:created xsi:type="dcterms:W3CDTF">2023-06-07T14:00:00Z</dcterms:created>
  <dcterms:modified xsi:type="dcterms:W3CDTF">2023-06-07T14:01:00Z</dcterms:modified>
</cp:coreProperties>
</file>