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541C" w14:textId="77777777" w:rsidR="00E06844" w:rsidRPr="00146D90" w:rsidRDefault="00E06844" w:rsidP="00E06844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  <w:rtl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حاصل على جائزة تقديرية وتشجيعية</w:t>
      </w:r>
      <w:r w:rsidRPr="00146D90">
        <w:rPr>
          <w:rFonts w:ascii="Simplified Arabic" w:hAnsi="Simplified Arabic"/>
          <w:sz w:val="32"/>
          <w:szCs w:val="32"/>
          <w:rtl/>
        </w:rPr>
        <w:t xml:space="preserve"> مع إشادة بامتياز العمل المقدم إلى (جائزة الشارقة للإبداع العربي) بدورتها الثانية لعام: 1998م في حقل النقد الأدبي.</w:t>
      </w:r>
    </w:p>
    <w:p w14:paraId="7CEEA7D6" w14:textId="77777777" w:rsidR="00E06844" w:rsidRPr="00146D90" w:rsidRDefault="00E06844" w:rsidP="00E06844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حاصل على المركز الثاني في: (جائزة الشارقة للإبداع العربي)</w:t>
      </w:r>
      <w:r w:rsidRPr="00146D90">
        <w:rPr>
          <w:rFonts w:ascii="Simplified Arabic" w:hAnsi="Simplified Arabic"/>
          <w:sz w:val="32"/>
          <w:szCs w:val="32"/>
          <w:rtl/>
        </w:rPr>
        <w:t xml:space="preserve"> بدورتها الرابعة لعام 2000م في حقل النقد الأدبي.</w:t>
      </w:r>
    </w:p>
    <w:p w14:paraId="6AA9ABA2" w14:textId="77777777" w:rsidR="00E06844" w:rsidRPr="00146D90" w:rsidRDefault="00E06844" w:rsidP="00E06844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حاصل على المركز الثاني في (جائزة أنجال الشيخ هزاع بن زايد آل نهيان لثقافة الطفل العربي)</w:t>
      </w:r>
      <w:r w:rsidRPr="00146D90">
        <w:rPr>
          <w:rFonts w:ascii="Simplified Arabic" w:hAnsi="Simplified Arabic"/>
          <w:sz w:val="32"/>
          <w:szCs w:val="32"/>
          <w:rtl/>
        </w:rPr>
        <w:t xml:space="preserve"> بدورتها السادسة لعام 2001م في حقل السيرة القصصية.</w:t>
      </w:r>
    </w:p>
    <w:p w14:paraId="0A2A5F77" w14:textId="77777777" w:rsidR="00E06844" w:rsidRPr="00146D90" w:rsidRDefault="00E06844" w:rsidP="00E06844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حاصل على جائزة الإبداع الأدبي</w:t>
      </w:r>
      <w:r w:rsidRPr="00146D90">
        <w:rPr>
          <w:rFonts w:ascii="Simplified Arabic" w:hAnsi="Simplified Arabic"/>
          <w:sz w:val="32"/>
          <w:szCs w:val="32"/>
          <w:rtl/>
        </w:rPr>
        <w:t xml:space="preserve"> ضمن جوائز المرحوم هائل سعيد أنعم للعلوم والآداب بدورتها السادسة لعام 2002م في حقل النقد الأدبي.</w:t>
      </w:r>
    </w:p>
    <w:p w14:paraId="169D0424" w14:textId="77777777" w:rsidR="00E06844" w:rsidRPr="00146D90" w:rsidRDefault="00E06844" w:rsidP="00E06844">
      <w:pPr>
        <w:numPr>
          <w:ilvl w:val="0"/>
          <w:numId w:val="1"/>
        </w:numPr>
        <w:tabs>
          <w:tab w:val="clear" w:pos="720"/>
        </w:tabs>
        <w:ind w:left="392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حاصل على جائزة وزارة الثقافة للإبداع</w:t>
      </w:r>
      <w:r w:rsidRPr="00146D90">
        <w:rPr>
          <w:rFonts w:ascii="Simplified Arabic" w:hAnsi="Simplified Arabic"/>
          <w:sz w:val="32"/>
          <w:szCs w:val="32"/>
          <w:rtl/>
        </w:rPr>
        <w:t xml:space="preserve"> / فرع الشعر / 2010م.</w:t>
      </w:r>
    </w:p>
    <w:p w14:paraId="70593FC2" w14:textId="77777777" w:rsidR="00F14D5E" w:rsidRPr="00E06844" w:rsidRDefault="00F14D5E"/>
    <w:sectPr w:rsidR="00F14D5E" w:rsidRPr="00E06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71AFD"/>
    <w:multiLevelType w:val="hybridMultilevel"/>
    <w:tmpl w:val="3034ADC8"/>
    <w:lvl w:ilvl="0" w:tplc="2DE2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6010A4B6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szCs w:val="28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8D"/>
    <w:rsid w:val="00E06844"/>
    <w:rsid w:val="00EF528D"/>
    <w:rsid w:val="00F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0C096-A75A-4D29-857B-CD494D6F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844"/>
    <w:pPr>
      <w:bidi/>
      <w:spacing w:after="0" w:line="240" w:lineRule="auto"/>
    </w:pPr>
    <w:rPr>
      <w:rFonts w:ascii="Times New Roman" w:eastAsia="SimSun" w:hAnsi="Times New Roman"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2023-05-31T02:21:00Z</dcterms:created>
  <dcterms:modified xsi:type="dcterms:W3CDTF">2023-05-31T02:21:00Z</dcterms:modified>
</cp:coreProperties>
</file>