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77869" w14:textId="77777777" w:rsidR="001111E6" w:rsidRDefault="00F64F2D" w:rsidP="001111E6">
      <w:pPr>
        <w:pStyle w:val="ListParagraph"/>
        <w:bidi/>
        <w:spacing w:after="120" w:line="288" w:lineRule="auto"/>
        <w:ind w:left="0"/>
        <w:jc w:val="both"/>
        <w:rPr>
          <w:rFonts w:eastAsia="+mn-ea" w:cstheme="minorHAnsi"/>
          <w:sz w:val="40"/>
          <w:szCs w:val="40"/>
          <w:rtl/>
          <w:lang w:bidi="ar-EG"/>
        </w:rPr>
      </w:pPr>
      <w:r w:rsidRPr="001111E6">
        <w:rPr>
          <w:rFonts w:eastAsia="+mn-ea" w:cstheme="minorHAnsi"/>
          <w:sz w:val="40"/>
          <w:szCs w:val="40"/>
          <w:rtl/>
        </w:rPr>
        <w:t xml:space="preserve">انطلاقا من </w:t>
      </w:r>
      <w:r w:rsidRPr="001111E6">
        <w:rPr>
          <w:rFonts w:eastAsia="+mn-ea" w:cstheme="minorHAnsi"/>
          <w:sz w:val="40"/>
          <w:szCs w:val="40"/>
          <w:rtl/>
          <w:lang w:bidi="ar-BH"/>
        </w:rPr>
        <w:t>أن</w:t>
      </w:r>
      <w:r w:rsidRPr="001111E6">
        <w:rPr>
          <w:rFonts w:eastAsia="+mn-ea" w:cstheme="minorHAnsi"/>
          <w:sz w:val="40"/>
          <w:szCs w:val="40"/>
          <w:rtl/>
        </w:rPr>
        <w:t xml:space="preserve"> تقدم أي أمة من الأمم في النشاط العلمي، لا يكون إلا بلغة هذه الأمة </w:t>
      </w:r>
      <w:proofErr w:type="gramStart"/>
      <w:r w:rsidRPr="001111E6">
        <w:rPr>
          <w:rFonts w:eastAsia="+mn-ea" w:cstheme="minorHAnsi"/>
          <w:sz w:val="40"/>
          <w:szCs w:val="40"/>
          <w:rtl/>
        </w:rPr>
        <w:t>-  فلن</w:t>
      </w:r>
      <w:proofErr w:type="gramEnd"/>
      <w:r w:rsidRPr="001111E6">
        <w:rPr>
          <w:rFonts w:eastAsia="+mn-ea" w:cstheme="minorHAnsi"/>
          <w:sz w:val="40"/>
          <w:szCs w:val="40"/>
          <w:rtl/>
        </w:rPr>
        <w:t xml:space="preserve"> تنهض أمه يرتبط قدرها بأمم أخرى - </w:t>
      </w:r>
      <w:r w:rsidRPr="001111E6">
        <w:rPr>
          <w:rFonts w:eastAsia="+mn-ea" w:cstheme="minorHAnsi"/>
          <w:sz w:val="40"/>
          <w:szCs w:val="40"/>
          <w:rtl/>
          <w:lang w:bidi="ar-EG"/>
        </w:rPr>
        <w:t xml:space="preserve"> ومن ضرورة الاعتزاز بهويتنا العربية وتسجيل مجهود أبنائنا في البحث العلمي في منصات عربية بأدوات دولية.</w:t>
      </w:r>
      <w:r w:rsidR="001111E6">
        <w:rPr>
          <w:rFonts w:eastAsia="+mn-ea" w:cstheme="minorHAnsi" w:hint="cs"/>
          <w:sz w:val="40"/>
          <w:szCs w:val="40"/>
          <w:rtl/>
          <w:lang w:bidi="ar-EG"/>
        </w:rPr>
        <w:t xml:space="preserve">  </w:t>
      </w:r>
      <w:r w:rsidRPr="001111E6">
        <w:rPr>
          <w:rFonts w:eastAsia="+mn-ea" w:cstheme="minorHAnsi"/>
          <w:sz w:val="40"/>
          <w:szCs w:val="40"/>
          <w:rtl/>
          <w:lang w:bidi="ar-EG"/>
        </w:rPr>
        <w:t xml:space="preserve">يستاء الباحث العربي كثيراً من غياب الانتاج البحثي المنشور باللغة العربية عن ساحة التصنيف العالمي </w:t>
      </w:r>
      <w:proofErr w:type="gramStart"/>
      <w:r w:rsidRPr="001111E6">
        <w:rPr>
          <w:rFonts w:eastAsia="+mn-ea" w:cstheme="minorHAnsi"/>
          <w:sz w:val="40"/>
          <w:szCs w:val="40"/>
          <w:rtl/>
          <w:lang w:bidi="ar-EG"/>
        </w:rPr>
        <w:t>تماما ،</w:t>
      </w:r>
      <w:proofErr w:type="gramEnd"/>
      <w:r w:rsidRPr="001111E6">
        <w:rPr>
          <w:rFonts w:eastAsia="+mn-ea" w:cstheme="minorHAnsi"/>
          <w:sz w:val="40"/>
          <w:szCs w:val="40"/>
          <w:rtl/>
          <w:lang w:bidi="ar-EG"/>
        </w:rPr>
        <w:t xml:space="preserve"> فلا علم لديه بحصول إي من المجلات العربية الأحرف على معامل تأثير عالمي ، فى ظل وجود احتكار واضح تفرضه تومسون رويترز و</w:t>
      </w:r>
      <w:r w:rsidRPr="001111E6">
        <w:rPr>
          <w:rFonts w:eastAsia="+mn-ea" w:cstheme="minorHAnsi"/>
          <w:sz w:val="40"/>
          <w:szCs w:val="40"/>
          <w:rtl/>
          <w:lang w:bidi="ar-BH"/>
        </w:rPr>
        <w:t>سكوبس</w:t>
      </w:r>
      <w:r w:rsidRPr="001111E6">
        <w:rPr>
          <w:rFonts w:eastAsia="+mn-ea" w:cstheme="minorHAnsi"/>
          <w:sz w:val="40"/>
          <w:szCs w:val="40"/>
          <w:rtl/>
          <w:lang w:bidi="ar-EG"/>
        </w:rPr>
        <w:t xml:space="preserve"> على تصنيف المجلات والدوريات وقصرها على ما كان منها منشوراً باللغة الانجليزية  ، بشكل أدى الى حرمان المجلات العربية من هذا الحق.</w:t>
      </w:r>
    </w:p>
    <w:p w14:paraId="732944BC" w14:textId="202902D0" w:rsidR="001C1C6F" w:rsidRPr="001111E6" w:rsidRDefault="001111E6" w:rsidP="001111E6">
      <w:pPr>
        <w:pStyle w:val="ListParagraph"/>
        <w:bidi/>
        <w:spacing w:after="120" w:line="288" w:lineRule="auto"/>
        <w:ind w:left="0"/>
        <w:jc w:val="both"/>
        <w:rPr>
          <w:rFonts w:eastAsia="+mn-ea" w:cstheme="minorHAnsi"/>
          <w:sz w:val="40"/>
          <w:szCs w:val="40"/>
          <w:lang w:bidi="ar-EG"/>
        </w:rPr>
      </w:pPr>
      <w:r>
        <w:rPr>
          <w:rFonts w:eastAsia="+mn-ea" w:cstheme="minorHAnsi" w:hint="cs"/>
          <w:sz w:val="40"/>
          <w:szCs w:val="40"/>
          <w:rtl/>
          <w:lang w:bidi="ar-EG"/>
        </w:rPr>
        <w:t>و</w:t>
      </w:r>
      <w:r w:rsidR="001B6812" w:rsidRPr="001111E6">
        <w:rPr>
          <w:rFonts w:eastAsia="+mn-ea" w:cstheme="minorHAnsi"/>
          <w:sz w:val="40"/>
          <w:szCs w:val="40"/>
          <w:rtl/>
          <w:lang w:bidi="ar-EG"/>
        </w:rPr>
        <w:t xml:space="preserve">لقد </w:t>
      </w:r>
      <w:r w:rsidR="001B492D" w:rsidRPr="001111E6">
        <w:rPr>
          <w:rFonts w:eastAsia="+mn-ea" w:cstheme="minorHAnsi"/>
          <w:sz w:val="40"/>
          <w:szCs w:val="40"/>
          <w:rtl/>
          <w:lang w:bidi="ar-EG"/>
        </w:rPr>
        <w:t>بات</w:t>
      </w:r>
      <w:r w:rsidR="001C1C6F" w:rsidRPr="001111E6">
        <w:rPr>
          <w:rFonts w:eastAsia="+mn-ea" w:cstheme="minorHAnsi"/>
          <w:sz w:val="40"/>
          <w:szCs w:val="40"/>
          <w:rtl/>
          <w:lang w:bidi="ar-EG"/>
        </w:rPr>
        <w:t xml:space="preserve"> </w:t>
      </w:r>
      <w:r w:rsidR="001B492D" w:rsidRPr="001111E6">
        <w:rPr>
          <w:rFonts w:eastAsia="+mn-ea" w:cstheme="minorHAnsi"/>
          <w:sz w:val="40"/>
          <w:szCs w:val="40"/>
          <w:rtl/>
          <w:lang w:bidi="ar-EG"/>
        </w:rPr>
        <w:t xml:space="preserve">أمراً ضرورياً </w:t>
      </w:r>
      <w:r w:rsidR="001C1C6F" w:rsidRPr="001111E6">
        <w:rPr>
          <w:rFonts w:eastAsia="+mn-ea" w:cstheme="minorHAnsi"/>
          <w:sz w:val="40"/>
          <w:szCs w:val="40"/>
          <w:rtl/>
          <w:lang w:bidi="ar-EG"/>
        </w:rPr>
        <w:t>وجود</w:t>
      </w:r>
      <w:r w:rsidR="001B492D" w:rsidRPr="001111E6">
        <w:rPr>
          <w:rFonts w:eastAsia="+mn-ea" w:cstheme="minorHAnsi"/>
          <w:sz w:val="40"/>
          <w:szCs w:val="40"/>
          <w:rtl/>
          <w:lang w:bidi="ar-EG"/>
        </w:rPr>
        <w:t>ُ</w:t>
      </w:r>
      <w:r w:rsidR="001C1C6F" w:rsidRPr="001111E6">
        <w:rPr>
          <w:rFonts w:eastAsia="+mn-ea" w:cstheme="minorHAnsi"/>
          <w:sz w:val="40"/>
          <w:szCs w:val="40"/>
          <w:rtl/>
          <w:lang w:bidi="ar-EG"/>
        </w:rPr>
        <w:t xml:space="preserve"> </w:t>
      </w:r>
      <w:r w:rsidR="001B492D" w:rsidRPr="001111E6">
        <w:rPr>
          <w:rFonts w:eastAsia="+mn-ea" w:cstheme="minorHAnsi"/>
          <w:sz w:val="40"/>
          <w:szCs w:val="40"/>
          <w:rtl/>
          <w:lang w:bidi="ar-EG"/>
        </w:rPr>
        <w:t>جهة علمية</w:t>
      </w:r>
      <w:r w:rsidR="00424977" w:rsidRPr="001111E6">
        <w:rPr>
          <w:rFonts w:eastAsia="+mn-ea" w:cstheme="minorHAnsi"/>
          <w:sz w:val="40"/>
          <w:szCs w:val="40"/>
          <w:rtl/>
          <w:lang w:bidi="ar-EG"/>
        </w:rPr>
        <w:t xml:space="preserve"> تتولى تصنيف ووضع معايير للحكم على الانتاج العلمى المنشور باللغة العربية </w:t>
      </w:r>
      <w:r w:rsidR="001B492D" w:rsidRPr="001111E6">
        <w:rPr>
          <w:rFonts w:eastAsia="+mn-ea" w:cstheme="minorHAnsi"/>
          <w:sz w:val="40"/>
          <w:szCs w:val="40"/>
          <w:rtl/>
          <w:lang w:bidi="ar-EG"/>
        </w:rPr>
        <w:t>أ</w:t>
      </w:r>
      <w:r w:rsidR="00424977" w:rsidRPr="001111E6">
        <w:rPr>
          <w:rFonts w:eastAsia="+mn-ea" w:cstheme="minorHAnsi"/>
          <w:sz w:val="40"/>
          <w:szCs w:val="40"/>
          <w:rtl/>
          <w:lang w:bidi="ar-EG"/>
        </w:rPr>
        <w:t>سوة بمعامل الت</w:t>
      </w:r>
      <w:r w:rsidR="001B492D" w:rsidRPr="001111E6">
        <w:rPr>
          <w:rFonts w:eastAsia="+mn-ea" w:cstheme="minorHAnsi"/>
          <w:sz w:val="40"/>
          <w:szCs w:val="40"/>
          <w:rtl/>
          <w:lang w:bidi="ar-EG"/>
        </w:rPr>
        <w:t>أ</w:t>
      </w:r>
      <w:r w:rsidR="00424977" w:rsidRPr="001111E6">
        <w:rPr>
          <w:rFonts w:eastAsia="+mn-ea" w:cstheme="minorHAnsi"/>
          <w:sz w:val="40"/>
          <w:szCs w:val="40"/>
          <w:rtl/>
          <w:lang w:bidi="ar-EG"/>
        </w:rPr>
        <w:t>ثير الع</w:t>
      </w:r>
      <w:r w:rsidR="001B492D" w:rsidRPr="001111E6">
        <w:rPr>
          <w:rFonts w:eastAsia="+mn-ea" w:cstheme="minorHAnsi"/>
          <w:sz w:val="40"/>
          <w:szCs w:val="40"/>
          <w:rtl/>
          <w:lang w:bidi="ar-EG"/>
        </w:rPr>
        <w:t>ا</w:t>
      </w:r>
      <w:r w:rsidR="00424977" w:rsidRPr="001111E6">
        <w:rPr>
          <w:rFonts w:eastAsia="+mn-ea" w:cstheme="minorHAnsi"/>
          <w:sz w:val="40"/>
          <w:szCs w:val="40"/>
          <w:rtl/>
          <w:lang w:bidi="ar-EG"/>
        </w:rPr>
        <w:t>لمى الذ</w:t>
      </w:r>
      <w:r w:rsidR="001B492D" w:rsidRPr="001111E6">
        <w:rPr>
          <w:rFonts w:eastAsia="+mn-ea" w:cstheme="minorHAnsi"/>
          <w:sz w:val="40"/>
          <w:szCs w:val="40"/>
          <w:rtl/>
          <w:lang w:bidi="ar-EG"/>
        </w:rPr>
        <w:t>ي</w:t>
      </w:r>
      <w:r w:rsidR="00424977" w:rsidRPr="001111E6">
        <w:rPr>
          <w:rFonts w:eastAsia="+mn-ea" w:cstheme="minorHAnsi"/>
          <w:sz w:val="40"/>
          <w:szCs w:val="40"/>
          <w:rtl/>
          <w:lang w:bidi="ar-EG"/>
        </w:rPr>
        <w:t xml:space="preserve"> يقتصر على </w:t>
      </w:r>
      <w:r w:rsidR="001B492D" w:rsidRPr="001111E6">
        <w:rPr>
          <w:rFonts w:eastAsia="+mn-ea" w:cstheme="minorHAnsi"/>
          <w:sz w:val="40"/>
          <w:szCs w:val="40"/>
          <w:rtl/>
          <w:lang w:bidi="ar-EG"/>
        </w:rPr>
        <w:t>أ</w:t>
      </w:r>
      <w:r w:rsidR="00424977" w:rsidRPr="001111E6">
        <w:rPr>
          <w:rFonts w:eastAsia="+mn-ea" w:cstheme="minorHAnsi"/>
          <w:sz w:val="40"/>
          <w:szCs w:val="40"/>
          <w:rtl/>
          <w:lang w:bidi="ar-EG"/>
        </w:rPr>
        <w:t>وعية النشر المنشورة باللغة الانجليزية دون العربية من خلال إنشاء</w:t>
      </w:r>
      <w:r w:rsidR="001B492D" w:rsidRPr="001111E6">
        <w:rPr>
          <w:rFonts w:eastAsia="+mn-ea" w:cstheme="minorHAnsi"/>
          <w:sz w:val="40"/>
          <w:szCs w:val="40"/>
          <w:rtl/>
          <w:lang w:bidi="ar-EG"/>
        </w:rPr>
        <w:t xml:space="preserve"> وحدة لعدد من المؤشرات الإ</w:t>
      </w:r>
      <w:r w:rsidR="00424977" w:rsidRPr="001111E6">
        <w:rPr>
          <w:rFonts w:eastAsia="+mn-ea" w:cstheme="minorHAnsi"/>
          <w:sz w:val="40"/>
          <w:szCs w:val="40"/>
          <w:rtl/>
          <w:lang w:bidi="ar-EG"/>
        </w:rPr>
        <w:t>حصائية ودراسات تحليل الاستشهادات المرجعية</w:t>
      </w:r>
      <w:r w:rsidR="008F6D02" w:rsidRPr="001111E6">
        <w:rPr>
          <w:rFonts w:eastAsia="+mn-ea" w:cstheme="minorHAnsi"/>
          <w:sz w:val="40"/>
          <w:szCs w:val="40"/>
          <w:rtl/>
          <w:lang w:bidi="ar-EG"/>
        </w:rPr>
        <w:t xml:space="preserve">  ل</w:t>
      </w:r>
      <w:r w:rsidR="00424977" w:rsidRPr="001111E6">
        <w:rPr>
          <w:rFonts w:eastAsia="+mn-ea" w:cstheme="minorHAnsi"/>
          <w:sz w:val="40"/>
          <w:szCs w:val="40"/>
          <w:rtl/>
          <w:lang w:bidi="ar-EG"/>
        </w:rPr>
        <w:t xml:space="preserve">لدوريات العلمية الصادرة باللغة العربية أسوة بقريناتها الأجنبية ونشر التقارير السنوية التي يمكن اعتمادها لمكافأة الباحثين وتقييم المؤسسات العلمية والتعليمية والبحثية وفق </w:t>
      </w:r>
      <w:r w:rsidR="001B492D" w:rsidRPr="001111E6">
        <w:rPr>
          <w:rFonts w:eastAsia="+mn-ea" w:cstheme="minorHAnsi"/>
          <w:sz w:val="40"/>
          <w:szCs w:val="40"/>
          <w:rtl/>
          <w:lang w:bidi="ar-EG"/>
        </w:rPr>
        <w:t>ا</w:t>
      </w:r>
      <w:r w:rsidR="00424977" w:rsidRPr="001111E6">
        <w:rPr>
          <w:rFonts w:eastAsia="+mn-ea" w:cstheme="minorHAnsi"/>
          <w:sz w:val="40"/>
          <w:szCs w:val="40"/>
          <w:rtl/>
          <w:lang w:bidi="ar-EG"/>
        </w:rPr>
        <w:t>نتاجية العاملين بها ونسبة الاستشهاد بأعمالهم المنشورة على المستويين العالمي والعربي، وهو ما عرف بمعامل الت</w:t>
      </w:r>
      <w:r w:rsidR="001B492D" w:rsidRPr="001111E6">
        <w:rPr>
          <w:rFonts w:eastAsia="+mn-ea" w:cstheme="minorHAnsi"/>
          <w:sz w:val="40"/>
          <w:szCs w:val="40"/>
          <w:rtl/>
          <w:lang w:bidi="ar-EG"/>
        </w:rPr>
        <w:t>أ</w:t>
      </w:r>
      <w:r w:rsidR="00424977" w:rsidRPr="001111E6">
        <w:rPr>
          <w:rFonts w:eastAsia="+mn-ea" w:cstheme="minorHAnsi"/>
          <w:sz w:val="40"/>
          <w:szCs w:val="40"/>
          <w:rtl/>
          <w:lang w:bidi="ar-EG"/>
        </w:rPr>
        <w:t xml:space="preserve">ثير </w:t>
      </w:r>
      <w:proofErr w:type="spellStart"/>
      <w:r w:rsidR="00424977" w:rsidRPr="001111E6">
        <w:rPr>
          <w:rFonts w:eastAsia="+mn-ea" w:cstheme="minorHAnsi"/>
          <w:sz w:val="40"/>
          <w:szCs w:val="40"/>
          <w:rtl/>
          <w:lang w:bidi="ar-EG"/>
        </w:rPr>
        <w:t>العربى</w:t>
      </w:r>
      <w:proofErr w:type="spellEnd"/>
      <w:r w:rsidR="00424977" w:rsidRPr="001111E6">
        <w:rPr>
          <w:rFonts w:eastAsia="+mn-ea" w:cstheme="minorHAnsi"/>
          <w:sz w:val="40"/>
          <w:szCs w:val="40"/>
          <w:rtl/>
          <w:lang w:bidi="ar-EG"/>
        </w:rPr>
        <w:t xml:space="preserve">، </w:t>
      </w:r>
      <w:r w:rsidR="001C1C6F" w:rsidRPr="001111E6">
        <w:rPr>
          <w:rFonts w:eastAsia="+mn-ea" w:cstheme="minorHAnsi"/>
          <w:sz w:val="40"/>
          <w:szCs w:val="40"/>
          <w:rtl/>
          <w:lang w:bidi="ar-EG"/>
        </w:rPr>
        <w:t>باعتباره</w:t>
      </w:r>
      <w:r w:rsidR="00424977" w:rsidRPr="001111E6">
        <w:rPr>
          <w:rFonts w:eastAsia="+mn-ea" w:cstheme="minorHAnsi"/>
          <w:sz w:val="40"/>
          <w:szCs w:val="40"/>
          <w:rtl/>
          <w:lang w:bidi="ar-EG"/>
        </w:rPr>
        <w:t xml:space="preserve"> </w:t>
      </w:r>
      <w:r w:rsidR="001C1C6F" w:rsidRPr="001111E6">
        <w:rPr>
          <w:rFonts w:eastAsia="+mn-ea" w:cstheme="minorHAnsi"/>
          <w:sz w:val="40"/>
          <w:szCs w:val="40"/>
          <w:rtl/>
          <w:lang w:bidi="ar-EG"/>
        </w:rPr>
        <w:t>منصة عالمية لت</w:t>
      </w:r>
      <w:r w:rsidR="001B492D" w:rsidRPr="001111E6">
        <w:rPr>
          <w:rFonts w:eastAsia="+mn-ea" w:cstheme="minorHAnsi"/>
          <w:sz w:val="40"/>
          <w:szCs w:val="40"/>
          <w:rtl/>
          <w:lang w:bidi="ar-EG"/>
        </w:rPr>
        <w:t>صنيف وتقييم المجلات المحكمة التي</w:t>
      </w:r>
      <w:r w:rsidR="001C1C6F" w:rsidRPr="001111E6">
        <w:rPr>
          <w:rFonts w:eastAsia="+mn-ea" w:cstheme="minorHAnsi"/>
          <w:sz w:val="40"/>
          <w:szCs w:val="40"/>
          <w:rtl/>
          <w:lang w:bidi="ar-EG"/>
        </w:rPr>
        <w:t xml:space="preserve"> تنشر باللغة العربية</w:t>
      </w:r>
      <w:r w:rsidR="008F6D02" w:rsidRPr="001111E6">
        <w:rPr>
          <w:rFonts w:eastAsia="+mn-ea" w:cstheme="minorHAnsi"/>
          <w:sz w:val="40"/>
          <w:szCs w:val="40"/>
          <w:rtl/>
          <w:lang w:bidi="ar-EG"/>
        </w:rPr>
        <w:t>.</w:t>
      </w:r>
    </w:p>
    <w:p w14:paraId="5331BE7A" w14:textId="5F098017" w:rsidR="00E505BE" w:rsidRPr="001111E6" w:rsidRDefault="001B492D" w:rsidP="001111E6">
      <w:pPr>
        <w:pStyle w:val="ListParagraph"/>
        <w:bidi/>
        <w:spacing w:after="120" w:line="288" w:lineRule="auto"/>
        <w:ind w:left="0"/>
        <w:jc w:val="both"/>
        <w:rPr>
          <w:rFonts w:eastAsia="+mn-ea" w:cstheme="minorHAnsi"/>
          <w:sz w:val="40"/>
          <w:szCs w:val="40"/>
          <w:rtl/>
          <w:lang w:bidi="ar-EG"/>
        </w:rPr>
      </w:pPr>
      <w:r w:rsidRPr="001111E6">
        <w:rPr>
          <w:rFonts w:eastAsia="+mn-ea" w:cstheme="minorHAnsi"/>
          <w:sz w:val="40"/>
          <w:szCs w:val="40"/>
          <w:rtl/>
          <w:lang w:bidi="ar-EG"/>
        </w:rPr>
        <w:t>وأخذاً</w:t>
      </w:r>
      <w:r w:rsidR="004F3BF7" w:rsidRPr="001111E6">
        <w:rPr>
          <w:rFonts w:eastAsia="+mn-ea" w:cstheme="minorHAnsi"/>
          <w:sz w:val="40"/>
          <w:szCs w:val="40"/>
          <w:rtl/>
          <w:lang w:bidi="ar-EG"/>
        </w:rPr>
        <w:t xml:space="preserve"> بالحكمة المستبشرة </w:t>
      </w:r>
      <w:proofErr w:type="gramStart"/>
      <w:r w:rsidR="004F3BF7" w:rsidRPr="001111E6">
        <w:rPr>
          <w:rFonts w:eastAsia="+mn-ea" w:cstheme="minorHAnsi"/>
          <w:sz w:val="40"/>
          <w:szCs w:val="40"/>
          <w:rtl/>
          <w:lang w:bidi="ar-EG"/>
        </w:rPr>
        <w:t>( لا</w:t>
      </w:r>
      <w:proofErr w:type="gramEnd"/>
      <w:r w:rsidR="004F3BF7" w:rsidRPr="001111E6">
        <w:rPr>
          <w:rFonts w:eastAsia="+mn-ea" w:cstheme="minorHAnsi"/>
          <w:sz w:val="40"/>
          <w:szCs w:val="40"/>
          <w:rtl/>
          <w:lang w:bidi="ar-EG"/>
        </w:rPr>
        <w:t xml:space="preserve"> تلعن الظلام وأوقد شمعة ) نست</w:t>
      </w:r>
      <w:r w:rsidRPr="001111E6">
        <w:rPr>
          <w:rFonts w:eastAsia="+mn-ea" w:cstheme="minorHAnsi"/>
          <w:sz w:val="40"/>
          <w:szCs w:val="40"/>
          <w:rtl/>
          <w:lang w:bidi="ar-EG"/>
        </w:rPr>
        <w:t>حث</w:t>
      </w:r>
      <w:r w:rsidR="004F3BF7" w:rsidRPr="001111E6">
        <w:rPr>
          <w:rFonts w:eastAsia="+mn-ea" w:cstheme="minorHAnsi"/>
          <w:sz w:val="40"/>
          <w:szCs w:val="40"/>
          <w:rtl/>
          <w:lang w:bidi="ar-EG"/>
        </w:rPr>
        <w:t xml:space="preserve"> مؤسساتنا </w:t>
      </w:r>
      <w:r w:rsidRPr="001111E6">
        <w:rPr>
          <w:rFonts w:eastAsia="+mn-ea" w:cstheme="minorHAnsi"/>
          <w:sz w:val="40"/>
          <w:szCs w:val="40"/>
          <w:rtl/>
          <w:lang w:bidi="ar-EG"/>
        </w:rPr>
        <w:t xml:space="preserve">الوطنية </w:t>
      </w:r>
      <w:r w:rsidR="004F3BF7" w:rsidRPr="001111E6">
        <w:rPr>
          <w:rFonts w:eastAsia="+mn-ea" w:cstheme="minorHAnsi"/>
          <w:sz w:val="40"/>
          <w:szCs w:val="40"/>
          <w:rtl/>
          <w:lang w:bidi="ar-EG"/>
        </w:rPr>
        <w:t xml:space="preserve">بضرورة وضع معامل تأثير عربي يكون منارة لصناع القرار والمعنيين باستراتيجيات البحث العلمي في أوطاننا العربية عبر </w:t>
      </w:r>
      <w:r w:rsidR="004F3BF7" w:rsidRPr="001111E6">
        <w:rPr>
          <w:rFonts w:eastAsia="+mn-ea" w:cstheme="minorHAnsi"/>
          <w:sz w:val="40"/>
          <w:szCs w:val="40"/>
          <w:rtl/>
          <w:lang w:bidi="ar-EG"/>
        </w:rPr>
        <w:lastRenderedPageBreak/>
        <w:t xml:space="preserve">ما يوضحه من تقرير مهني دوري عن جودة المجلات الناطقة بالحرف العربي ، وتصنيف الباحثين في العلوم الإنسانية والاجتماعية ، ولا يساورنا أدنى شك في أن عددا من </w:t>
      </w:r>
      <w:r w:rsidRPr="001111E6">
        <w:rPr>
          <w:rFonts w:eastAsia="+mn-ea" w:cstheme="minorHAnsi"/>
          <w:sz w:val="40"/>
          <w:szCs w:val="40"/>
          <w:rtl/>
          <w:lang w:bidi="ar-EG"/>
        </w:rPr>
        <w:t>تلك المؤسسات</w:t>
      </w:r>
      <w:r w:rsidR="004F3BF7" w:rsidRPr="001111E6">
        <w:rPr>
          <w:rFonts w:eastAsia="+mn-ea" w:cstheme="minorHAnsi"/>
          <w:sz w:val="40"/>
          <w:szCs w:val="40"/>
          <w:rtl/>
          <w:lang w:bidi="ar-EG"/>
        </w:rPr>
        <w:t xml:space="preserve"> يترقب </w:t>
      </w:r>
      <w:r w:rsidRPr="001111E6">
        <w:rPr>
          <w:rFonts w:eastAsia="+mn-ea" w:cstheme="minorHAnsi"/>
          <w:sz w:val="40"/>
          <w:szCs w:val="40"/>
          <w:rtl/>
          <w:lang w:bidi="ar-EG"/>
        </w:rPr>
        <w:t xml:space="preserve">عن كثب </w:t>
      </w:r>
      <w:r w:rsidR="004F3BF7" w:rsidRPr="001111E6">
        <w:rPr>
          <w:rFonts w:eastAsia="+mn-ea" w:cstheme="minorHAnsi"/>
          <w:sz w:val="40"/>
          <w:szCs w:val="40"/>
          <w:rtl/>
          <w:lang w:bidi="ar-EG"/>
        </w:rPr>
        <w:t>ميلاد هذا الحدث العلمي ال</w:t>
      </w:r>
      <w:r w:rsidRPr="001111E6">
        <w:rPr>
          <w:rFonts w:eastAsia="+mn-ea" w:cstheme="minorHAnsi"/>
          <w:sz w:val="40"/>
          <w:szCs w:val="40"/>
          <w:rtl/>
          <w:lang w:bidi="ar-EG"/>
        </w:rPr>
        <w:t>مأمول</w:t>
      </w:r>
      <w:r w:rsidR="004F3BF7" w:rsidRPr="001111E6">
        <w:rPr>
          <w:rFonts w:eastAsia="+mn-ea" w:cstheme="minorHAnsi"/>
          <w:sz w:val="40"/>
          <w:szCs w:val="40"/>
          <w:rtl/>
          <w:lang w:bidi="ar-EG"/>
        </w:rPr>
        <w:t>.</w:t>
      </w:r>
    </w:p>
    <w:p w14:paraId="366531E7" w14:textId="77777777" w:rsidR="00351DB2" w:rsidRPr="001111E6" w:rsidRDefault="006E7CEB" w:rsidP="00170ED1">
      <w:pPr>
        <w:bidi/>
        <w:spacing w:after="120" w:line="288" w:lineRule="auto"/>
        <w:jc w:val="both"/>
        <w:rPr>
          <w:rFonts w:eastAsia="+mn-ea" w:cstheme="minorHAnsi"/>
          <w:b/>
          <w:bCs/>
          <w:color w:val="000099"/>
          <w:sz w:val="40"/>
          <w:szCs w:val="40"/>
          <w:rtl/>
          <w:lang w:bidi="ar-EG"/>
        </w:rPr>
      </w:pPr>
      <w:r w:rsidRPr="001111E6">
        <w:rPr>
          <w:rFonts w:eastAsia="+mn-ea" w:cstheme="minorHAnsi"/>
          <w:b/>
          <w:bCs/>
          <w:color w:val="000099"/>
          <w:sz w:val="40"/>
          <w:szCs w:val="40"/>
          <w:rtl/>
          <w:lang w:bidi="ar-EG"/>
        </w:rPr>
        <w:t xml:space="preserve">ويقف وراء الدعوة </w:t>
      </w:r>
      <w:r w:rsidR="001B492D" w:rsidRPr="001111E6">
        <w:rPr>
          <w:rFonts w:eastAsia="+mn-ea" w:cstheme="minorHAnsi"/>
          <w:b/>
          <w:bCs/>
          <w:color w:val="000099"/>
          <w:sz w:val="40"/>
          <w:szCs w:val="40"/>
          <w:rtl/>
          <w:lang w:bidi="ar-EG"/>
        </w:rPr>
        <w:t>إ</w:t>
      </w:r>
      <w:r w:rsidR="00351DB2" w:rsidRPr="001111E6">
        <w:rPr>
          <w:rFonts w:eastAsia="+mn-ea" w:cstheme="minorHAnsi"/>
          <w:b/>
          <w:bCs/>
          <w:color w:val="000099"/>
          <w:sz w:val="40"/>
          <w:szCs w:val="40"/>
          <w:rtl/>
          <w:lang w:bidi="ar-EG"/>
        </w:rPr>
        <w:t>لى وجود معامل ت</w:t>
      </w:r>
      <w:r w:rsidR="001B492D" w:rsidRPr="001111E6">
        <w:rPr>
          <w:rFonts w:eastAsia="+mn-ea" w:cstheme="minorHAnsi"/>
          <w:b/>
          <w:bCs/>
          <w:color w:val="000099"/>
          <w:sz w:val="40"/>
          <w:szCs w:val="40"/>
          <w:rtl/>
          <w:lang w:bidi="ar-EG"/>
        </w:rPr>
        <w:t>أ</w:t>
      </w:r>
      <w:r w:rsidR="00351DB2" w:rsidRPr="001111E6">
        <w:rPr>
          <w:rFonts w:eastAsia="+mn-ea" w:cstheme="minorHAnsi"/>
          <w:b/>
          <w:bCs/>
          <w:color w:val="000099"/>
          <w:sz w:val="40"/>
          <w:szCs w:val="40"/>
          <w:rtl/>
          <w:lang w:bidi="ar-EG"/>
        </w:rPr>
        <w:t xml:space="preserve">ثير عربى للمجلات والبحوث المنشورة باللغة العربية مبررات عديدة من </w:t>
      </w:r>
      <w:r w:rsidR="001B492D" w:rsidRPr="001111E6">
        <w:rPr>
          <w:rFonts w:eastAsia="+mn-ea" w:cstheme="minorHAnsi"/>
          <w:b/>
          <w:bCs/>
          <w:color w:val="000099"/>
          <w:sz w:val="40"/>
          <w:szCs w:val="40"/>
          <w:rtl/>
          <w:lang w:bidi="ar-EG"/>
        </w:rPr>
        <w:t>أ</w:t>
      </w:r>
      <w:r w:rsidR="00351DB2" w:rsidRPr="001111E6">
        <w:rPr>
          <w:rFonts w:eastAsia="+mn-ea" w:cstheme="minorHAnsi"/>
          <w:b/>
          <w:bCs/>
          <w:color w:val="000099"/>
          <w:sz w:val="40"/>
          <w:szCs w:val="40"/>
          <w:rtl/>
          <w:lang w:bidi="ar-EG"/>
        </w:rPr>
        <w:t xml:space="preserve">برزها : </w:t>
      </w:r>
    </w:p>
    <w:p w14:paraId="63382DC1" w14:textId="77777777" w:rsidR="00351DB2" w:rsidRPr="001111E6" w:rsidRDefault="00351DB2" w:rsidP="009152A0">
      <w:pPr>
        <w:pStyle w:val="ListParagraph"/>
        <w:numPr>
          <w:ilvl w:val="0"/>
          <w:numId w:val="30"/>
        </w:numPr>
        <w:tabs>
          <w:tab w:val="right" w:pos="180"/>
        </w:tabs>
        <w:bidi/>
        <w:spacing w:after="120" w:line="288" w:lineRule="auto"/>
        <w:ind w:left="994"/>
        <w:jc w:val="both"/>
        <w:rPr>
          <w:rFonts w:eastAsiaTheme="minorEastAsia" w:cstheme="minorHAnsi"/>
          <w:kern w:val="24"/>
          <w:sz w:val="40"/>
          <w:szCs w:val="40"/>
        </w:rPr>
      </w:pPr>
      <w:r w:rsidRPr="001111E6">
        <w:rPr>
          <w:rFonts w:eastAsiaTheme="minorEastAsia" w:cstheme="minorHAnsi"/>
          <w:kern w:val="24"/>
          <w:sz w:val="40"/>
          <w:szCs w:val="40"/>
          <w:rtl/>
        </w:rPr>
        <w:t>كسر احتكار مؤسسات النشر العالمية واقتصارها على البحوث المنشورة باللغات غير العربية ، ووضع مجموع من الشروط المجحفة لأوعية النشر باللغة العربية ، والتى قد لا يكون لها علاقة بجودة النشر العلمى</w:t>
      </w:r>
      <w:r w:rsidRPr="001111E6">
        <w:rPr>
          <w:rFonts w:eastAsiaTheme="minorEastAsia" w:cstheme="minorHAnsi"/>
          <w:kern w:val="24"/>
          <w:sz w:val="40"/>
          <w:szCs w:val="40"/>
          <w:rtl/>
          <w:lang w:bidi="ar-EG"/>
        </w:rPr>
        <w:t>.</w:t>
      </w:r>
    </w:p>
    <w:p w14:paraId="7D401FD9" w14:textId="77777777" w:rsidR="00351DB2" w:rsidRPr="001111E6" w:rsidRDefault="00351DB2" w:rsidP="009152A0">
      <w:pPr>
        <w:pStyle w:val="ListParagraph"/>
        <w:numPr>
          <w:ilvl w:val="0"/>
          <w:numId w:val="30"/>
        </w:numPr>
        <w:tabs>
          <w:tab w:val="right" w:pos="180"/>
        </w:tabs>
        <w:bidi/>
        <w:spacing w:after="120" w:line="288" w:lineRule="auto"/>
        <w:ind w:left="994"/>
        <w:jc w:val="both"/>
        <w:rPr>
          <w:rFonts w:eastAsiaTheme="minorEastAsia" w:cstheme="minorHAnsi"/>
          <w:kern w:val="24"/>
          <w:sz w:val="40"/>
          <w:szCs w:val="40"/>
        </w:rPr>
      </w:pPr>
      <w:r w:rsidRPr="001111E6">
        <w:rPr>
          <w:rFonts w:eastAsiaTheme="minorEastAsia" w:cstheme="minorHAnsi"/>
          <w:kern w:val="24"/>
          <w:sz w:val="40"/>
          <w:szCs w:val="40"/>
          <w:rtl/>
        </w:rPr>
        <w:t xml:space="preserve">افتقار المجلات التي تنشر باللغة العربية, وغالبيتها العظمى تنتمي </w:t>
      </w:r>
      <w:r w:rsidR="001B492D" w:rsidRPr="001111E6">
        <w:rPr>
          <w:rFonts w:eastAsiaTheme="minorEastAsia" w:cstheme="minorHAnsi"/>
          <w:kern w:val="24"/>
          <w:sz w:val="40"/>
          <w:szCs w:val="40"/>
          <w:rtl/>
        </w:rPr>
        <w:t>للحقول الاجتماعية والتربوية والإ</w:t>
      </w:r>
      <w:r w:rsidRPr="001111E6">
        <w:rPr>
          <w:rFonts w:eastAsiaTheme="minorEastAsia" w:cstheme="minorHAnsi"/>
          <w:kern w:val="24"/>
          <w:sz w:val="40"/>
          <w:szCs w:val="40"/>
          <w:rtl/>
        </w:rPr>
        <w:t>نسانيات, لجهة تصنيفية موحدة</w:t>
      </w:r>
      <w:r w:rsidR="001B492D" w:rsidRPr="001111E6">
        <w:rPr>
          <w:rFonts w:eastAsiaTheme="minorEastAsia" w:cstheme="minorHAnsi"/>
          <w:kern w:val="24"/>
          <w:sz w:val="40"/>
          <w:szCs w:val="40"/>
          <w:rtl/>
        </w:rPr>
        <w:t xml:space="preserve"> لتحديد معاملات تأثير لها, والذي</w:t>
      </w:r>
      <w:r w:rsidRPr="001111E6">
        <w:rPr>
          <w:rFonts w:eastAsiaTheme="minorEastAsia" w:cstheme="minorHAnsi"/>
          <w:kern w:val="24"/>
          <w:sz w:val="40"/>
          <w:szCs w:val="40"/>
          <w:rtl/>
        </w:rPr>
        <w:t xml:space="preserve"> يعد من أهم مشاكل المحتوى العربي المنشور.</w:t>
      </w:r>
    </w:p>
    <w:p w14:paraId="2012C6C3" w14:textId="77777777" w:rsidR="00351DB2" w:rsidRPr="001111E6" w:rsidRDefault="008F6D02" w:rsidP="009152A0">
      <w:pPr>
        <w:pStyle w:val="ListParagraph"/>
        <w:numPr>
          <w:ilvl w:val="0"/>
          <w:numId w:val="30"/>
        </w:numPr>
        <w:tabs>
          <w:tab w:val="right" w:pos="180"/>
        </w:tabs>
        <w:bidi/>
        <w:spacing w:after="120" w:line="288" w:lineRule="auto"/>
        <w:ind w:left="994"/>
        <w:jc w:val="both"/>
        <w:rPr>
          <w:rFonts w:eastAsiaTheme="minorEastAsia" w:cstheme="minorHAnsi"/>
          <w:kern w:val="24"/>
          <w:sz w:val="40"/>
          <w:szCs w:val="40"/>
        </w:rPr>
      </w:pPr>
      <w:r w:rsidRPr="001111E6">
        <w:rPr>
          <w:rFonts w:eastAsiaTheme="minorEastAsia" w:cstheme="minorHAnsi"/>
          <w:kern w:val="24"/>
          <w:sz w:val="40"/>
          <w:szCs w:val="40"/>
          <w:rtl/>
        </w:rPr>
        <w:t xml:space="preserve"> </w:t>
      </w:r>
      <w:r w:rsidR="00351DB2" w:rsidRPr="001111E6">
        <w:rPr>
          <w:rFonts w:eastAsiaTheme="minorEastAsia" w:cstheme="minorHAnsi"/>
          <w:kern w:val="24"/>
          <w:sz w:val="40"/>
          <w:szCs w:val="40"/>
          <w:rtl/>
        </w:rPr>
        <w:t>الحاجة الملحة إلى تعز</w:t>
      </w:r>
      <w:r w:rsidR="001B492D" w:rsidRPr="001111E6">
        <w:rPr>
          <w:rFonts w:eastAsiaTheme="minorEastAsia" w:cstheme="minorHAnsi"/>
          <w:kern w:val="24"/>
          <w:sz w:val="40"/>
          <w:szCs w:val="40"/>
          <w:rtl/>
        </w:rPr>
        <w:t>ي</w:t>
      </w:r>
      <w:r w:rsidR="00351DB2" w:rsidRPr="001111E6">
        <w:rPr>
          <w:rFonts w:eastAsiaTheme="minorEastAsia" w:cstheme="minorHAnsi"/>
          <w:kern w:val="24"/>
          <w:sz w:val="40"/>
          <w:szCs w:val="40"/>
          <w:rtl/>
        </w:rPr>
        <w:t>ز مكانة اللغة العربية ، والمساهمة  في خدمة المؤسسات البحثية والمراكز، والمجالس، والهيئات العلمية والعربية، والدولية، التي تفتقد حاليا للآليات الموضوعية اللازمة لتقويم الأبحاث والأوراق العلمية المنشورة باللغة العربية.</w:t>
      </w:r>
    </w:p>
    <w:p w14:paraId="0B5FF54B" w14:textId="77777777" w:rsidR="00237561" w:rsidRPr="001111E6" w:rsidRDefault="00237561" w:rsidP="009152A0">
      <w:pPr>
        <w:pStyle w:val="ListParagraph"/>
        <w:numPr>
          <w:ilvl w:val="0"/>
          <w:numId w:val="30"/>
        </w:numPr>
        <w:tabs>
          <w:tab w:val="right" w:pos="180"/>
        </w:tabs>
        <w:bidi/>
        <w:spacing w:after="120" w:line="288" w:lineRule="auto"/>
        <w:ind w:left="994"/>
        <w:jc w:val="both"/>
        <w:rPr>
          <w:rFonts w:eastAsiaTheme="minorEastAsia" w:cstheme="minorHAnsi"/>
          <w:kern w:val="24"/>
          <w:sz w:val="40"/>
          <w:szCs w:val="40"/>
        </w:rPr>
      </w:pPr>
      <w:r w:rsidRPr="001111E6">
        <w:rPr>
          <w:rFonts w:eastAsiaTheme="minorEastAsia" w:cstheme="minorHAnsi"/>
          <w:kern w:val="24"/>
          <w:sz w:val="40"/>
          <w:szCs w:val="40"/>
          <w:rtl/>
        </w:rPr>
        <w:t>ت</w:t>
      </w:r>
      <w:r w:rsidR="001B492D" w:rsidRPr="001111E6">
        <w:rPr>
          <w:rFonts w:eastAsiaTheme="minorEastAsia" w:cstheme="minorHAnsi"/>
          <w:kern w:val="24"/>
          <w:sz w:val="40"/>
          <w:szCs w:val="40"/>
          <w:rtl/>
        </w:rPr>
        <w:t>أكيد أهمية الا</w:t>
      </w:r>
      <w:r w:rsidRPr="001111E6">
        <w:rPr>
          <w:rFonts w:eastAsiaTheme="minorEastAsia" w:cstheme="minorHAnsi"/>
          <w:kern w:val="24"/>
          <w:sz w:val="40"/>
          <w:szCs w:val="40"/>
          <w:rtl/>
        </w:rPr>
        <w:t xml:space="preserve">عتزاز بهويتنا العربية وتسجيل مجهود الباحثين في الوطن العربي في محتوى عربي يعود علي أمتنا العربية بالنفع، وحان الوقت </w:t>
      </w:r>
      <w:r w:rsidR="001B492D" w:rsidRPr="001111E6">
        <w:rPr>
          <w:rFonts w:eastAsiaTheme="minorEastAsia" w:cstheme="minorHAnsi"/>
          <w:kern w:val="24"/>
          <w:sz w:val="40"/>
          <w:szCs w:val="40"/>
          <w:rtl/>
        </w:rPr>
        <w:t>أ</w:t>
      </w:r>
      <w:r w:rsidRPr="001111E6">
        <w:rPr>
          <w:rFonts w:eastAsiaTheme="minorEastAsia" w:cstheme="minorHAnsi"/>
          <w:kern w:val="24"/>
          <w:sz w:val="40"/>
          <w:szCs w:val="40"/>
          <w:rtl/>
        </w:rPr>
        <w:t>ن ندعم النشر باللغة العربية إلى جانب النشر باللغة الإنجليزية، فمعامل الت</w:t>
      </w:r>
      <w:r w:rsidR="001B492D" w:rsidRPr="001111E6">
        <w:rPr>
          <w:rFonts w:eastAsiaTheme="minorEastAsia" w:cstheme="minorHAnsi"/>
          <w:kern w:val="24"/>
          <w:sz w:val="40"/>
          <w:szCs w:val="40"/>
          <w:rtl/>
        </w:rPr>
        <w:t>أ</w:t>
      </w:r>
      <w:r w:rsidRPr="001111E6">
        <w:rPr>
          <w:rFonts w:eastAsiaTheme="minorEastAsia" w:cstheme="minorHAnsi"/>
          <w:kern w:val="24"/>
          <w:sz w:val="40"/>
          <w:szCs w:val="40"/>
          <w:rtl/>
        </w:rPr>
        <w:t>ثير العربي منصة عربية بأدوات عالمية لنشر أبحاث علمية رصينة بلغة المنطقة</w:t>
      </w:r>
      <w:r w:rsidR="00CA5253" w:rsidRPr="001111E6">
        <w:rPr>
          <w:rFonts w:eastAsiaTheme="minorEastAsia" w:cstheme="minorHAnsi"/>
          <w:kern w:val="24"/>
          <w:sz w:val="40"/>
          <w:szCs w:val="40"/>
          <w:rtl/>
        </w:rPr>
        <w:t>.</w:t>
      </w:r>
    </w:p>
    <w:p w14:paraId="7B51F889" w14:textId="77777777" w:rsidR="008F6D02" w:rsidRPr="001111E6" w:rsidRDefault="00237561" w:rsidP="004B76EC">
      <w:pPr>
        <w:pStyle w:val="ListParagraph"/>
        <w:numPr>
          <w:ilvl w:val="0"/>
          <w:numId w:val="30"/>
        </w:numPr>
        <w:tabs>
          <w:tab w:val="right" w:pos="180"/>
        </w:tabs>
        <w:bidi/>
        <w:spacing w:after="120" w:line="288" w:lineRule="auto"/>
        <w:ind w:left="994"/>
        <w:jc w:val="both"/>
        <w:rPr>
          <w:rFonts w:eastAsiaTheme="minorEastAsia" w:cstheme="minorHAnsi"/>
          <w:kern w:val="24"/>
          <w:sz w:val="40"/>
          <w:szCs w:val="40"/>
        </w:rPr>
      </w:pPr>
      <w:r w:rsidRPr="001111E6">
        <w:rPr>
          <w:rFonts w:eastAsiaTheme="minorEastAsia" w:cstheme="minorHAnsi"/>
          <w:kern w:val="24"/>
          <w:sz w:val="40"/>
          <w:szCs w:val="40"/>
          <w:rtl/>
        </w:rPr>
        <w:t>تشجيع العلماء والباحثين على خوض غمار البحوث ذات الصبغة المحلية والإقليمية، والتي ربما لا تروق للدوريات الإنجليزية عالية التأثير، بما أخرج كثيرا</w:t>
      </w:r>
      <w:r w:rsidR="001B492D" w:rsidRPr="001111E6">
        <w:rPr>
          <w:rFonts w:eastAsiaTheme="minorEastAsia" w:cstheme="minorHAnsi"/>
          <w:kern w:val="24"/>
          <w:sz w:val="40"/>
          <w:szCs w:val="40"/>
          <w:rtl/>
        </w:rPr>
        <w:t>ً</w:t>
      </w:r>
      <w:r w:rsidRPr="001111E6">
        <w:rPr>
          <w:rFonts w:eastAsiaTheme="minorEastAsia" w:cstheme="minorHAnsi"/>
          <w:kern w:val="24"/>
          <w:sz w:val="40"/>
          <w:szCs w:val="40"/>
          <w:rtl/>
        </w:rPr>
        <w:t xml:space="preserve"> من العلماء عن خدمة القضايا العلمية الوطنية لبلادهم.</w:t>
      </w:r>
    </w:p>
    <w:p w14:paraId="51AF9041" w14:textId="6AB9D390" w:rsidR="008F6D02" w:rsidRPr="001111E6" w:rsidRDefault="001B492D" w:rsidP="00AF10C7">
      <w:pPr>
        <w:pStyle w:val="ListParagraph"/>
        <w:numPr>
          <w:ilvl w:val="0"/>
          <w:numId w:val="30"/>
        </w:numPr>
        <w:tabs>
          <w:tab w:val="right" w:pos="180"/>
        </w:tabs>
        <w:bidi/>
        <w:spacing w:after="120" w:line="288" w:lineRule="auto"/>
        <w:ind w:left="994"/>
        <w:jc w:val="both"/>
        <w:rPr>
          <w:rFonts w:eastAsiaTheme="minorEastAsia" w:cstheme="minorHAnsi"/>
          <w:kern w:val="24"/>
          <w:sz w:val="40"/>
          <w:szCs w:val="40"/>
          <w:rtl/>
        </w:rPr>
      </w:pPr>
      <w:r w:rsidRPr="001111E6">
        <w:rPr>
          <w:rFonts w:eastAsiaTheme="minorEastAsia" w:cstheme="minorHAnsi"/>
          <w:kern w:val="24"/>
          <w:sz w:val="40"/>
          <w:szCs w:val="40"/>
          <w:rtl/>
        </w:rPr>
        <w:t>إ</w:t>
      </w:r>
      <w:r w:rsidR="00237561" w:rsidRPr="001111E6">
        <w:rPr>
          <w:rFonts w:eastAsiaTheme="minorEastAsia" w:cstheme="minorHAnsi"/>
          <w:kern w:val="24"/>
          <w:sz w:val="40"/>
          <w:szCs w:val="40"/>
          <w:rtl/>
        </w:rPr>
        <w:t xml:space="preserve">ن وجود </w:t>
      </w:r>
      <w:r w:rsidRPr="001111E6">
        <w:rPr>
          <w:rFonts w:eastAsiaTheme="minorEastAsia" w:cstheme="minorHAnsi"/>
          <w:kern w:val="24"/>
          <w:sz w:val="40"/>
          <w:szCs w:val="40"/>
          <w:rtl/>
        </w:rPr>
        <w:t xml:space="preserve">تلك الجهة </w:t>
      </w:r>
      <w:r w:rsidR="003F5736" w:rsidRPr="001111E6">
        <w:rPr>
          <w:rFonts w:eastAsiaTheme="minorEastAsia" w:cstheme="minorHAnsi"/>
          <w:kern w:val="24"/>
          <w:sz w:val="40"/>
          <w:szCs w:val="40"/>
          <w:rtl/>
        </w:rPr>
        <w:t xml:space="preserve">التقيمية </w:t>
      </w:r>
      <w:r w:rsidRPr="001111E6">
        <w:rPr>
          <w:rFonts w:eastAsiaTheme="minorEastAsia" w:cstheme="minorHAnsi"/>
          <w:kern w:val="24"/>
          <w:sz w:val="40"/>
          <w:szCs w:val="40"/>
          <w:rtl/>
        </w:rPr>
        <w:t>"</w:t>
      </w:r>
      <w:r w:rsidR="003F5736" w:rsidRPr="001111E6">
        <w:rPr>
          <w:rFonts w:eastAsiaTheme="minorEastAsia" w:cstheme="minorHAnsi"/>
          <w:kern w:val="24"/>
          <w:sz w:val="40"/>
          <w:szCs w:val="40"/>
          <w:rtl/>
        </w:rPr>
        <w:t xml:space="preserve"> </w:t>
      </w:r>
      <w:r w:rsidRPr="001111E6">
        <w:rPr>
          <w:rFonts w:eastAsiaTheme="minorEastAsia" w:cstheme="minorHAnsi"/>
          <w:kern w:val="24"/>
          <w:sz w:val="40"/>
          <w:szCs w:val="40"/>
          <w:rtl/>
        </w:rPr>
        <w:t xml:space="preserve">معامل التأثير العربي </w:t>
      </w:r>
      <w:proofErr w:type="gramStart"/>
      <w:r w:rsidRPr="001111E6">
        <w:rPr>
          <w:rFonts w:eastAsiaTheme="minorEastAsia" w:cstheme="minorHAnsi"/>
          <w:kern w:val="24"/>
          <w:sz w:val="40"/>
          <w:szCs w:val="40"/>
          <w:rtl/>
        </w:rPr>
        <w:t xml:space="preserve">" </w:t>
      </w:r>
      <w:r w:rsidR="003F5736" w:rsidRPr="001111E6">
        <w:rPr>
          <w:rFonts w:eastAsiaTheme="minorEastAsia" w:cstheme="minorHAnsi"/>
          <w:kern w:val="24"/>
          <w:sz w:val="40"/>
          <w:szCs w:val="40"/>
          <w:rtl/>
        </w:rPr>
        <w:t xml:space="preserve"> سينتج</w:t>
      </w:r>
      <w:proofErr w:type="gramEnd"/>
      <w:r w:rsidR="003F5736" w:rsidRPr="001111E6">
        <w:rPr>
          <w:rFonts w:eastAsiaTheme="minorEastAsia" w:cstheme="minorHAnsi"/>
          <w:kern w:val="24"/>
          <w:sz w:val="40"/>
          <w:szCs w:val="40"/>
          <w:rtl/>
        </w:rPr>
        <w:t xml:space="preserve"> عنه </w:t>
      </w:r>
      <w:r w:rsidRPr="001111E6">
        <w:rPr>
          <w:rFonts w:eastAsiaTheme="minorEastAsia" w:cstheme="minorHAnsi"/>
          <w:kern w:val="24"/>
          <w:sz w:val="40"/>
          <w:szCs w:val="40"/>
          <w:rtl/>
        </w:rPr>
        <w:t>إ</w:t>
      </w:r>
      <w:r w:rsidR="00237561" w:rsidRPr="001111E6">
        <w:rPr>
          <w:rFonts w:eastAsiaTheme="minorEastAsia" w:cstheme="minorHAnsi"/>
          <w:kern w:val="24"/>
          <w:sz w:val="40"/>
          <w:szCs w:val="40"/>
          <w:rtl/>
        </w:rPr>
        <w:t>مكانية تصنيف</w:t>
      </w:r>
      <w:r w:rsidR="003F5736" w:rsidRPr="001111E6">
        <w:rPr>
          <w:rFonts w:eastAsiaTheme="minorEastAsia" w:cstheme="minorHAnsi"/>
          <w:kern w:val="24"/>
          <w:sz w:val="40"/>
          <w:szCs w:val="40"/>
          <w:rtl/>
        </w:rPr>
        <w:t>ه</w:t>
      </w:r>
      <w:r w:rsidR="00237561" w:rsidRPr="001111E6">
        <w:rPr>
          <w:rFonts w:eastAsiaTheme="minorEastAsia" w:cstheme="minorHAnsi"/>
          <w:kern w:val="24"/>
          <w:sz w:val="40"/>
          <w:szCs w:val="40"/>
          <w:rtl/>
        </w:rPr>
        <w:t xml:space="preserve"> للدوريات، والمجلات العربية ، ذلك التصنيف الذي سيؤثر على اعتبارها </w:t>
      </w:r>
      <w:r w:rsidR="003F5736" w:rsidRPr="001111E6">
        <w:rPr>
          <w:rFonts w:eastAsiaTheme="minorEastAsia" w:cstheme="minorHAnsi"/>
          <w:kern w:val="24"/>
          <w:sz w:val="40"/>
          <w:szCs w:val="40"/>
          <w:rtl/>
        </w:rPr>
        <w:t xml:space="preserve">حجة قوية داعمة </w:t>
      </w:r>
      <w:r w:rsidR="00237561" w:rsidRPr="001111E6">
        <w:rPr>
          <w:rFonts w:eastAsiaTheme="minorEastAsia" w:cstheme="minorHAnsi"/>
          <w:kern w:val="24"/>
          <w:sz w:val="40"/>
          <w:szCs w:val="40"/>
          <w:rtl/>
        </w:rPr>
        <w:t xml:space="preserve">في منح </w:t>
      </w:r>
      <w:r w:rsidR="003F5736" w:rsidRPr="001111E6">
        <w:rPr>
          <w:rFonts w:eastAsiaTheme="minorEastAsia" w:cstheme="minorHAnsi"/>
          <w:kern w:val="24"/>
          <w:sz w:val="40"/>
          <w:szCs w:val="40"/>
          <w:rtl/>
        </w:rPr>
        <w:t>ال</w:t>
      </w:r>
      <w:r w:rsidR="00237561" w:rsidRPr="001111E6">
        <w:rPr>
          <w:rFonts w:eastAsiaTheme="minorEastAsia" w:cstheme="minorHAnsi"/>
          <w:kern w:val="24"/>
          <w:sz w:val="40"/>
          <w:szCs w:val="40"/>
          <w:rtl/>
        </w:rPr>
        <w:t xml:space="preserve">درجات </w:t>
      </w:r>
      <w:r w:rsidR="003F5736" w:rsidRPr="001111E6">
        <w:rPr>
          <w:rFonts w:eastAsiaTheme="minorEastAsia" w:cstheme="minorHAnsi"/>
          <w:kern w:val="24"/>
          <w:sz w:val="40"/>
          <w:szCs w:val="40"/>
          <w:rtl/>
        </w:rPr>
        <w:t xml:space="preserve">العلمية عند </w:t>
      </w:r>
      <w:r w:rsidR="00237561" w:rsidRPr="001111E6">
        <w:rPr>
          <w:rFonts w:eastAsiaTheme="minorEastAsia" w:cstheme="minorHAnsi"/>
          <w:kern w:val="24"/>
          <w:sz w:val="40"/>
          <w:szCs w:val="40"/>
          <w:rtl/>
        </w:rPr>
        <w:t>ترقية أعضاء هيئة التدريس في الجامعات العربية، بناء على نشر بحوثهم في الدوريات ذات التصنيفات الم</w:t>
      </w:r>
      <w:r w:rsidR="003F5736" w:rsidRPr="001111E6">
        <w:rPr>
          <w:rFonts w:eastAsiaTheme="minorEastAsia" w:cstheme="minorHAnsi"/>
          <w:kern w:val="24"/>
          <w:sz w:val="40"/>
          <w:szCs w:val="40"/>
          <w:rtl/>
        </w:rPr>
        <w:t xml:space="preserve">عتمدة من قبلها  </w:t>
      </w:r>
      <w:r w:rsidR="00237561" w:rsidRPr="001111E6">
        <w:rPr>
          <w:rFonts w:eastAsiaTheme="minorEastAsia" w:cstheme="minorHAnsi"/>
          <w:kern w:val="24"/>
          <w:sz w:val="40"/>
          <w:szCs w:val="40"/>
          <w:rtl/>
        </w:rPr>
        <w:t>.</w:t>
      </w:r>
    </w:p>
    <w:p w14:paraId="573DDE89" w14:textId="77777777" w:rsidR="008F6D02" w:rsidRPr="001111E6" w:rsidRDefault="008F6D02" w:rsidP="004B76EC">
      <w:pPr>
        <w:pStyle w:val="ListParagraph"/>
        <w:numPr>
          <w:ilvl w:val="0"/>
          <w:numId w:val="30"/>
        </w:numPr>
        <w:tabs>
          <w:tab w:val="right" w:pos="180"/>
        </w:tabs>
        <w:bidi/>
        <w:spacing w:after="120" w:line="288" w:lineRule="auto"/>
        <w:ind w:left="994"/>
        <w:jc w:val="both"/>
        <w:rPr>
          <w:rFonts w:eastAsiaTheme="minorEastAsia" w:cstheme="minorHAnsi"/>
          <w:kern w:val="24"/>
          <w:sz w:val="40"/>
          <w:szCs w:val="40"/>
          <w:rtl/>
        </w:rPr>
      </w:pPr>
      <w:r w:rsidRPr="001111E6">
        <w:rPr>
          <w:rFonts w:eastAsiaTheme="minorEastAsia" w:cstheme="minorHAnsi"/>
          <w:kern w:val="24"/>
          <w:sz w:val="40"/>
          <w:szCs w:val="40"/>
          <w:rtl/>
        </w:rPr>
        <w:t xml:space="preserve"> </w:t>
      </w:r>
      <w:r w:rsidR="00237561" w:rsidRPr="001111E6">
        <w:rPr>
          <w:rFonts w:eastAsiaTheme="minorEastAsia" w:cstheme="minorHAnsi"/>
          <w:kern w:val="24"/>
          <w:sz w:val="40"/>
          <w:szCs w:val="40"/>
          <w:rtl/>
        </w:rPr>
        <w:t>الاستجابة لتطلعات الباحثين والمؤسسات الأكاديمية والبحثية عبر العالم الرامية إلى وجود جهود علمية</w:t>
      </w:r>
      <w:r w:rsidR="003F5736" w:rsidRPr="001111E6">
        <w:rPr>
          <w:rFonts w:eastAsiaTheme="minorEastAsia" w:cstheme="minorHAnsi"/>
          <w:kern w:val="24"/>
          <w:sz w:val="40"/>
          <w:szCs w:val="40"/>
          <w:rtl/>
        </w:rPr>
        <w:t xml:space="preserve"> وتقنية تستهدف إدراج، وتصنيف الا</w:t>
      </w:r>
      <w:r w:rsidR="00237561" w:rsidRPr="001111E6">
        <w:rPr>
          <w:rFonts w:eastAsiaTheme="minorEastAsia" w:cstheme="minorHAnsi"/>
          <w:kern w:val="24"/>
          <w:sz w:val="40"/>
          <w:szCs w:val="40"/>
          <w:rtl/>
        </w:rPr>
        <w:t>نتاج العلمي المنشور باللغة العربية، لاسيما في ظل الفراغ الناشئ عن عدم وجود مبادرات عربية أو أجنبية في هذا المجال</w:t>
      </w:r>
      <w:r w:rsidR="00CA5253" w:rsidRPr="001111E6">
        <w:rPr>
          <w:rFonts w:eastAsiaTheme="minorEastAsia" w:cstheme="minorHAnsi"/>
          <w:kern w:val="24"/>
          <w:sz w:val="40"/>
          <w:szCs w:val="40"/>
          <w:rtl/>
        </w:rPr>
        <w:t>.</w:t>
      </w:r>
    </w:p>
    <w:p w14:paraId="7B8F0E33" w14:textId="77777777" w:rsidR="008F6D02" w:rsidRPr="001111E6" w:rsidRDefault="008F6D02" w:rsidP="004B76EC">
      <w:pPr>
        <w:pStyle w:val="ListParagraph"/>
        <w:numPr>
          <w:ilvl w:val="0"/>
          <w:numId w:val="30"/>
        </w:numPr>
        <w:tabs>
          <w:tab w:val="right" w:pos="180"/>
        </w:tabs>
        <w:bidi/>
        <w:spacing w:after="120" w:line="288" w:lineRule="auto"/>
        <w:ind w:left="994"/>
        <w:jc w:val="both"/>
        <w:rPr>
          <w:rFonts w:eastAsiaTheme="minorEastAsia" w:cstheme="minorHAnsi"/>
          <w:kern w:val="24"/>
          <w:sz w:val="40"/>
          <w:szCs w:val="40"/>
          <w:rtl/>
        </w:rPr>
      </w:pPr>
      <w:r w:rsidRPr="001111E6">
        <w:rPr>
          <w:rFonts w:eastAsiaTheme="minorEastAsia" w:cstheme="minorHAnsi"/>
          <w:kern w:val="24"/>
          <w:sz w:val="40"/>
          <w:szCs w:val="40"/>
          <w:rtl/>
        </w:rPr>
        <w:t xml:space="preserve"> </w:t>
      </w:r>
      <w:r w:rsidR="00387464" w:rsidRPr="001111E6">
        <w:rPr>
          <w:rFonts w:eastAsiaTheme="minorEastAsia" w:cstheme="minorHAnsi"/>
          <w:kern w:val="24"/>
          <w:sz w:val="40"/>
          <w:szCs w:val="40"/>
          <w:rtl/>
        </w:rPr>
        <w:t>الإسهام</w:t>
      </w:r>
      <w:r w:rsidR="00387464" w:rsidRPr="001111E6">
        <w:rPr>
          <w:rFonts w:eastAsiaTheme="minorEastAsia" w:cstheme="minorHAnsi"/>
          <w:kern w:val="24"/>
          <w:sz w:val="40"/>
          <w:szCs w:val="40"/>
        </w:rPr>
        <w:t xml:space="preserve"> </w:t>
      </w:r>
      <w:r w:rsidR="00387464" w:rsidRPr="001111E6">
        <w:rPr>
          <w:rFonts w:eastAsiaTheme="minorEastAsia" w:cstheme="minorHAnsi"/>
          <w:kern w:val="24"/>
          <w:sz w:val="40"/>
          <w:szCs w:val="40"/>
          <w:rtl/>
        </w:rPr>
        <w:t>في</w:t>
      </w:r>
      <w:r w:rsidR="00387464" w:rsidRPr="001111E6">
        <w:rPr>
          <w:rFonts w:eastAsiaTheme="minorEastAsia" w:cstheme="minorHAnsi"/>
          <w:kern w:val="24"/>
          <w:sz w:val="40"/>
          <w:szCs w:val="40"/>
        </w:rPr>
        <w:t xml:space="preserve"> </w:t>
      </w:r>
      <w:r w:rsidR="00387464" w:rsidRPr="001111E6">
        <w:rPr>
          <w:rFonts w:eastAsiaTheme="minorEastAsia" w:cstheme="minorHAnsi"/>
          <w:kern w:val="24"/>
          <w:sz w:val="40"/>
          <w:szCs w:val="40"/>
          <w:rtl/>
        </w:rPr>
        <w:t>دعم</w:t>
      </w:r>
      <w:r w:rsidR="00387464" w:rsidRPr="001111E6">
        <w:rPr>
          <w:rFonts w:eastAsiaTheme="minorEastAsia" w:cstheme="minorHAnsi"/>
          <w:kern w:val="24"/>
          <w:sz w:val="40"/>
          <w:szCs w:val="40"/>
        </w:rPr>
        <w:t xml:space="preserve"> </w:t>
      </w:r>
      <w:r w:rsidR="00387464" w:rsidRPr="001111E6">
        <w:rPr>
          <w:rFonts w:eastAsiaTheme="minorEastAsia" w:cstheme="minorHAnsi"/>
          <w:kern w:val="24"/>
          <w:sz w:val="40"/>
          <w:szCs w:val="40"/>
          <w:rtl/>
        </w:rPr>
        <w:t>المحتوى</w:t>
      </w:r>
      <w:r w:rsidR="00387464" w:rsidRPr="001111E6">
        <w:rPr>
          <w:rFonts w:eastAsiaTheme="minorEastAsia" w:cstheme="minorHAnsi"/>
          <w:kern w:val="24"/>
          <w:sz w:val="40"/>
          <w:szCs w:val="40"/>
        </w:rPr>
        <w:t xml:space="preserve"> </w:t>
      </w:r>
      <w:r w:rsidR="00387464" w:rsidRPr="001111E6">
        <w:rPr>
          <w:rFonts w:eastAsiaTheme="minorEastAsia" w:cstheme="minorHAnsi"/>
          <w:kern w:val="24"/>
          <w:sz w:val="40"/>
          <w:szCs w:val="40"/>
          <w:rtl/>
        </w:rPr>
        <w:t>العربي</w:t>
      </w:r>
      <w:r w:rsidR="00387464" w:rsidRPr="001111E6">
        <w:rPr>
          <w:rFonts w:eastAsiaTheme="minorEastAsia" w:cstheme="minorHAnsi"/>
          <w:kern w:val="24"/>
          <w:sz w:val="40"/>
          <w:szCs w:val="40"/>
        </w:rPr>
        <w:t xml:space="preserve"> </w:t>
      </w:r>
      <w:r w:rsidR="00387464" w:rsidRPr="001111E6">
        <w:rPr>
          <w:rFonts w:eastAsiaTheme="minorEastAsia" w:cstheme="minorHAnsi"/>
          <w:kern w:val="24"/>
          <w:sz w:val="40"/>
          <w:szCs w:val="40"/>
          <w:rtl/>
        </w:rPr>
        <w:t>على</w:t>
      </w:r>
      <w:r w:rsidR="00387464" w:rsidRPr="001111E6">
        <w:rPr>
          <w:rFonts w:eastAsiaTheme="minorEastAsia" w:cstheme="minorHAnsi"/>
          <w:kern w:val="24"/>
          <w:sz w:val="40"/>
          <w:szCs w:val="40"/>
        </w:rPr>
        <w:t xml:space="preserve"> </w:t>
      </w:r>
      <w:r w:rsidR="00387464" w:rsidRPr="001111E6">
        <w:rPr>
          <w:rFonts w:eastAsiaTheme="minorEastAsia" w:cstheme="minorHAnsi"/>
          <w:kern w:val="24"/>
          <w:sz w:val="40"/>
          <w:szCs w:val="40"/>
          <w:rtl/>
        </w:rPr>
        <w:t>الإنترنت، بما</w:t>
      </w:r>
      <w:r w:rsidR="00387464" w:rsidRPr="001111E6">
        <w:rPr>
          <w:rFonts w:eastAsiaTheme="minorEastAsia" w:cstheme="minorHAnsi"/>
          <w:kern w:val="24"/>
          <w:sz w:val="40"/>
          <w:szCs w:val="40"/>
        </w:rPr>
        <w:t xml:space="preserve"> </w:t>
      </w:r>
      <w:r w:rsidR="00387464" w:rsidRPr="001111E6">
        <w:rPr>
          <w:rFonts w:eastAsiaTheme="minorEastAsia" w:cstheme="minorHAnsi"/>
          <w:kern w:val="24"/>
          <w:sz w:val="40"/>
          <w:szCs w:val="40"/>
          <w:rtl/>
        </w:rPr>
        <w:t>يستجيب</w:t>
      </w:r>
      <w:r w:rsidR="00387464" w:rsidRPr="001111E6">
        <w:rPr>
          <w:rFonts w:eastAsiaTheme="minorEastAsia" w:cstheme="minorHAnsi"/>
          <w:kern w:val="24"/>
          <w:sz w:val="40"/>
          <w:szCs w:val="40"/>
        </w:rPr>
        <w:t xml:space="preserve"> </w:t>
      </w:r>
      <w:r w:rsidR="00387464" w:rsidRPr="001111E6">
        <w:rPr>
          <w:rFonts w:eastAsiaTheme="minorEastAsia" w:cstheme="minorHAnsi"/>
          <w:kern w:val="24"/>
          <w:sz w:val="40"/>
          <w:szCs w:val="40"/>
          <w:rtl/>
        </w:rPr>
        <w:t>للمبادرات</w:t>
      </w:r>
      <w:r w:rsidR="00387464" w:rsidRPr="001111E6">
        <w:rPr>
          <w:rFonts w:eastAsiaTheme="minorEastAsia" w:cstheme="minorHAnsi"/>
          <w:kern w:val="24"/>
          <w:sz w:val="40"/>
          <w:szCs w:val="40"/>
        </w:rPr>
        <w:t xml:space="preserve"> </w:t>
      </w:r>
      <w:r w:rsidR="00387464" w:rsidRPr="001111E6">
        <w:rPr>
          <w:rFonts w:eastAsiaTheme="minorEastAsia" w:cstheme="minorHAnsi"/>
          <w:kern w:val="24"/>
          <w:sz w:val="40"/>
          <w:szCs w:val="40"/>
          <w:rtl/>
        </w:rPr>
        <w:t>الداعية</w:t>
      </w:r>
      <w:r w:rsidR="00387464" w:rsidRPr="001111E6">
        <w:rPr>
          <w:rFonts w:eastAsiaTheme="minorEastAsia" w:cstheme="minorHAnsi"/>
          <w:kern w:val="24"/>
          <w:sz w:val="40"/>
          <w:szCs w:val="40"/>
        </w:rPr>
        <w:t xml:space="preserve"> </w:t>
      </w:r>
      <w:r w:rsidR="00387464" w:rsidRPr="001111E6">
        <w:rPr>
          <w:rFonts w:eastAsiaTheme="minorEastAsia" w:cstheme="minorHAnsi"/>
          <w:kern w:val="24"/>
          <w:sz w:val="40"/>
          <w:szCs w:val="40"/>
          <w:rtl/>
        </w:rPr>
        <w:t>لإثراء المحتوى</w:t>
      </w:r>
      <w:r w:rsidR="00387464" w:rsidRPr="001111E6">
        <w:rPr>
          <w:rFonts w:eastAsiaTheme="minorEastAsia" w:cstheme="minorHAnsi"/>
          <w:kern w:val="24"/>
          <w:sz w:val="40"/>
          <w:szCs w:val="40"/>
        </w:rPr>
        <w:t xml:space="preserve"> </w:t>
      </w:r>
      <w:r w:rsidR="00387464" w:rsidRPr="001111E6">
        <w:rPr>
          <w:rFonts w:eastAsiaTheme="minorEastAsia" w:cstheme="minorHAnsi"/>
          <w:kern w:val="24"/>
          <w:sz w:val="40"/>
          <w:szCs w:val="40"/>
          <w:rtl/>
        </w:rPr>
        <w:t>العربي</w:t>
      </w:r>
      <w:r w:rsidR="00387464" w:rsidRPr="001111E6">
        <w:rPr>
          <w:rFonts w:eastAsiaTheme="minorEastAsia" w:cstheme="minorHAnsi"/>
          <w:kern w:val="24"/>
          <w:sz w:val="40"/>
          <w:szCs w:val="40"/>
        </w:rPr>
        <w:t xml:space="preserve"> </w:t>
      </w:r>
      <w:r w:rsidR="00387464" w:rsidRPr="001111E6">
        <w:rPr>
          <w:rFonts w:eastAsiaTheme="minorEastAsia" w:cstheme="minorHAnsi"/>
          <w:kern w:val="24"/>
          <w:sz w:val="40"/>
          <w:szCs w:val="40"/>
          <w:rtl/>
        </w:rPr>
        <w:t>على</w:t>
      </w:r>
      <w:r w:rsidR="00387464" w:rsidRPr="001111E6">
        <w:rPr>
          <w:rFonts w:eastAsiaTheme="minorEastAsia" w:cstheme="minorHAnsi"/>
          <w:kern w:val="24"/>
          <w:sz w:val="40"/>
          <w:szCs w:val="40"/>
        </w:rPr>
        <w:t xml:space="preserve"> </w:t>
      </w:r>
      <w:r w:rsidR="00387464" w:rsidRPr="001111E6">
        <w:rPr>
          <w:rFonts w:eastAsiaTheme="minorEastAsia" w:cstheme="minorHAnsi"/>
          <w:kern w:val="24"/>
          <w:sz w:val="40"/>
          <w:szCs w:val="40"/>
          <w:rtl/>
        </w:rPr>
        <w:t>الإنترنت،</w:t>
      </w:r>
      <w:r w:rsidR="00387464" w:rsidRPr="001111E6">
        <w:rPr>
          <w:rFonts w:eastAsiaTheme="minorEastAsia" w:cstheme="minorHAnsi"/>
          <w:kern w:val="24"/>
          <w:sz w:val="40"/>
          <w:szCs w:val="40"/>
        </w:rPr>
        <w:t xml:space="preserve"> </w:t>
      </w:r>
      <w:r w:rsidR="00387464" w:rsidRPr="001111E6">
        <w:rPr>
          <w:rFonts w:eastAsiaTheme="minorEastAsia" w:cstheme="minorHAnsi"/>
          <w:kern w:val="24"/>
          <w:sz w:val="40"/>
          <w:szCs w:val="40"/>
          <w:rtl/>
        </w:rPr>
        <w:t>إلى</w:t>
      </w:r>
      <w:r w:rsidR="00387464" w:rsidRPr="001111E6">
        <w:rPr>
          <w:rFonts w:eastAsiaTheme="minorEastAsia" w:cstheme="minorHAnsi"/>
          <w:kern w:val="24"/>
          <w:sz w:val="40"/>
          <w:szCs w:val="40"/>
        </w:rPr>
        <w:t xml:space="preserve"> </w:t>
      </w:r>
      <w:r w:rsidR="00387464" w:rsidRPr="001111E6">
        <w:rPr>
          <w:rFonts w:eastAsiaTheme="minorEastAsia" w:cstheme="minorHAnsi"/>
          <w:kern w:val="24"/>
          <w:sz w:val="40"/>
          <w:szCs w:val="40"/>
          <w:rtl/>
        </w:rPr>
        <w:t>جانب</w:t>
      </w:r>
      <w:r w:rsidR="00387464" w:rsidRPr="001111E6">
        <w:rPr>
          <w:rFonts w:eastAsiaTheme="minorEastAsia" w:cstheme="minorHAnsi"/>
          <w:kern w:val="24"/>
          <w:sz w:val="40"/>
          <w:szCs w:val="40"/>
        </w:rPr>
        <w:t xml:space="preserve"> </w:t>
      </w:r>
      <w:r w:rsidR="00387464" w:rsidRPr="001111E6">
        <w:rPr>
          <w:rFonts w:eastAsiaTheme="minorEastAsia" w:cstheme="minorHAnsi"/>
          <w:kern w:val="24"/>
          <w:sz w:val="40"/>
          <w:szCs w:val="40"/>
          <w:rtl/>
        </w:rPr>
        <w:t>دور</w:t>
      </w:r>
      <w:r w:rsidR="00387464" w:rsidRPr="001111E6">
        <w:rPr>
          <w:rFonts w:eastAsiaTheme="minorEastAsia" w:cstheme="minorHAnsi"/>
          <w:kern w:val="24"/>
          <w:sz w:val="40"/>
          <w:szCs w:val="40"/>
        </w:rPr>
        <w:t xml:space="preserve"> </w:t>
      </w:r>
      <w:r w:rsidR="00387464" w:rsidRPr="001111E6">
        <w:rPr>
          <w:rFonts w:eastAsiaTheme="minorEastAsia" w:cstheme="minorHAnsi"/>
          <w:kern w:val="24"/>
          <w:sz w:val="40"/>
          <w:szCs w:val="40"/>
          <w:rtl/>
        </w:rPr>
        <w:t>هذه المبادر</w:t>
      </w:r>
      <w:r w:rsidR="003F5736" w:rsidRPr="001111E6">
        <w:rPr>
          <w:rFonts w:eastAsiaTheme="minorEastAsia" w:cstheme="minorHAnsi"/>
          <w:kern w:val="24"/>
          <w:sz w:val="40"/>
          <w:szCs w:val="40"/>
          <w:rtl/>
        </w:rPr>
        <w:t>ات</w:t>
      </w:r>
      <w:r w:rsidR="00387464" w:rsidRPr="001111E6">
        <w:rPr>
          <w:rFonts w:eastAsiaTheme="minorEastAsia" w:cstheme="minorHAnsi"/>
          <w:kern w:val="24"/>
          <w:sz w:val="40"/>
          <w:szCs w:val="40"/>
        </w:rPr>
        <w:t xml:space="preserve"> </w:t>
      </w:r>
      <w:r w:rsidR="00387464" w:rsidRPr="001111E6">
        <w:rPr>
          <w:rFonts w:eastAsiaTheme="minorEastAsia" w:cstheme="minorHAnsi"/>
          <w:kern w:val="24"/>
          <w:sz w:val="40"/>
          <w:szCs w:val="40"/>
          <w:rtl/>
        </w:rPr>
        <w:t>في</w:t>
      </w:r>
      <w:r w:rsidR="00387464" w:rsidRPr="001111E6">
        <w:rPr>
          <w:rFonts w:eastAsiaTheme="minorEastAsia" w:cstheme="minorHAnsi"/>
          <w:kern w:val="24"/>
          <w:sz w:val="40"/>
          <w:szCs w:val="40"/>
        </w:rPr>
        <w:t xml:space="preserve"> </w:t>
      </w:r>
      <w:r w:rsidR="00387464" w:rsidRPr="001111E6">
        <w:rPr>
          <w:rFonts w:eastAsiaTheme="minorEastAsia" w:cstheme="minorHAnsi"/>
          <w:kern w:val="24"/>
          <w:sz w:val="40"/>
          <w:szCs w:val="40"/>
          <w:rtl/>
        </w:rPr>
        <w:t>دعم</w:t>
      </w:r>
      <w:r w:rsidR="00387464" w:rsidRPr="001111E6">
        <w:rPr>
          <w:rFonts w:eastAsiaTheme="minorEastAsia" w:cstheme="minorHAnsi"/>
          <w:kern w:val="24"/>
          <w:sz w:val="40"/>
          <w:szCs w:val="40"/>
        </w:rPr>
        <w:t xml:space="preserve"> </w:t>
      </w:r>
      <w:r w:rsidR="00387464" w:rsidRPr="001111E6">
        <w:rPr>
          <w:rFonts w:eastAsiaTheme="minorEastAsia" w:cstheme="minorHAnsi"/>
          <w:kern w:val="24"/>
          <w:sz w:val="40"/>
          <w:szCs w:val="40"/>
          <w:rtl/>
        </w:rPr>
        <w:t>صناعة</w:t>
      </w:r>
      <w:r w:rsidR="00387464" w:rsidRPr="001111E6">
        <w:rPr>
          <w:rFonts w:eastAsiaTheme="minorEastAsia" w:cstheme="minorHAnsi"/>
          <w:kern w:val="24"/>
          <w:sz w:val="40"/>
          <w:szCs w:val="40"/>
        </w:rPr>
        <w:t xml:space="preserve"> </w:t>
      </w:r>
      <w:r w:rsidR="00387464" w:rsidRPr="001111E6">
        <w:rPr>
          <w:rFonts w:eastAsiaTheme="minorEastAsia" w:cstheme="minorHAnsi"/>
          <w:kern w:val="24"/>
          <w:sz w:val="40"/>
          <w:szCs w:val="40"/>
          <w:rtl/>
        </w:rPr>
        <w:t>البرمجيات</w:t>
      </w:r>
      <w:r w:rsidR="00387464" w:rsidRPr="001111E6">
        <w:rPr>
          <w:rFonts w:eastAsiaTheme="minorEastAsia" w:cstheme="minorHAnsi"/>
          <w:kern w:val="24"/>
          <w:sz w:val="40"/>
          <w:szCs w:val="40"/>
        </w:rPr>
        <w:t xml:space="preserve"> </w:t>
      </w:r>
      <w:r w:rsidR="00387464" w:rsidRPr="001111E6">
        <w:rPr>
          <w:rFonts w:eastAsiaTheme="minorEastAsia" w:cstheme="minorHAnsi"/>
          <w:kern w:val="24"/>
          <w:sz w:val="40"/>
          <w:szCs w:val="40"/>
          <w:rtl/>
        </w:rPr>
        <w:t>التي</w:t>
      </w:r>
      <w:r w:rsidR="00387464" w:rsidRPr="001111E6">
        <w:rPr>
          <w:rFonts w:eastAsiaTheme="minorEastAsia" w:cstheme="minorHAnsi"/>
          <w:kern w:val="24"/>
          <w:sz w:val="40"/>
          <w:szCs w:val="40"/>
        </w:rPr>
        <w:t xml:space="preserve"> </w:t>
      </w:r>
      <w:r w:rsidR="00387464" w:rsidRPr="001111E6">
        <w:rPr>
          <w:rFonts w:eastAsiaTheme="minorEastAsia" w:cstheme="minorHAnsi"/>
          <w:kern w:val="24"/>
          <w:sz w:val="40"/>
          <w:szCs w:val="40"/>
          <w:rtl/>
        </w:rPr>
        <w:t>تدعم</w:t>
      </w:r>
      <w:r w:rsidR="00387464" w:rsidRPr="001111E6">
        <w:rPr>
          <w:rFonts w:eastAsiaTheme="minorEastAsia" w:cstheme="minorHAnsi"/>
          <w:kern w:val="24"/>
          <w:sz w:val="40"/>
          <w:szCs w:val="40"/>
        </w:rPr>
        <w:t xml:space="preserve"> </w:t>
      </w:r>
      <w:r w:rsidR="00387464" w:rsidRPr="001111E6">
        <w:rPr>
          <w:rFonts w:eastAsiaTheme="minorEastAsia" w:cstheme="minorHAnsi"/>
          <w:kern w:val="24"/>
          <w:sz w:val="40"/>
          <w:szCs w:val="40"/>
          <w:rtl/>
        </w:rPr>
        <w:t>اللغة العربية</w:t>
      </w:r>
      <w:r w:rsidR="00387464" w:rsidRPr="001111E6">
        <w:rPr>
          <w:rFonts w:eastAsiaTheme="minorEastAsia" w:cstheme="minorHAnsi"/>
          <w:kern w:val="24"/>
          <w:sz w:val="40"/>
          <w:szCs w:val="40"/>
        </w:rPr>
        <w:t>.</w:t>
      </w:r>
    </w:p>
    <w:p w14:paraId="3A20B1F7" w14:textId="77777777" w:rsidR="008F6D02" w:rsidRPr="001111E6" w:rsidRDefault="008F6D02" w:rsidP="004B76EC">
      <w:pPr>
        <w:pStyle w:val="ListParagraph"/>
        <w:numPr>
          <w:ilvl w:val="0"/>
          <w:numId w:val="30"/>
        </w:numPr>
        <w:tabs>
          <w:tab w:val="right" w:pos="180"/>
        </w:tabs>
        <w:bidi/>
        <w:spacing w:after="120" w:line="288" w:lineRule="auto"/>
        <w:ind w:left="994"/>
        <w:jc w:val="both"/>
        <w:rPr>
          <w:rFonts w:eastAsiaTheme="minorEastAsia" w:cstheme="minorHAnsi"/>
          <w:kern w:val="24"/>
          <w:sz w:val="40"/>
          <w:szCs w:val="40"/>
          <w:rtl/>
        </w:rPr>
      </w:pPr>
      <w:r w:rsidRPr="001111E6">
        <w:rPr>
          <w:rFonts w:eastAsiaTheme="minorEastAsia" w:cstheme="minorHAnsi"/>
          <w:kern w:val="24"/>
          <w:sz w:val="40"/>
          <w:szCs w:val="40"/>
          <w:rtl/>
        </w:rPr>
        <w:t xml:space="preserve"> </w:t>
      </w:r>
      <w:r w:rsidR="00387464" w:rsidRPr="001111E6">
        <w:rPr>
          <w:rFonts w:eastAsiaTheme="minorEastAsia" w:cstheme="minorHAnsi"/>
          <w:kern w:val="24"/>
          <w:sz w:val="40"/>
          <w:szCs w:val="40"/>
          <w:rtl/>
        </w:rPr>
        <w:t>رفع</w:t>
      </w:r>
      <w:r w:rsidR="00387464" w:rsidRPr="001111E6">
        <w:rPr>
          <w:rFonts w:eastAsiaTheme="minorEastAsia" w:cstheme="minorHAnsi"/>
          <w:kern w:val="24"/>
          <w:sz w:val="40"/>
          <w:szCs w:val="40"/>
        </w:rPr>
        <w:t xml:space="preserve"> </w:t>
      </w:r>
      <w:r w:rsidR="00387464" w:rsidRPr="001111E6">
        <w:rPr>
          <w:rFonts w:eastAsiaTheme="minorEastAsia" w:cstheme="minorHAnsi"/>
          <w:kern w:val="24"/>
          <w:sz w:val="40"/>
          <w:szCs w:val="40"/>
          <w:rtl/>
        </w:rPr>
        <w:t>كفاءة</w:t>
      </w:r>
      <w:r w:rsidR="00387464" w:rsidRPr="001111E6">
        <w:rPr>
          <w:rFonts w:eastAsiaTheme="minorEastAsia" w:cstheme="minorHAnsi"/>
          <w:kern w:val="24"/>
          <w:sz w:val="40"/>
          <w:szCs w:val="40"/>
        </w:rPr>
        <w:t xml:space="preserve"> </w:t>
      </w:r>
      <w:r w:rsidR="00387464" w:rsidRPr="001111E6">
        <w:rPr>
          <w:rFonts w:eastAsiaTheme="minorEastAsia" w:cstheme="minorHAnsi"/>
          <w:kern w:val="24"/>
          <w:sz w:val="40"/>
          <w:szCs w:val="40"/>
          <w:rtl/>
        </w:rPr>
        <w:t>الأبحاث</w:t>
      </w:r>
      <w:r w:rsidR="00387464" w:rsidRPr="001111E6">
        <w:rPr>
          <w:rFonts w:eastAsiaTheme="minorEastAsia" w:cstheme="minorHAnsi"/>
          <w:kern w:val="24"/>
          <w:sz w:val="40"/>
          <w:szCs w:val="40"/>
        </w:rPr>
        <w:t xml:space="preserve"> </w:t>
      </w:r>
      <w:r w:rsidR="00387464" w:rsidRPr="001111E6">
        <w:rPr>
          <w:rFonts w:eastAsiaTheme="minorEastAsia" w:cstheme="minorHAnsi"/>
          <w:kern w:val="24"/>
          <w:sz w:val="40"/>
          <w:szCs w:val="40"/>
          <w:rtl/>
        </w:rPr>
        <w:t>المكتوبة باللغة العربية،</w:t>
      </w:r>
      <w:r w:rsidR="00387464" w:rsidRPr="001111E6">
        <w:rPr>
          <w:rFonts w:eastAsiaTheme="minorEastAsia" w:cstheme="minorHAnsi"/>
          <w:kern w:val="24"/>
          <w:sz w:val="40"/>
          <w:szCs w:val="40"/>
        </w:rPr>
        <w:t xml:space="preserve"> </w:t>
      </w:r>
      <w:r w:rsidR="00387464" w:rsidRPr="001111E6">
        <w:rPr>
          <w:rFonts w:eastAsiaTheme="minorEastAsia" w:cstheme="minorHAnsi"/>
          <w:kern w:val="24"/>
          <w:sz w:val="40"/>
          <w:szCs w:val="40"/>
          <w:rtl/>
        </w:rPr>
        <w:t>وما</w:t>
      </w:r>
      <w:r w:rsidR="00387464" w:rsidRPr="001111E6">
        <w:rPr>
          <w:rFonts w:eastAsiaTheme="minorEastAsia" w:cstheme="minorHAnsi"/>
          <w:kern w:val="24"/>
          <w:sz w:val="40"/>
          <w:szCs w:val="40"/>
        </w:rPr>
        <w:t xml:space="preserve"> </w:t>
      </w:r>
      <w:r w:rsidR="00387464" w:rsidRPr="001111E6">
        <w:rPr>
          <w:rFonts w:eastAsiaTheme="minorEastAsia" w:cstheme="minorHAnsi"/>
          <w:kern w:val="24"/>
          <w:sz w:val="40"/>
          <w:szCs w:val="40"/>
          <w:rtl/>
        </w:rPr>
        <w:t>يتصل</w:t>
      </w:r>
      <w:r w:rsidR="00387464" w:rsidRPr="001111E6">
        <w:rPr>
          <w:rFonts w:eastAsiaTheme="minorEastAsia" w:cstheme="minorHAnsi"/>
          <w:kern w:val="24"/>
          <w:sz w:val="40"/>
          <w:szCs w:val="40"/>
        </w:rPr>
        <w:t xml:space="preserve"> </w:t>
      </w:r>
      <w:r w:rsidR="00387464" w:rsidRPr="001111E6">
        <w:rPr>
          <w:rFonts w:eastAsiaTheme="minorEastAsia" w:cstheme="minorHAnsi"/>
          <w:kern w:val="24"/>
          <w:sz w:val="40"/>
          <w:szCs w:val="40"/>
          <w:rtl/>
        </w:rPr>
        <w:t>بهما</w:t>
      </w:r>
      <w:r w:rsidR="00387464" w:rsidRPr="001111E6">
        <w:rPr>
          <w:rFonts w:eastAsiaTheme="minorEastAsia" w:cstheme="minorHAnsi"/>
          <w:kern w:val="24"/>
          <w:sz w:val="40"/>
          <w:szCs w:val="40"/>
        </w:rPr>
        <w:t xml:space="preserve"> </w:t>
      </w:r>
      <w:r w:rsidR="00387464" w:rsidRPr="001111E6">
        <w:rPr>
          <w:rFonts w:eastAsiaTheme="minorEastAsia" w:cstheme="minorHAnsi"/>
          <w:kern w:val="24"/>
          <w:sz w:val="40"/>
          <w:szCs w:val="40"/>
          <w:rtl/>
        </w:rPr>
        <w:t>من</w:t>
      </w:r>
      <w:r w:rsidR="00387464" w:rsidRPr="001111E6">
        <w:rPr>
          <w:rFonts w:eastAsiaTheme="minorEastAsia" w:cstheme="minorHAnsi"/>
          <w:kern w:val="24"/>
          <w:sz w:val="40"/>
          <w:szCs w:val="40"/>
        </w:rPr>
        <w:t xml:space="preserve"> </w:t>
      </w:r>
      <w:r w:rsidR="00387464" w:rsidRPr="001111E6">
        <w:rPr>
          <w:rFonts w:eastAsiaTheme="minorEastAsia" w:cstheme="minorHAnsi"/>
          <w:kern w:val="24"/>
          <w:sz w:val="40"/>
          <w:szCs w:val="40"/>
          <w:rtl/>
        </w:rPr>
        <w:t>علوم،</w:t>
      </w:r>
      <w:r w:rsidR="00387464" w:rsidRPr="001111E6">
        <w:rPr>
          <w:rFonts w:eastAsiaTheme="minorEastAsia" w:cstheme="minorHAnsi"/>
          <w:kern w:val="24"/>
          <w:sz w:val="40"/>
          <w:szCs w:val="40"/>
        </w:rPr>
        <w:t xml:space="preserve"> </w:t>
      </w:r>
      <w:r w:rsidR="00387464" w:rsidRPr="001111E6">
        <w:rPr>
          <w:rFonts w:eastAsiaTheme="minorEastAsia" w:cstheme="minorHAnsi"/>
          <w:kern w:val="24"/>
          <w:sz w:val="40"/>
          <w:szCs w:val="40"/>
          <w:rtl/>
        </w:rPr>
        <w:t>حيث</w:t>
      </w:r>
      <w:r w:rsidR="00387464" w:rsidRPr="001111E6">
        <w:rPr>
          <w:rFonts w:eastAsiaTheme="minorEastAsia" w:cstheme="minorHAnsi"/>
          <w:kern w:val="24"/>
          <w:sz w:val="40"/>
          <w:szCs w:val="40"/>
        </w:rPr>
        <w:t xml:space="preserve"> </w:t>
      </w:r>
      <w:r w:rsidR="00387464" w:rsidRPr="001111E6">
        <w:rPr>
          <w:rFonts w:eastAsiaTheme="minorEastAsia" w:cstheme="minorHAnsi"/>
          <w:kern w:val="24"/>
          <w:sz w:val="40"/>
          <w:szCs w:val="40"/>
          <w:rtl/>
        </w:rPr>
        <w:t>سيعمل المشروع</w:t>
      </w:r>
      <w:r w:rsidR="00387464" w:rsidRPr="001111E6">
        <w:rPr>
          <w:rFonts w:eastAsiaTheme="minorEastAsia" w:cstheme="minorHAnsi"/>
          <w:kern w:val="24"/>
          <w:sz w:val="40"/>
          <w:szCs w:val="40"/>
        </w:rPr>
        <w:t xml:space="preserve"> </w:t>
      </w:r>
      <w:r w:rsidR="00387464" w:rsidRPr="001111E6">
        <w:rPr>
          <w:rFonts w:eastAsiaTheme="minorEastAsia" w:cstheme="minorHAnsi"/>
          <w:kern w:val="24"/>
          <w:sz w:val="40"/>
          <w:szCs w:val="40"/>
          <w:rtl/>
        </w:rPr>
        <w:t>على</w:t>
      </w:r>
      <w:r w:rsidR="00387464" w:rsidRPr="001111E6">
        <w:rPr>
          <w:rFonts w:eastAsiaTheme="minorEastAsia" w:cstheme="minorHAnsi"/>
          <w:kern w:val="24"/>
          <w:sz w:val="40"/>
          <w:szCs w:val="40"/>
        </w:rPr>
        <w:t xml:space="preserve"> </w:t>
      </w:r>
      <w:r w:rsidR="00387464" w:rsidRPr="001111E6">
        <w:rPr>
          <w:rFonts w:eastAsiaTheme="minorEastAsia" w:cstheme="minorHAnsi"/>
          <w:kern w:val="24"/>
          <w:sz w:val="40"/>
          <w:szCs w:val="40"/>
          <w:rtl/>
        </w:rPr>
        <w:t>تصنيف</w:t>
      </w:r>
      <w:r w:rsidR="00387464" w:rsidRPr="001111E6">
        <w:rPr>
          <w:rFonts w:eastAsiaTheme="minorEastAsia" w:cstheme="minorHAnsi"/>
          <w:kern w:val="24"/>
          <w:sz w:val="40"/>
          <w:szCs w:val="40"/>
        </w:rPr>
        <w:t xml:space="preserve"> </w:t>
      </w:r>
      <w:r w:rsidR="00387464" w:rsidRPr="001111E6">
        <w:rPr>
          <w:rFonts w:eastAsiaTheme="minorEastAsia" w:cstheme="minorHAnsi"/>
          <w:kern w:val="24"/>
          <w:sz w:val="40"/>
          <w:szCs w:val="40"/>
          <w:rtl/>
        </w:rPr>
        <w:t>المجلات</w:t>
      </w:r>
      <w:r w:rsidR="00387464" w:rsidRPr="001111E6">
        <w:rPr>
          <w:rFonts w:eastAsiaTheme="minorEastAsia" w:cstheme="minorHAnsi"/>
          <w:kern w:val="24"/>
          <w:sz w:val="40"/>
          <w:szCs w:val="40"/>
        </w:rPr>
        <w:t xml:space="preserve"> </w:t>
      </w:r>
      <w:r w:rsidR="00387464" w:rsidRPr="001111E6">
        <w:rPr>
          <w:rFonts w:eastAsiaTheme="minorEastAsia" w:cstheme="minorHAnsi"/>
          <w:kern w:val="24"/>
          <w:sz w:val="40"/>
          <w:szCs w:val="40"/>
          <w:rtl/>
        </w:rPr>
        <w:t>العلمية</w:t>
      </w:r>
      <w:r w:rsidR="00387464" w:rsidRPr="001111E6">
        <w:rPr>
          <w:rFonts w:eastAsiaTheme="minorEastAsia" w:cstheme="minorHAnsi"/>
          <w:kern w:val="24"/>
          <w:sz w:val="40"/>
          <w:szCs w:val="40"/>
        </w:rPr>
        <w:t xml:space="preserve"> </w:t>
      </w:r>
      <w:r w:rsidR="00387464" w:rsidRPr="001111E6">
        <w:rPr>
          <w:rFonts w:eastAsiaTheme="minorEastAsia" w:cstheme="minorHAnsi"/>
          <w:kern w:val="24"/>
          <w:sz w:val="40"/>
          <w:szCs w:val="40"/>
          <w:rtl/>
        </w:rPr>
        <w:t>بناء</w:t>
      </w:r>
      <w:r w:rsidR="00387464" w:rsidRPr="001111E6">
        <w:rPr>
          <w:rFonts w:eastAsiaTheme="minorEastAsia" w:cstheme="minorHAnsi"/>
          <w:kern w:val="24"/>
          <w:sz w:val="40"/>
          <w:szCs w:val="40"/>
        </w:rPr>
        <w:t xml:space="preserve"> </w:t>
      </w:r>
      <w:r w:rsidR="00387464" w:rsidRPr="001111E6">
        <w:rPr>
          <w:rFonts w:eastAsiaTheme="minorEastAsia" w:cstheme="minorHAnsi"/>
          <w:kern w:val="24"/>
          <w:sz w:val="40"/>
          <w:szCs w:val="40"/>
          <w:rtl/>
        </w:rPr>
        <w:t>على معاملات</w:t>
      </w:r>
      <w:r w:rsidR="00387464" w:rsidRPr="001111E6">
        <w:rPr>
          <w:rFonts w:eastAsiaTheme="minorEastAsia" w:cstheme="minorHAnsi"/>
          <w:kern w:val="24"/>
          <w:sz w:val="40"/>
          <w:szCs w:val="40"/>
        </w:rPr>
        <w:t xml:space="preserve"> </w:t>
      </w:r>
      <w:r w:rsidR="00387464" w:rsidRPr="001111E6">
        <w:rPr>
          <w:rFonts w:eastAsiaTheme="minorEastAsia" w:cstheme="minorHAnsi"/>
          <w:kern w:val="24"/>
          <w:sz w:val="40"/>
          <w:szCs w:val="40"/>
          <w:rtl/>
        </w:rPr>
        <w:t>تأثيرها</w:t>
      </w:r>
      <w:r w:rsidR="00387464" w:rsidRPr="001111E6">
        <w:rPr>
          <w:rFonts w:eastAsiaTheme="minorEastAsia" w:cstheme="minorHAnsi"/>
          <w:kern w:val="24"/>
          <w:sz w:val="40"/>
          <w:szCs w:val="40"/>
        </w:rPr>
        <w:t xml:space="preserve"> Impact Factors </w:t>
      </w:r>
      <w:r w:rsidR="00387464" w:rsidRPr="001111E6">
        <w:rPr>
          <w:rFonts w:eastAsiaTheme="minorEastAsia" w:cstheme="minorHAnsi"/>
          <w:kern w:val="24"/>
          <w:sz w:val="40"/>
          <w:szCs w:val="40"/>
          <w:rtl/>
        </w:rPr>
        <w:t>في</w:t>
      </w:r>
      <w:r w:rsidR="00387464" w:rsidRPr="001111E6">
        <w:rPr>
          <w:rFonts w:eastAsiaTheme="minorEastAsia" w:cstheme="minorHAnsi"/>
          <w:kern w:val="24"/>
          <w:sz w:val="40"/>
          <w:szCs w:val="40"/>
        </w:rPr>
        <w:t xml:space="preserve"> </w:t>
      </w:r>
      <w:r w:rsidR="003F5736" w:rsidRPr="001111E6">
        <w:rPr>
          <w:rFonts w:eastAsiaTheme="minorEastAsia" w:cstheme="minorHAnsi"/>
          <w:kern w:val="24"/>
          <w:sz w:val="40"/>
          <w:szCs w:val="40"/>
          <w:rtl/>
        </w:rPr>
        <w:t>الا</w:t>
      </w:r>
      <w:r w:rsidR="00387464" w:rsidRPr="001111E6">
        <w:rPr>
          <w:rFonts w:eastAsiaTheme="minorEastAsia" w:cstheme="minorHAnsi"/>
          <w:kern w:val="24"/>
          <w:sz w:val="40"/>
          <w:szCs w:val="40"/>
          <w:rtl/>
        </w:rPr>
        <w:t>نتاج</w:t>
      </w:r>
      <w:r w:rsidR="00387464" w:rsidRPr="001111E6">
        <w:rPr>
          <w:rFonts w:eastAsiaTheme="minorEastAsia" w:cstheme="minorHAnsi"/>
          <w:kern w:val="24"/>
          <w:sz w:val="40"/>
          <w:szCs w:val="40"/>
        </w:rPr>
        <w:t xml:space="preserve"> </w:t>
      </w:r>
      <w:r w:rsidR="00387464" w:rsidRPr="001111E6">
        <w:rPr>
          <w:rFonts w:eastAsiaTheme="minorEastAsia" w:cstheme="minorHAnsi"/>
          <w:kern w:val="24"/>
          <w:sz w:val="40"/>
          <w:szCs w:val="40"/>
          <w:rtl/>
        </w:rPr>
        <w:t>العلمي في</w:t>
      </w:r>
      <w:r w:rsidR="00387464" w:rsidRPr="001111E6">
        <w:rPr>
          <w:rFonts w:eastAsiaTheme="minorEastAsia" w:cstheme="minorHAnsi"/>
          <w:kern w:val="24"/>
          <w:sz w:val="40"/>
          <w:szCs w:val="40"/>
        </w:rPr>
        <w:t xml:space="preserve"> </w:t>
      </w:r>
      <w:r w:rsidR="00387464" w:rsidRPr="001111E6">
        <w:rPr>
          <w:rFonts w:eastAsiaTheme="minorEastAsia" w:cstheme="minorHAnsi"/>
          <w:kern w:val="24"/>
          <w:sz w:val="40"/>
          <w:szCs w:val="40"/>
          <w:rtl/>
        </w:rPr>
        <w:t>التخصص،</w:t>
      </w:r>
      <w:r w:rsidR="00387464" w:rsidRPr="001111E6">
        <w:rPr>
          <w:rFonts w:eastAsiaTheme="minorEastAsia" w:cstheme="minorHAnsi"/>
          <w:kern w:val="24"/>
          <w:sz w:val="40"/>
          <w:szCs w:val="40"/>
        </w:rPr>
        <w:t xml:space="preserve"> </w:t>
      </w:r>
      <w:r w:rsidR="00387464" w:rsidRPr="001111E6">
        <w:rPr>
          <w:rFonts w:eastAsiaTheme="minorEastAsia" w:cstheme="minorHAnsi"/>
          <w:kern w:val="24"/>
          <w:sz w:val="40"/>
          <w:szCs w:val="40"/>
          <w:rtl/>
        </w:rPr>
        <w:t>إلى</w:t>
      </w:r>
      <w:r w:rsidR="00387464" w:rsidRPr="001111E6">
        <w:rPr>
          <w:rFonts w:eastAsiaTheme="minorEastAsia" w:cstheme="minorHAnsi"/>
          <w:kern w:val="24"/>
          <w:sz w:val="40"/>
          <w:szCs w:val="40"/>
        </w:rPr>
        <w:t xml:space="preserve"> </w:t>
      </w:r>
      <w:r w:rsidR="00387464" w:rsidRPr="001111E6">
        <w:rPr>
          <w:rFonts w:eastAsiaTheme="minorEastAsia" w:cstheme="minorHAnsi"/>
          <w:kern w:val="24"/>
          <w:sz w:val="40"/>
          <w:szCs w:val="40"/>
          <w:rtl/>
        </w:rPr>
        <w:t>جانب</w:t>
      </w:r>
      <w:r w:rsidR="00387464" w:rsidRPr="001111E6">
        <w:rPr>
          <w:rFonts w:eastAsiaTheme="minorEastAsia" w:cstheme="minorHAnsi"/>
          <w:kern w:val="24"/>
          <w:sz w:val="40"/>
          <w:szCs w:val="40"/>
        </w:rPr>
        <w:t xml:space="preserve"> </w:t>
      </w:r>
      <w:r w:rsidR="00387464" w:rsidRPr="001111E6">
        <w:rPr>
          <w:rFonts w:eastAsiaTheme="minorEastAsia" w:cstheme="minorHAnsi"/>
          <w:kern w:val="24"/>
          <w:sz w:val="40"/>
          <w:szCs w:val="40"/>
          <w:rtl/>
        </w:rPr>
        <w:t>تصنيف</w:t>
      </w:r>
      <w:r w:rsidR="00387464" w:rsidRPr="001111E6">
        <w:rPr>
          <w:rFonts w:eastAsiaTheme="minorEastAsia" w:cstheme="minorHAnsi"/>
          <w:kern w:val="24"/>
          <w:sz w:val="40"/>
          <w:szCs w:val="40"/>
        </w:rPr>
        <w:t xml:space="preserve"> </w:t>
      </w:r>
      <w:r w:rsidR="00387464" w:rsidRPr="001111E6">
        <w:rPr>
          <w:rFonts w:eastAsiaTheme="minorEastAsia" w:cstheme="minorHAnsi"/>
          <w:kern w:val="24"/>
          <w:sz w:val="40"/>
          <w:szCs w:val="40"/>
          <w:rtl/>
        </w:rPr>
        <w:t>الباحثين</w:t>
      </w:r>
      <w:r w:rsidR="00387464" w:rsidRPr="001111E6">
        <w:rPr>
          <w:rFonts w:eastAsiaTheme="minorEastAsia" w:cstheme="minorHAnsi"/>
          <w:kern w:val="24"/>
          <w:sz w:val="40"/>
          <w:szCs w:val="40"/>
        </w:rPr>
        <w:t xml:space="preserve"> </w:t>
      </w:r>
      <w:r w:rsidR="00387464" w:rsidRPr="001111E6">
        <w:rPr>
          <w:rFonts w:eastAsiaTheme="minorEastAsia" w:cstheme="minorHAnsi"/>
          <w:kern w:val="24"/>
          <w:sz w:val="40"/>
          <w:szCs w:val="40"/>
          <w:rtl/>
        </w:rPr>
        <w:t>بحسب</w:t>
      </w:r>
      <w:r w:rsidR="00387464" w:rsidRPr="001111E6">
        <w:rPr>
          <w:rFonts w:eastAsiaTheme="minorEastAsia" w:cstheme="minorHAnsi"/>
          <w:kern w:val="24"/>
          <w:sz w:val="40"/>
          <w:szCs w:val="40"/>
        </w:rPr>
        <w:t xml:space="preserve"> </w:t>
      </w:r>
      <w:r w:rsidR="003F5736" w:rsidRPr="001111E6">
        <w:rPr>
          <w:rFonts w:eastAsiaTheme="minorEastAsia" w:cstheme="minorHAnsi"/>
          <w:kern w:val="24"/>
          <w:sz w:val="40"/>
          <w:szCs w:val="40"/>
          <w:rtl/>
        </w:rPr>
        <w:t>تأثير ا</w:t>
      </w:r>
      <w:r w:rsidR="00387464" w:rsidRPr="001111E6">
        <w:rPr>
          <w:rFonts w:eastAsiaTheme="minorEastAsia" w:cstheme="minorHAnsi"/>
          <w:kern w:val="24"/>
          <w:sz w:val="40"/>
          <w:szCs w:val="40"/>
          <w:rtl/>
        </w:rPr>
        <w:t>نتاجهم</w:t>
      </w:r>
      <w:r w:rsidR="00387464" w:rsidRPr="001111E6">
        <w:rPr>
          <w:rFonts w:eastAsiaTheme="minorEastAsia" w:cstheme="minorHAnsi"/>
          <w:kern w:val="24"/>
          <w:sz w:val="40"/>
          <w:szCs w:val="40"/>
        </w:rPr>
        <w:t xml:space="preserve"> </w:t>
      </w:r>
      <w:r w:rsidR="00387464" w:rsidRPr="001111E6">
        <w:rPr>
          <w:rFonts w:eastAsiaTheme="minorEastAsia" w:cstheme="minorHAnsi"/>
          <w:kern w:val="24"/>
          <w:sz w:val="40"/>
          <w:szCs w:val="40"/>
          <w:rtl/>
        </w:rPr>
        <w:t>العلمي</w:t>
      </w:r>
      <w:r w:rsidR="00387464" w:rsidRPr="001111E6">
        <w:rPr>
          <w:rFonts w:eastAsiaTheme="minorEastAsia" w:cstheme="minorHAnsi"/>
          <w:kern w:val="24"/>
          <w:sz w:val="40"/>
          <w:szCs w:val="40"/>
        </w:rPr>
        <w:t xml:space="preserve"> </w:t>
      </w:r>
      <w:r w:rsidR="00387464" w:rsidRPr="001111E6">
        <w:rPr>
          <w:rFonts w:eastAsiaTheme="minorEastAsia" w:cstheme="minorHAnsi"/>
          <w:kern w:val="24"/>
          <w:sz w:val="40"/>
          <w:szCs w:val="40"/>
          <w:rtl/>
        </w:rPr>
        <w:t>في</w:t>
      </w:r>
      <w:r w:rsidR="00387464" w:rsidRPr="001111E6">
        <w:rPr>
          <w:rFonts w:eastAsiaTheme="minorEastAsia" w:cstheme="minorHAnsi"/>
          <w:kern w:val="24"/>
          <w:sz w:val="40"/>
          <w:szCs w:val="40"/>
        </w:rPr>
        <w:t xml:space="preserve"> </w:t>
      </w:r>
      <w:r w:rsidR="003F5736" w:rsidRPr="001111E6">
        <w:rPr>
          <w:rFonts w:eastAsiaTheme="minorEastAsia" w:cstheme="minorHAnsi"/>
          <w:kern w:val="24"/>
          <w:sz w:val="40"/>
          <w:szCs w:val="40"/>
          <w:rtl/>
        </w:rPr>
        <w:t>الا</w:t>
      </w:r>
      <w:r w:rsidR="00387464" w:rsidRPr="001111E6">
        <w:rPr>
          <w:rFonts w:eastAsiaTheme="minorEastAsia" w:cstheme="minorHAnsi"/>
          <w:kern w:val="24"/>
          <w:sz w:val="40"/>
          <w:szCs w:val="40"/>
          <w:rtl/>
        </w:rPr>
        <w:t>نتاج</w:t>
      </w:r>
      <w:r w:rsidR="00387464" w:rsidRPr="001111E6">
        <w:rPr>
          <w:rFonts w:eastAsiaTheme="minorEastAsia" w:cstheme="minorHAnsi"/>
          <w:kern w:val="24"/>
          <w:sz w:val="40"/>
          <w:szCs w:val="40"/>
        </w:rPr>
        <w:t xml:space="preserve"> </w:t>
      </w:r>
      <w:r w:rsidR="00387464" w:rsidRPr="001111E6">
        <w:rPr>
          <w:rFonts w:eastAsiaTheme="minorEastAsia" w:cstheme="minorHAnsi"/>
          <w:kern w:val="24"/>
          <w:sz w:val="40"/>
          <w:szCs w:val="40"/>
          <w:rtl/>
        </w:rPr>
        <w:t>العلمي</w:t>
      </w:r>
      <w:r w:rsidR="00387464" w:rsidRPr="001111E6">
        <w:rPr>
          <w:rFonts w:eastAsiaTheme="minorEastAsia" w:cstheme="minorHAnsi"/>
          <w:kern w:val="24"/>
          <w:sz w:val="40"/>
          <w:szCs w:val="40"/>
        </w:rPr>
        <w:t xml:space="preserve"> </w:t>
      </w:r>
      <w:r w:rsidR="00387464" w:rsidRPr="001111E6">
        <w:rPr>
          <w:rFonts w:eastAsiaTheme="minorEastAsia" w:cstheme="minorHAnsi"/>
          <w:kern w:val="24"/>
          <w:sz w:val="40"/>
          <w:szCs w:val="40"/>
          <w:rtl/>
        </w:rPr>
        <w:t>للباحثين</w:t>
      </w:r>
      <w:r w:rsidR="00387464" w:rsidRPr="001111E6">
        <w:rPr>
          <w:rFonts w:eastAsiaTheme="minorEastAsia" w:cstheme="minorHAnsi"/>
          <w:kern w:val="24"/>
          <w:sz w:val="40"/>
          <w:szCs w:val="40"/>
        </w:rPr>
        <w:t xml:space="preserve"> </w:t>
      </w:r>
      <w:r w:rsidR="00387464" w:rsidRPr="001111E6">
        <w:rPr>
          <w:rFonts w:eastAsiaTheme="minorEastAsia" w:cstheme="minorHAnsi"/>
          <w:kern w:val="24"/>
          <w:sz w:val="40"/>
          <w:szCs w:val="40"/>
          <w:rtl/>
        </w:rPr>
        <w:t>الآخرين</w:t>
      </w:r>
      <w:r w:rsidR="00387464" w:rsidRPr="001111E6">
        <w:rPr>
          <w:rFonts w:eastAsiaTheme="minorEastAsia" w:cstheme="minorHAnsi"/>
          <w:kern w:val="24"/>
          <w:sz w:val="40"/>
          <w:szCs w:val="40"/>
        </w:rPr>
        <w:t>.</w:t>
      </w:r>
    </w:p>
    <w:p w14:paraId="135818E4" w14:textId="77777777" w:rsidR="00387464" w:rsidRPr="001111E6" w:rsidRDefault="003F5736" w:rsidP="009152A0">
      <w:pPr>
        <w:pStyle w:val="ListParagraph"/>
        <w:numPr>
          <w:ilvl w:val="0"/>
          <w:numId w:val="30"/>
        </w:numPr>
        <w:tabs>
          <w:tab w:val="right" w:pos="180"/>
        </w:tabs>
        <w:bidi/>
        <w:spacing w:after="120" w:line="288" w:lineRule="auto"/>
        <w:ind w:left="994"/>
        <w:jc w:val="both"/>
        <w:rPr>
          <w:rFonts w:cstheme="minorHAnsi"/>
          <w:sz w:val="40"/>
          <w:szCs w:val="40"/>
        </w:rPr>
      </w:pPr>
      <w:r w:rsidRPr="001111E6">
        <w:rPr>
          <w:rFonts w:eastAsiaTheme="minorEastAsia" w:cstheme="minorHAnsi"/>
          <w:kern w:val="24"/>
          <w:sz w:val="40"/>
          <w:szCs w:val="40"/>
          <w:rtl/>
        </w:rPr>
        <w:t>إ</w:t>
      </w:r>
      <w:r w:rsidR="00387464" w:rsidRPr="001111E6">
        <w:rPr>
          <w:rFonts w:eastAsiaTheme="minorEastAsia" w:cstheme="minorHAnsi"/>
          <w:kern w:val="24"/>
          <w:sz w:val="40"/>
          <w:szCs w:val="40"/>
          <w:rtl/>
        </w:rPr>
        <w:t>ن الباحثين العر</w:t>
      </w:r>
      <w:r w:rsidRPr="001111E6">
        <w:rPr>
          <w:rFonts w:eastAsiaTheme="minorEastAsia" w:cstheme="minorHAnsi"/>
          <w:kern w:val="24"/>
          <w:sz w:val="40"/>
          <w:szCs w:val="40"/>
          <w:rtl/>
        </w:rPr>
        <w:t>ب خاصة فى العلوم الاجتماعية والإ</w:t>
      </w:r>
      <w:r w:rsidR="00387464" w:rsidRPr="001111E6">
        <w:rPr>
          <w:rFonts w:eastAsiaTheme="minorEastAsia" w:cstheme="minorHAnsi"/>
          <w:kern w:val="24"/>
          <w:sz w:val="40"/>
          <w:szCs w:val="40"/>
          <w:rtl/>
        </w:rPr>
        <w:t xml:space="preserve">نسانية بغض النظر عن تخصصاتهم، يفضلون استخدام اللغة العربية كلغة للبحث </w:t>
      </w:r>
      <w:r w:rsidRPr="001111E6">
        <w:rPr>
          <w:rFonts w:eastAsiaTheme="minorEastAsia" w:cstheme="minorHAnsi"/>
          <w:kern w:val="24"/>
          <w:sz w:val="40"/>
          <w:szCs w:val="40"/>
          <w:rtl/>
        </w:rPr>
        <w:t>أكثر من اللغات الأ</w:t>
      </w:r>
      <w:r w:rsidR="00387464" w:rsidRPr="001111E6">
        <w:rPr>
          <w:rFonts w:eastAsiaTheme="minorEastAsia" w:cstheme="minorHAnsi"/>
          <w:kern w:val="24"/>
          <w:sz w:val="40"/>
          <w:szCs w:val="40"/>
          <w:rtl/>
        </w:rPr>
        <w:t>جنبية مجتمعة، و</w:t>
      </w:r>
      <w:r w:rsidRPr="001111E6">
        <w:rPr>
          <w:rFonts w:eastAsiaTheme="minorEastAsia" w:cstheme="minorHAnsi"/>
          <w:kern w:val="24"/>
          <w:sz w:val="40"/>
          <w:szCs w:val="40"/>
          <w:rtl/>
        </w:rPr>
        <w:t>أ</w:t>
      </w:r>
      <w:r w:rsidR="00387464" w:rsidRPr="001111E6">
        <w:rPr>
          <w:rFonts w:eastAsiaTheme="minorEastAsia" w:cstheme="minorHAnsi"/>
          <w:kern w:val="24"/>
          <w:sz w:val="40"/>
          <w:szCs w:val="40"/>
          <w:rtl/>
        </w:rPr>
        <w:t xml:space="preserve">همية ذلك تكمن في توجه الباحثين العرب </w:t>
      </w:r>
      <w:r w:rsidRPr="001111E6">
        <w:rPr>
          <w:rFonts w:eastAsiaTheme="minorEastAsia" w:cstheme="minorHAnsi"/>
          <w:kern w:val="24"/>
          <w:sz w:val="40"/>
          <w:szCs w:val="40"/>
          <w:rtl/>
        </w:rPr>
        <w:t>إل</w:t>
      </w:r>
      <w:r w:rsidR="00387464" w:rsidRPr="001111E6">
        <w:rPr>
          <w:rFonts w:eastAsiaTheme="minorEastAsia" w:cstheme="minorHAnsi"/>
          <w:kern w:val="24"/>
          <w:sz w:val="40"/>
          <w:szCs w:val="40"/>
          <w:rtl/>
        </w:rPr>
        <w:t xml:space="preserve">ى جمهور القراء العرب لبث </w:t>
      </w:r>
      <w:r w:rsidRPr="001111E6">
        <w:rPr>
          <w:rFonts w:eastAsiaTheme="minorEastAsia" w:cstheme="minorHAnsi"/>
          <w:kern w:val="24"/>
          <w:sz w:val="40"/>
          <w:szCs w:val="40"/>
          <w:rtl/>
        </w:rPr>
        <w:t>أ</w:t>
      </w:r>
      <w:r w:rsidR="00387464" w:rsidRPr="001111E6">
        <w:rPr>
          <w:rFonts w:eastAsiaTheme="minorEastAsia" w:cstheme="minorHAnsi"/>
          <w:kern w:val="24"/>
          <w:sz w:val="40"/>
          <w:szCs w:val="40"/>
          <w:rtl/>
        </w:rPr>
        <w:t xml:space="preserve">فكارهم العلمية ونشر انتاجهم الفكري، على اعتبار </w:t>
      </w:r>
      <w:r w:rsidRPr="001111E6">
        <w:rPr>
          <w:rFonts w:eastAsiaTheme="minorEastAsia" w:cstheme="minorHAnsi"/>
          <w:kern w:val="24"/>
          <w:sz w:val="40"/>
          <w:szCs w:val="40"/>
          <w:rtl/>
        </w:rPr>
        <w:t>أ</w:t>
      </w:r>
      <w:r w:rsidR="00387464" w:rsidRPr="001111E6">
        <w:rPr>
          <w:rFonts w:eastAsiaTheme="minorEastAsia" w:cstheme="minorHAnsi"/>
          <w:kern w:val="24"/>
          <w:sz w:val="40"/>
          <w:szCs w:val="40"/>
          <w:rtl/>
        </w:rPr>
        <w:t xml:space="preserve">ن المجتمع العربي وجمهور القراء العرب ليسوا في حاجة </w:t>
      </w:r>
      <w:r w:rsidRPr="001111E6">
        <w:rPr>
          <w:rFonts w:eastAsiaTheme="minorEastAsia" w:cstheme="minorHAnsi"/>
          <w:kern w:val="24"/>
          <w:sz w:val="40"/>
          <w:szCs w:val="40"/>
          <w:rtl/>
        </w:rPr>
        <w:t>إ</w:t>
      </w:r>
      <w:r w:rsidR="00387464" w:rsidRPr="001111E6">
        <w:rPr>
          <w:rFonts w:eastAsiaTheme="minorEastAsia" w:cstheme="minorHAnsi"/>
          <w:kern w:val="24"/>
          <w:sz w:val="40"/>
          <w:szCs w:val="40"/>
          <w:rtl/>
        </w:rPr>
        <w:t xml:space="preserve">لى بث </w:t>
      </w:r>
      <w:r w:rsidRPr="001111E6">
        <w:rPr>
          <w:rFonts w:eastAsiaTheme="minorEastAsia" w:cstheme="minorHAnsi"/>
          <w:kern w:val="24"/>
          <w:sz w:val="40"/>
          <w:szCs w:val="40"/>
          <w:rtl/>
        </w:rPr>
        <w:t>أ</w:t>
      </w:r>
      <w:r w:rsidR="00387464" w:rsidRPr="001111E6">
        <w:rPr>
          <w:rFonts w:eastAsiaTheme="minorEastAsia" w:cstheme="minorHAnsi"/>
          <w:kern w:val="24"/>
          <w:sz w:val="40"/>
          <w:szCs w:val="40"/>
          <w:rtl/>
        </w:rPr>
        <w:t xml:space="preserve">فكارهم العلمية ونشر انتاجهم الفكري من المجتمعات الغربية، كما </w:t>
      </w:r>
      <w:r w:rsidRPr="001111E6">
        <w:rPr>
          <w:rFonts w:eastAsiaTheme="minorEastAsia" w:cstheme="minorHAnsi"/>
          <w:kern w:val="24"/>
          <w:sz w:val="40"/>
          <w:szCs w:val="40"/>
          <w:rtl/>
        </w:rPr>
        <w:t>أ</w:t>
      </w:r>
      <w:r w:rsidR="00387464" w:rsidRPr="001111E6">
        <w:rPr>
          <w:rFonts w:eastAsiaTheme="minorEastAsia" w:cstheme="minorHAnsi"/>
          <w:kern w:val="24"/>
          <w:sz w:val="40"/>
          <w:szCs w:val="40"/>
          <w:rtl/>
        </w:rPr>
        <w:t>ن الموضوعات التي يعالجونها في بحوثهم تهم القارئ العربي وليس الأجنبي.</w:t>
      </w:r>
    </w:p>
    <w:p w14:paraId="35BF933C" w14:textId="096330BB" w:rsidR="004C5DC5" w:rsidRPr="001111E6" w:rsidRDefault="004C5DC5" w:rsidP="001111E6">
      <w:pPr>
        <w:bidi/>
        <w:spacing w:after="120" w:line="288" w:lineRule="auto"/>
        <w:jc w:val="both"/>
        <w:rPr>
          <w:rFonts w:eastAsia="+mn-ea" w:cstheme="minorHAnsi"/>
          <w:kern w:val="24"/>
          <w:sz w:val="40"/>
          <w:szCs w:val="40"/>
          <w:rtl/>
        </w:rPr>
      </w:pPr>
      <w:r w:rsidRPr="001111E6">
        <w:rPr>
          <w:rFonts w:eastAsia="Times New Roman" w:cstheme="minorHAnsi"/>
          <w:sz w:val="40"/>
          <w:szCs w:val="40"/>
          <w:rtl/>
        </w:rPr>
        <w:t>ولأسباب مختلفة</w:t>
      </w:r>
      <w:r w:rsidR="001111E6">
        <w:rPr>
          <w:rFonts w:eastAsia="Times New Roman" w:cstheme="minorHAnsi" w:hint="cs"/>
          <w:sz w:val="40"/>
          <w:szCs w:val="40"/>
          <w:rtl/>
        </w:rPr>
        <w:t xml:space="preserve"> م</w:t>
      </w:r>
      <w:r w:rsidRPr="001111E6">
        <w:rPr>
          <w:rFonts w:eastAsia="Times New Roman" w:cstheme="minorHAnsi"/>
          <w:sz w:val="40"/>
          <w:szCs w:val="40"/>
          <w:rtl/>
        </w:rPr>
        <w:t xml:space="preserve">ن عدم وجود اهتمام عالمي بحساب معاملات التأثير للمجلات العربية، وعدم وجود مؤشرات دقيقة ومنهجية على مدى جودة النشاط العلمي العربي؛ جاء الاهتمام بالسعي </w:t>
      </w:r>
      <w:r w:rsidR="00834615" w:rsidRPr="001111E6">
        <w:rPr>
          <w:rFonts w:eastAsia="Times New Roman" w:cstheme="minorHAnsi"/>
          <w:sz w:val="40"/>
          <w:szCs w:val="40"/>
          <w:rtl/>
        </w:rPr>
        <w:t xml:space="preserve">لتوفير "معامل التأثير العربي"، لتكون </w:t>
      </w:r>
      <w:r w:rsidRPr="001111E6">
        <w:rPr>
          <w:rFonts w:eastAsia="Times New Roman" w:cstheme="minorHAnsi"/>
          <w:sz w:val="40"/>
          <w:szCs w:val="40"/>
          <w:rtl/>
        </w:rPr>
        <w:t xml:space="preserve">معامل خاص بالمجلات العربية دون </w:t>
      </w:r>
      <w:proofErr w:type="gramStart"/>
      <w:r w:rsidRPr="001111E6">
        <w:rPr>
          <w:rFonts w:eastAsia="Times New Roman" w:cstheme="minorHAnsi"/>
          <w:sz w:val="40"/>
          <w:szCs w:val="40"/>
          <w:rtl/>
        </w:rPr>
        <w:t>غيرها ،</w:t>
      </w:r>
      <w:proofErr w:type="gramEnd"/>
      <w:r w:rsidRPr="001111E6">
        <w:rPr>
          <w:rFonts w:eastAsia="Times New Roman" w:cstheme="minorHAnsi"/>
          <w:sz w:val="40"/>
          <w:szCs w:val="40"/>
          <w:rtl/>
        </w:rPr>
        <w:t xml:space="preserve">  </w:t>
      </w:r>
      <w:r w:rsidRPr="001111E6">
        <w:rPr>
          <w:rFonts w:eastAsia="+mn-ea" w:cstheme="minorHAnsi"/>
          <w:kern w:val="24"/>
          <w:sz w:val="40"/>
          <w:szCs w:val="40"/>
          <w:rtl/>
        </w:rPr>
        <w:t>كرد فعل طبيعي للاحتكار الذي تفرضه تومسون رويترز على تصنيف المجلات والدوريات ، وحرمان المجلات العربية من هذا الحق</w:t>
      </w:r>
      <w:r w:rsidRPr="001111E6">
        <w:rPr>
          <w:rFonts w:eastAsia="+mn-ea" w:cstheme="minorHAnsi"/>
          <w:kern w:val="24"/>
          <w:sz w:val="40"/>
          <w:szCs w:val="40"/>
        </w:rPr>
        <w:t>.</w:t>
      </w:r>
    </w:p>
    <w:p w14:paraId="11802550" w14:textId="77777777" w:rsidR="004C5DC5" w:rsidRPr="001111E6" w:rsidRDefault="004C5DC5" w:rsidP="001111E6">
      <w:pPr>
        <w:bidi/>
        <w:spacing w:after="120" w:line="288" w:lineRule="auto"/>
        <w:jc w:val="both"/>
        <w:rPr>
          <w:rFonts w:eastAsia="Times New Roman" w:cstheme="minorHAnsi"/>
          <w:sz w:val="40"/>
          <w:szCs w:val="40"/>
          <w:rtl/>
        </w:rPr>
      </w:pPr>
      <w:r w:rsidRPr="001111E6">
        <w:rPr>
          <w:rFonts w:eastAsia="+mn-ea" w:cstheme="minorHAnsi"/>
          <w:kern w:val="24"/>
          <w:sz w:val="40"/>
          <w:szCs w:val="40"/>
          <w:rtl/>
        </w:rPr>
        <w:t>ففي العام 2007 فكر</w:t>
      </w:r>
      <w:r w:rsidR="00743C7C" w:rsidRPr="001111E6">
        <w:rPr>
          <w:rFonts w:eastAsia="+mn-ea" w:cstheme="minorHAnsi"/>
          <w:kern w:val="24"/>
          <w:sz w:val="40"/>
          <w:szCs w:val="40"/>
          <w:rtl/>
        </w:rPr>
        <w:t xml:space="preserve">نا </w:t>
      </w:r>
      <w:r w:rsidRPr="001111E6">
        <w:rPr>
          <w:rFonts w:eastAsia="+mn-ea" w:cstheme="minorHAnsi"/>
          <w:kern w:val="24"/>
          <w:sz w:val="40"/>
          <w:szCs w:val="40"/>
          <w:rtl/>
        </w:rPr>
        <w:t>في إقامة (معامل التأثير العربي للمجلات وا</w:t>
      </w:r>
      <w:r w:rsidR="00743C7C" w:rsidRPr="001111E6">
        <w:rPr>
          <w:rFonts w:eastAsia="+mn-ea" w:cstheme="minorHAnsi"/>
          <w:kern w:val="24"/>
          <w:sz w:val="40"/>
          <w:szCs w:val="40"/>
          <w:rtl/>
        </w:rPr>
        <w:t>لأبحاث )..!! بذرنا</w:t>
      </w:r>
      <w:r w:rsidRPr="001111E6">
        <w:rPr>
          <w:rFonts w:eastAsia="+mn-ea" w:cstheme="minorHAnsi"/>
          <w:kern w:val="24"/>
          <w:sz w:val="40"/>
          <w:szCs w:val="40"/>
          <w:rtl/>
        </w:rPr>
        <w:t xml:space="preserve"> نبات </w:t>
      </w:r>
      <w:r w:rsidR="00743C7C" w:rsidRPr="001111E6">
        <w:rPr>
          <w:rFonts w:eastAsia="+mn-ea" w:cstheme="minorHAnsi"/>
          <w:kern w:val="24"/>
          <w:sz w:val="40"/>
          <w:szCs w:val="40"/>
          <w:rtl/>
        </w:rPr>
        <w:t>ال</w:t>
      </w:r>
      <w:r w:rsidRPr="001111E6">
        <w:rPr>
          <w:rFonts w:eastAsia="+mn-ea" w:cstheme="minorHAnsi"/>
          <w:kern w:val="24"/>
          <w:sz w:val="40"/>
          <w:szCs w:val="40"/>
          <w:rtl/>
        </w:rPr>
        <w:t xml:space="preserve">مشروع في البحرين وأنبت ثمرته في القاهرة وشارك الفكرة زملاء </w:t>
      </w:r>
      <w:r w:rsidR="00743C7C" w:rsidRPr="001111E6">
        <w:rPr>
          <w:rFonts w:eastAsia="+mn-ea" w:cstheme="minorHAnsi"/>
          <w:kern w:val="24"/>
          <w:sz w:val="40"/>
          <w:szCs w:val="40"/>
          <w:rtl/>
        </w:rPr>
        <w:t xml:space="preserve">لنا </w:t>
      </w:r>
      <w:r w:rsidRPr="001111E6">
        <w:rPr>
          <w:rFonts w:eastAsia="+mn-ea" w:cstheme="minorHAnsi"/>
          <w:kern w:val="24"/>
          <w:sz w:val="40"/>
          <w:szCs w:val="40"/>
          <w:rtl/>
        </w:rPr>
        <w:t>في السعودية والكويت</w:t>
      </w:r>
      <w:r w:rsidR="00743C7C" w:rsidRPr="001111E6">
        <w:rPr>
          <w:rFonts w:eastAsia="+mn-ea" w:cstheme="minorHAnsi"/>
          <w:kern w:val="24"/>
          <w:sz w:val="40"/>
          <w:szCs w:val="40"/>
          <w:rtl/>
        </w:rPr>
        <w:t xml:space="preserve"> والامارات والجزائر وتونس والاردن ولبنان</w:t>
      </w:r>
      <w:r w:rsidRPr="001111E6">
        <w:rPr>
          <w:rFonts w:eastAsia="+mn-ea" w:cstheme="minorHAnsi"/>
          <w:kern w:val="24"/>
          <w:sz w:val="40"/>
          <w:szCs w:val="40"/>
          <w:rtl/>
        </w:rPr>
        <w:t>، وايد</w:t>
      </w:r>
      <w:r w:rsidR="00743C7C" w:rsidRPr="001111E6">
        <w:rPr>
          <w:rFonts w:eastAsia="+mn-ea" w:cstheme="minorHAnsi"/>
          <w:kern w:val="24"/>
          <w:sz w:val="40"/>
          <w:szCs w:val="40"/>
          <w:rtl/>
        </w:rPr>
        <w:t xml:space="preserve">نا </w:t>
      </w:r>
      <w:r w:rsidRPr="001111E6">
        <w:rPr>
          <w:rFonts w:eastAsia="+mn-ea" w:cstheme="minorHAnsi"/>
          <w:kern w:val="24"/>
          <w:sz w:val="40"/>
          <w:szCs w:val="40"/>
          <w:rtl/>
        </w:rPr>
        <w:t>العلماء من المحيط إلى الخليج وباركت الجامعة العربية المشروع</w:t>
      </w:r>
      <w:r w:rsidR="001B6812" w:rsidRPr="001111E6">
        <w:rPr>
          <w:rFonts w:eastAsia="+mn-ea" w:cstheme="minorHAnsi"/>
          <w:kern w:val="24"/>
          <w:sz w:val="40"/>
          <w:szCs w:val="40"/>
          <w:rtl/>
        </w:rPr>
        <w:t xml:space="preserve"> ، تحت رعاية اتحاد الجامعات العربية؛ وبالتعاون مع بعض أبرز المؤسسات العلمية والبحثية الرصينة في العالم العربي وخارجه</w:t>
      </w:r>
      <w:r w:rsidRPr="001111E6">
        <w:rPr>
          <w:rFonts w:eastAsia="+mn-ea" w:cstheme="minorHAnsi"/>
          <w:kern w:val="24"/>
          <w:sz w:val="40"/>
          <w:szCs w:val="40"/>
          <w:rtl/>
        </w:rPr>
        <w:t>.</w:t>
      </w:r>
      <w:r w:rsidRPr="001111E6">
        <w:rPr>
          <w:rFonts w:eastAsia="Times New Roman" w:cstheme="minorHAnsi"/>
          <w:sz w:val="40"/>
          <w:szCs w:val="40"/>
          <w:rtl/>
        </w:rPr>
        <w:t xml:space="preserve"> </w:t>
      </w:r>
    </w:p>
    <w:p w14:paraId="7C243098" w14:textId="1EA500E2" w:rsidR="004F3BF7" w:rsidRPr="001111E6" w:rsidRDefault="004F3BF7" w:rsidP="001111E6">
      <w:pPr>
        <w:bidi/>
        <w:spacing w:after="120" w:line="288" w:lineRule="auto"/>
        <w:jc w:val="both"/>
        <w:rPr>
          <w:rFonts w:eastAsia="+mn-ea" w:cstheme="minorHAnsi"/>
          <w:kern w:val="24"/>
          <w:sz w:val="40"/>
          <w:szCs w:val="40"/>
          <w:rtl/>
        </w:rPr>
      </w:pPr>
      <w:r w:rsidRPr="001111E6">
        <w:rPr>
          <w:rFonts w:eastAsia="+mn-ea" w:cstheme="minorHAnsi"/>
          <w:kern w:val="24"/>
          <w:sz w:val="40"/>
          <w:szCs w:val="40"/>
          <w:rtl/>
        </w:rPr>
        <w:t xml:space="preserve">ويهدف مشروع إعداد معامل التأثير </w:t>
      </w:r>
      <w:proofErr w:type="gramStart"/>
      <w:r w:rsidRPr="001111E6">
        <w:rPr>
          <w:rFonts w:eastAsia="+mn-ea" w:cstheme="minorHAnsi"/>
          <w:kern w:val="24"/>
          <w:sz w:val="40"/>
          <w:szCs w:val="40"/>
          <w:rtl/>
        </w:rPr>
        <w:t>العربى ،</w:t>
      </w:r>
      <w:proofErr w:type="gramEnd"/>
      <w:r w:rsidRPr="001111E6">
        <w:rPr>
          <w:rFonts w:eastAsia="+mn-ea" w:cstheme="minorHAnsi"/>
          <w:kern w:val="24"/>
          <w:sz w:val="40"/>
          <w:szCs w:val="40"/>
          <w:rtl/>
        </w:rPr>
        <w:t xml:space="preserve"> </w:t>
      </w:r>
      <w:r w:rsidR="001B6812" w:rsidRPr="001111E6">
        <w:rPr>
          <w:rFonts w:eastAsia="+mn-ea" w:cstheme="minorHAnsi"/>
          <w:kern w:val="24"/>
          <w:sz w:val="40"/>
          <w:szCs w:val="40"/>
          <w:rtl/>
        </w:rPr>
        <w:t xml:space="preserve">الى </w:t>
      </w:r>
      <w:r w:rsidRPr="001111E6">
        <w:rPr>
          <w:rFonts w:eastAsia="+mn-ea" w:cstheme="minorHAnsi"/>
          <w:kern w:val="24"/>
          <w:sz w:val="40"/>
          <w:szCs w:val="40"/>
          <w:rtl/>
        </w:rPr>
        <w:t xml:space="preserve">خدمة المجتمع العلمي العربي ومؤسساته وباحثيه. ويعتزم الحرص على إصدار تقرير بمعامل التأثير العربي، بناء على الإجراء السابق، بصورة </w:t>
      </w:r>
      <w:proofErr w:type="gramStart"/>
      <w:r w:rsidRPr="001111E6">
        <w:rPr>
          <w:rFonts w:eastAsia="+mn-ea" w:cstheme="minorHAnsi"/>
          <w:kern w:val="24"/>
          <w:sz w:val="40"/>
          <w:szCs w:val="40"/>
          <w:rtl/>
        </w:rPr>
        <w:t>دورية</w:t>
      </w:r>
      <w:r w:rsidR="00387464" w:rsidRPr="001111E6">
        <w:rPr>
          <w:rFonts w:eastAsia="+mn-ea" w:cstheme="minorHAnsi"/>
          <w:kern w:val="24"/>
          <w:sz w:val="40"/>
          <w:szCs w:val="40"/>
          <w:rtl/>
        </w:rPr>
        <w:t xml:space="preserve"> ،</w:t>
      </w:r>
      <w:proofErr w:type="gramEnd"/>
      <w:r w:rsidR="00387464" w:rsidRPr="001111E6">
        <w:rPr>
          <w:rFonts w:eastAsia="+mn-ea" w:cstheme="minorHAnsi"/>
          <w:kern w:val="24"/>
          <w:sz w:val="40"/>
          <w:szCs w:val="40"/>
          <w:rtl/>
        </w:rPr>
        <w:t xml:space="preserve"> </w:t>
      </w:r>
      <w:r w:rsidRPr="001111E6">
        <w:rPr>
          <w:rFonts w:eastAsia="+mn-ea" w:cstheme="minorHAnsi"/>
          <w:kern w:val="24"/>
          <w:sz w:val="40"/>
          <w:szCs w:val="40"/>
          <w:rtl/>
        </w:rPr>
        <w:t xml:space="preserve"> وقد تم مؤخرًا نشر تقرير معامل التأثير العربي </w:t>
      </w:r>
      <w:proofErr w:type="spellStart"/>
      <w:r w:rsidRPr="001111E6">
        <w:rPr>
          <w:rFonts w:eastAsia="+mn-ea" w:cstheme="minorHAnsi"/>
          <w:kern w:val="24"/>
          <w:sz w:val="40"/>
          <w:szCs w:val="40"/>
          <w:rtl/>
        </w:rPr>
        <w:t>فى</w:t>
      </w:r>
      <w:proofErr w:type="spellEnd"/>
      <w:r w:rsidRPr="001111E6">
        <w:rPr>
          <w:rFonts w:eastAsia="+mn-ea" w:cstheme="minorHAnsi"/>
          <w:kern w:val="24"/>
          <w:sz w:val="40"/>
          <w:szCs w:val="40"/>
          <w:rtl/>
        </w:rPr>
        <w:t xml:space="preserve"> 15 أكتوبر</w:t>
      </w:r>
      <w:r w:rsidR="00553EF1">
        <w:rPr>
          <w:rFonts w:eastAsia="+mn-ea" w:cstheme="minorHAnsi" w:hint="cs"/>
          <w:kern w:val="24"/>
          <w:sz w:val="40"/>
          <w:szCs w:val="40"/>
          <w:rtl/>
        </w:rPr>
        <w:t xml:space="preserve"> من كل عام </w:t>
      </w:r>
      <w:r w:rsidRPr="001111E6">
        <w:rPr>
          <w:rFonts w:eastAsia="+mn-ea" w:cstheme="minorHAnsi"/>
          <w:kern w:val="24"/>
          <w:sz w:val="40"/>
          <w:szCs w:val="40"/>
          <w:rtl/>
        </w:rPr>
        <w:t xml:space="preserve"> </w:t>
      </w:r>
      <w:r w:rsidR="00553EF1">
        <w:rPr>
          <w:rFonts w:eastAsia="+mn-ea" w:cstheme="minorHAnsi" w:hint="cs"/>
          <w:kern w:val="24"/>
          <w:sz w:val="40"/>
          <w:szCs w:val="40"/>
          <w:rtl/>
        </w:rPr>
        <w:t>.</w:t>
      </w:r>
    </w:p>
    <w:p w14:paraId="136942D0" w14:textId="1CF71C76" w:rsidR="00505D23" w:rsidRPr="001111E6" w:rsidRDefault="00505D23" w:rsidP="001111E6">
      <w:pPr>
        <w:bidi/>
        <w:spacing w:after="120" w:line="288" w:lineRule="auto"/>
        <w:jc w:val="both"/>
        <w:rPr>
          <w:rFonts w:eastAsia="+mn-ea" w:cstheme="minorHAnsi"/>
          <w:kern w:val="24"/>
          <w:sz w:val="40"/>
          <w:szCs w:val="40"/>
          <w:rtl/>
        </w:rPr>
      </w:pPr>
      <w:r w:rsidRPr="001111E6">
        <w:rPr>
          <w:rFonts w:eastAsia="+mn-ea" w:cstheme="minorHAnsi"/>
          <w:kern w:val="24"/>
          <w:sz w:val="40"/>
          <w:szCs w:val="40"/>
          <w:rtl/>
        </w:rPr>
        <w:t>و</w:t>
      </w:r>
      <w:r w:rsidR="00743C7C" w:rsidRPr="001111E6">
        <w:rPr>
          <w:rFonts w:eastAsia="+mn-ea" w:cstheme="minorHAnsi"/>
          <w:kern w:val="24"/>
          <w:sz w:val="40"/>
          <w:szCs w:val="40"/>
          <w:rtl/>
        </w:rPr>
        <w:t>ن</w:t>
      </w:r>
      <w:r w:rsidRPr="001111E6">
        <w:rPr>
          <w:rFonts w:eastAsia="+mn-ea" w:cstheme="minorHAnsi"/>
          <w:kern w:val="24"/>
          <w:sz w:val="40"/>
          <w:szCs w:val="40"/>
          <w:rtl/>
        </w:rPr>
        <w:t>تبع المعايير المتعارف عليها في المجتمعات العلمية، في فحص مدى إدراج المجلات المتخصصة كوثائق مصدرية؛ وذلك مثل توافر هيئة للتحرير بتلك المجلات، والنص بوضوح على خضوع مقالاتها للتحكيم العلمي، وانتظام صدورها، والتزامها على وجه العموم بأخلاقيات وأعراف النشر العلمي. ويقوم على النظر في المجلات العربية على ضوء تلك المعايير، نخبة من العلماء والباحثين المتخصصين فى المجالات العلمية المختلفة.</w:t>
      </w:r>
    </w:p>
    <w:p w14:paraId="4834E853" w14:textId="4F0B9E01" w:rsidR="00505D23" w:rsidRPr="001111E6" w:rsidRDefault="00505D23" w:rsidP="001111E6">
      <w:pPr>
        <w:bidi/>
        <w:spacing w:after="120" w:line="288" w:lineRule="auto"/>
        <w:jc w:val="both"/>
        <w:rPr>
          <w:rFonts w:eastAsia="+mn-ea" w:cstheme="minorHAnsi"/>
          <w:kern w:val="24"/>
          <w:sz w:val="40"/>
          <w:szCs w:val="40"/>
        </w:rPr>
      </w:pPr>
      <w:r w:rsidRPr="001111E6">
        <w:rPr>
          <w:rFonts w:eastAsia="+mn-ea" w:cstheme="minorHAnsi"/>
          <w:kern w:val="24"/>
          <w:sz w:val="40"/>
          <w:szCs w:val="40"/>
          <w:rtl/>
        </w:rPr>
        <w:t>ويتم إجراء التقييم من خلال تحليل عوامل متعددة، مثل استعراض عدد الاستشهادات بالبحوث المنشورة في هذه المجلات من قِبل المجلات الأخرى، والأصالة والجودة العلمية للبحوث المنشورة، والجودة التقنية لهيئة التحرير، ونوعية التحرير، وانتظام صدور المجلات، ونظام تحكيم البحوث فيها، فضلًا عن الالتزام بأخلاقيات البحث والنشر العلميين.</w:t>
      </w:r>
    </w:p>
    <w:p w14:paraId="7BA2076C" w14:textId="1F729FEF" w:rsidR="000B6CF3" w:rsidRPr="000B6CF3" w:rsidRDefault="00505D23" w:rsidP="000B6CF3">
      <w:pPr>
        <w:bidi/>
        <w:spacing w:after="120" w:line="288" w:lineRule="auto"/>
        <w:jc w:val="both"/>
        <w:rPr>
          <w:rStyle w:val="Hyperlink"/>
          <w:rFonts w:cstheme="minorHAnsi"/>
          <w:b/>
          <w:bCs/>
          <w:color w:val="C00000"/>
          <w:sz w:val="32"/>
          <w:szCs w:val="32"/>
        </w:rPr>
      </w:pPr>
      <w:r w:rsidRPr="001111E6">
        <w:rPr>
          <w:rFonts w:eastAsia="+mn-ea" w:cstheme="minorHAnsi"/>
          <w:b/>
          <w:bCs/>
          <w:color w:val="000099"/>
          <w:sz w:val="40"/>
          <w:szCs w:val="40"/>
          <w:rtl/>
          <w:lang w:bidi="ar-EG"/>
        </w:rPr>
        <w:t>وقد ضع</w:t>
      </w:r>
      <w:r w:rsidR="00743C7C" w:rsidRPr="001111E6">
        <w:rPr>
          <w:rFonts w:eastAsia="+mn-ea" w:cstheme="minorHAnsi"/>
          <w:b/>
          <w:bCs/>
          <w:color w:val="000099"/>
          <w:sz w:val="40"/>
          <w:szCs w:val="40"/>
          <w:rtl/>
          <w:lang w:bidi="ar-EG"/>
        </w:rPr>
        <w:t xml:space="preserve"> المشروع </w:t>
      </w:r>
      <w:r w:rsidRPr="001111E6">
        <w:rPr>
          <w:rFonts w:eastAsia="+mn-ea" w:cstheme="minorHAnsi"/>
          <w:b/>
          <w:bCs/>
          <w:color w:val="000099"/>
          <w:sz w:val="40"/>
          <w:szCs w:val="40"/>
          <w:rtl/>
          <w:lang w:bidi="ar-EG"/>
        </w:rPr>
        <w:t xml:space="preserve">مجموعة من الشروط لاختيار المجلة لتكون ضمن مقتنياتها فيما </w:t>
      </w:r>
      <w:proofErr w:type="gramStart"/>
      <w:r w:rsidRPr="001111E6">
        <w:rPr>
          <w:rFonts w:eastAsia="+mn-ea" w:cstheme="minorHAnsi"/>
          <w:b/>
          <w:bCs/>
          <w:color w:val="000099"/>
          <w:sz w:val="40"/>
          <w:szCs w:val="40"/>
          <w:rtl/>
          <w:lang w:bidi="ar-EG"/>
        </w:rPr>
        <w:t>يلى :</w:t>
      </w:r>
      <w:proofErr w:type="gramEnd"/>
      <w:r w:rsidR="00170ED1" w:rsidRPr="001111E6">
        <w:rPr>
          <w:rFonts w:eastAsia="+mn-ea" w:cstheme="minorHAnsi"/>
          <w:b/>
          <w:bCs/>
          <w:color w:val="000099"/>
          <w:sz w:val="40"/>
          <w:szCs w:val="40"/>
          <w:lang w:bidi="ar-EG"/>
        </w:rPr>
        <w:t xml:space="preserve"> </w:t>
      </w:r>
    </w:p>
    <w:tbl>
      <w:tblPr>
        <w:tblStyle w:val="TableGrid"/>
        <w:bidiVisual/>
        <w:tblW w:w="13253" w:type="dxa"/>
        <w:tblLook w:val="04A0" w:firstRow="1" w:lastRow="0" w:firstColumn="1" w:lastColumn="0" w:noHBand="0" w:noVBand="1"/>
      </w:tblPr>
      <w:tblGrid>
        <w:gridCol w:w="541"/>
        <w:gridCol w:w="10210"/>
        <w:gridCol w:w="1169"/>
        <w:gridCol w:w="1333"/>
      </w:tblGrid>
      <w:tr w:rsidR="000B6CF3" w:rsidRPr="000B6CF3" w14:paraId="21D8E4D5" w14:textId="77777777" w:rsidTr="000B6CF3">
        <w:tc>
          <w:tcPr>
            <w:tcW w:w="498"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203C3E1" w14:textId="77777777" w:rsidR="000B6CF3" w:rsidRPr="000B6CF3" w:rsidRDefault="000B6CF3">
            <w:pPr>
              <w:jc w:val="center"/>
              <w:rPr>
                <w:rStyle w:val="Hyperlink"/>
                <w:rFonts w:cstheme="minorHAnsi"/>
                <w:b/>
                <w:bCs/>
                <w:color w:val="002060"/>
                <w:sz w:val="32"/>
                <w:szCs w:val="32"/>
                <w:rtl/>
              </w:rPr>
            </w:pPr>
            <w:r w:rsidRPr="000B6CF3">
              <w:rPr>
                <w:rStyle w:val="Hyperlink"/>
                <w:rFonts w:cstheme="minorHAnsi"/>
                <w:b/>
                <w:bCs/>
                <w:color w:val="002060"/>
                <w:sz w:val="32"/>
                <w:szCs w:val="32"/>
                <w:rtl/>
              </w:rPr>
              <w:t>م</w:t>
            </w:r>
          </w:p>
        </w:tc>
        <w:tc>
          <w:tcPr>
            <w:tcW w:w="1025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57E5C24" w14:textId="77777777" w:rsidR="000B6CF3" w:rsidRPr="000B6CF3" w:rsidRDefault="000B6CF3">
            <w:pPr>
              <w:jc w:val="center"/>
              <w:rPr>
                <w:rStyle w:val="Hyperlink"/>
                <w:rFonts w:cstheme="minorHAnsi"/>
                <w:b/>
                <w:bCs/>
                <w:color w:val="002060"/>
                <w:sz w:val="32"/>
                <w:szCs w:val="32"/>
                <w:rtl/>
              </w:rPr>
            </w:pPr>
            <w:r w:rsidRPr="000B6CF3">
              <w:rPr>
                <w:rStyle w:val="Hyperlink"/>
                <w:rFonts w:cstheme="minorHAnsi"/>
                <w:b/>
                <w:bCs/>
                <w:color w:val="002060"/>
                <w:sz w:val="32"/>
                <w:szCs w:val="32"/>
                <w:rtl/>
              </w:rPr>
              <w:t>المعيار</w:t>
            </w:r>
          </w:p>
        </w:tc>
        <w:tc>
          <w:tcPr>
            <w:tcW w:w="117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BA19CE8" w14:textId="77777777" w:rsidR="000B6CF3" w:rsidRPr="000B6CF3" w:rsidRDefault="000B6CF3">
            <w:pPr>
              <w:jc w:val="center"/>
              <w:rPr>
                <w:rStyle w:val="Hyperlink"/>
                <w:rFonts w:cstheme="minorHAnsi"/>
                <w:b/>
                <w:bCs/>
                <w:color w:val="002060"/>
                <w:sz w:val="32"/>
                <w:szCs w:val="32"/>
                <w:rtl/>
              </w:rPr>
            </w:pPr>
            <w:r w:rsidRPr="000B6CF3">
              <w:rPr>
                <w:rStyle w:val="Hyperlink"/>
                <w:rFonts w:cstheme="minorHAnsi"/>
                <w:b/>
                <w:bCs/>
                <w:color w:val="002060"/>
                <w:sz w:val="32"/>
                <w:szCs w:val="32"/>
                <w:rtl/>
              </w:rPr>
              <w:t>متوفر</w:t>
            </w:r>
          </w:p>
        </w:tc>
        <w:tc>
          <w:tcPr>
            <w:tcW w:w="133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20D433B" w14:textId="77777777" w:rsidR="000B6CF3" w:rsidRPr="000B6CF3" w:rsidRDefault="000B6CF3">
            <w:pPr>
              <w:jc w:val="center"/>
              <w:rPr>
                <w:rStyle w:val="Hyperlink"/>
                <w:rFonts w:cstheme="minorHAnsi"/>
                <w:b/>
                <w:bCs/>
                <w:color w:val="002060"/>
                <w:sz w:val="32"/>
                <w:szCs w:val="32"/>
                <w:rtl/>
              </w:rPr>
            </w:pPr>
            <w:r w:rsidRPr="000B6CF3">
              <w:rPr>
                <w:rStyle w:val="Hyperlink"/>
                <w:rFonts w:cstheme="minorHAnsi"/>
                <w:b/>
                <w:bCs/>
                <w:color w:val="002060"/>
                <w:sz w:val="32"/>
                <w:szCs w:val="32"/>
                <w:rtl/>
              </w:rPr>
              <w:t>غير متوفر</w:t>
            </w:r>
          </w:p>
        </w:tc>
      </w:tr>
      <w:tr w:rsidR="000B6CF3" w:rsidRPr="000B6CF3" w14:paraId="360146EF" w14:textId="77777777" w:rsidTr="000B6CF3">
        <w:tc>
          <w:tcPr>
            <w:tcW w:w="498"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8CF9446" w14:textId="77777777" w:rsidR="000B6CF3" w:rsidRPr="000B6CF3" w:rsidRDefault="000B6CF3">
            <w:pPr>
              <w:jc w:val="center"/>
              <w:rPr>
                <w:rFonts w:cstheme="minorHAnsi"/>
                <w:sz w:val="32"/>
                <w:szCs w:val="32"/>
                <w:rtl/>
              </w:rPr>
            </w:pPr>
            <w:bookmarkStart w:id="0" w:name="_Hlk114355878"/>
            <w:r w:rsidRPr="000B6CF3">
              <w:rPr>
                <w:rFonts w:cstheme="minorHAnsi"/>
                <w:b/>
                <w:bCs/>
                <w:sz w:val="32"/>
                <w:szCs w:val="32"/>
                <w:rtl/>
              </w:rPr>
              <w:t>1</w:t>
            </w:r>
          </w:p>
        </w:tc>
        <w:tc>
          <w:tcPr>
            <w:tcW w:w="10250" w:type="dxa"/>
            <w:tcBorders>
              <w:top w:val="single" w:sz="4" w:space="0" w:color="auto"/>
              <w:left w:val="single" w:sz="4" w:space="0" w:color="auto"/>
              <w:bottom w:val="single" w:sz="4" w:space="0" w:color="auto"/>
              <w:right w:val="single" w:sz="4" w:space="0" w:color="auto"/>
            </w:tcBorders>
            <w:hideMark/>
          </w:tcPr>
          <w:p w14:paraId="6E78138C" w14:textId="77777777" w:rsidR="000B6CF3" w:rsidRPr="000B6CF3" w:rsidRDefault="000B6CF3" w:rsidP="000B6CF3">
            <w:pPr>
              <w:bidi/>
              <w:rPr>
                <w:rFonts w:cstheme="minorHAnsi"/>
                <w:b/>
                <w:bCs/>
                <w:color w:val="002060"/>
                <w:sz w:val="32"/>
                <w:szCs w:val="32"/>
                <w:rtl/>
              </w:rPr>
            </w:pPr>
            <w:r w:rsidRPr="000B6CF3">
              <w:rPr>
                <w:rFonts w:cstheme="minorHAnsi"/>
                <w:b/>
                <w:bCs/>
                <w:color w:val="002060"/>
                <w:sz w:val="32"/>
                <w:szCs w:val="32"/>
                <w:rtl/>
              </w:rPr>
              <w:t xml:space="preserve">وجود رقم </w:t>
            </w:r>
            <w:r w:rsidRPr="000B6CF3">
              <w:rPr>
                <w:rFonts w:cstheme="minorHAnsi"/>
                <w:b/>
                <w:bCs/>
                <w:color w:val="002060"/>
                <w:sz w:val="32"/>
                <w:szCs w:val="32"/>
              </w:rPr>
              <w:t>ISSN</w:t>
            </w:r>
            <w:r w:rsidRPr="000B6CF3">
              <w:rPr>
                <w:rFonts w:cstheme="minorHAnsi"/>
                <w:b/>
                <w:bCs/>
                <w:color w:val="002060"/>
                <w:sz w:val="32"/>
                <w:szCs w:val="32"/>
                <w:rtl/>
              </w:rPr>
              <w:t xml:space="preserve"> للنسخة الورقية وآخر للنسخة الإلكترونية.</w:t>
            </w:r>
          </w:p>
        </w:tc>
        <w:tc>
          <w:tcPr>
            <w:tcW w:w="1170" w:type="dxa"/>
            <w:tcBorders>
              <w:top w:val="single" w:sz="4" w:space="0" w:color="auto"/>
              <w:left w:val="single" w:sz="4" w:space="0" w:color="auto"/>
              <w:bottom w:val="single" w:sz="4" w:space="0" w:color="auto"/>
              <w:right w:val="single" w:sz="4" w:space="0" w:color="auto"/>
            </w:tcBorders>
            <w:hideMark/>
          </w:tcPr>
          <w:p w14:paraId="0F92E510" w14:textId="77777777" w:rsidR="000B6CF3" w:rsidRPr="000B6CF3" w:rsidRDefault="000B6CF3">
            <w:pPr>
              <w:bidi/>
              <w:jc w:val="center"/>
              <w:rPr>
                <w:rFonts w:cstheme="minorHAnsi"/>
                <w:b/>
                <w:bCs/>
                <w:color w:val="00B050"/>
                <w:sz w:val="32"/>
                <w:szCs w:val="32"/>
                <w:rtl/>
              </w:rPr>
            </w:pPr>
            <w:r w:rsidRPr="000B6CF3">
              <w:rPr>
                <w:rFonts w:cstheme="minorHAnsi"/>
                <w:b/>
                <w:bCs/>
                <w:color w:val="00B050"/>
                <w:sz w:val="32"/>
                <w:szCs w:val="32"/>
              </w:rPr>
              <w:sym w:font="Wingdings" w:char="F0FC"/>
            </w:r>
          </w:p>
        </w:tc>
        <w:tc>
          <w:tcPr>
            <w:tcW w:w="1335" w:type="dxa"/>
            <w:tcBorders>
              <w:top w:val="single" w:sz="4" w:space="0" w:color="auto"/>
              <w:left w:val="single" w:sz="4" w:space="0" w:color="auto"/>
              <w:bottom w:val="single" w:sz="4" w:space="0" w:color="auto"/>
              <w:right w:val="single" w:sz="4" w:space="0" w:color="auto"/>
            </w:tcBorders>
          </w:tcPr>
          <w:p w14:paraId="116A4C64" w14:textId="77777777" w:rsidR="000B6CF3" w:rsidRPr="000B6CF3" w:rsidRDefault="000B6CF3">
            <w:pPr>
              <w:jc w:val="center"/>
              <w:rPr>
                <w:rFonts w:cstheme="minorHAnsi"/>
                <w:b/>
                <w:bCs/>
                <w:color w:val="FF0000"/>
                <w:sz w:val="32"/>
                <w:szCs w:val="32"/>
              </w:rPr>
            </w:pPr>
          </w:p>
        </w:tc>
        <w:bookmarkEnd w:id="0"/>
      </w:tr>
      <w:tr w:rsidR="000B6CF3" w:rsidRPr="000B6CF3" w14:paraId="42476DCC" w14:textId="77777777" w:rsidTr="000B6CF3">
        <w:tc>
          <w:tcPr>
            <w:tcW w:w="498"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A0B17E9" w14:textId="77777777" w:rsidR="000B6CF3" w:rsidRPr="000B6CF3" w:rsidRDefault="000B6CF3">
            <w:pPr>
              <w:jc w:val="center"/>
              <w:rPr>
                <w:rFonts w:cstheme="minorHAnsi"/>
                <w:b/>
                <w:bCs/>
                <w:sz w:val="32"/>
                <w:szCs w:val="32"/>
                <w:rtl/>
              </w:rPr>
            </w:pPr>
            <w:r w:rsidRPr="000B6CF3">
              <w:rPr>
                <w:rFonts w:cstheme="minorHAnsi"/>
                <w:b/>
                <w:bCs/>
                <w:sz w:val="32"/>
                <w:szCs w:val="32"/>
                <w:rtl/>
              </w:rPr>
              <w:t>2</w:t>
            </w:r>
          </w:p>
        </w:tc>
        <w:tc>
          <w:tcPr>
            <w:tcW w:w="10250" w:type="dxa"/>
            <w:tcBorders>
              <w:top w:val="single" w:sz="4" w:space="0" w:color="auto"/>
              <w:left w:val="single" w:sz="4" w:space="0" w:color="auto"/>
              <w:bottom w:val="single" w:sz="4" w:space="0" w:color="auto"/>
              <w:right w:val="single" w:sz="4" w:space="0" w:color="auto"/>
            </w:tcBorders>
            <w:hideMark/>
          </w:tcPr>
          <w:p w14:paraId="46A144B9" w14:textId="77777777" w:rsidR="000B6CF3" w:rsidRPr="000B6CF3" w:rsidRDefault="000B6CF3">
            <w:pPr>
              <w:jc w:val="right"/>
              <w:rPr>
                <w:rFonts w:cstheme="minorHAnsi"/>
                <w:b/>
                <w:bCs/>
                <w:color w:val="002060"/>
                <w:sz w:val="32"/>
                <w:szCs w:val="32"/>
              </w:rPr>
            </w:pPr>
            <w:r w:rsidRPr="000B6CF3">
              <w:rPr>
                <w:rFonts w:cstheme="minorHAnsi"/>
                <w:b/>
                <w:bCs/>
                <w:color w:val="002060"/>
                <w:sz w:val="32"/>
                <w:szCs w:val="32"/>
                <w:rtl/>
              </w:rPr>
              <w:t>وجود صفحة إلكترونية مستقلة للمجلة تحتوي على جميع البيانات.</w:t>
            </w:r>
          </w:p>
        </w:tc>
        <w:tc>
          <w:tcPr>
            <w:tcW w:w="1170" w:type="dxa"/>
            <w:tcBorders>
              <w:top w:val="single" w:sz="4" w:space="0" w:color="auto"/>
              <w:left w:val="single" w:sz="4" w:space="0" w:color="auto"/>
              <w:bottom w:val="single" w:sz="4" w:space="0" w:color="auto"/>
              <w:right w:val="single" w:sz="4" w:space="0" w:color="auto"/>
            </w:tcBorders>
            <w:hideMark/>
          </w:tcPr>
          <w:p w14:paraId="33D64972" w14:textId="0B07136F" w:rsidR="000B6CF3" w:rsidRPr="000B6CF3" w:rsidRDefault="000B6CF3">
            <w:pPr>
              <w:bidi/>
              <w:jc w:val="center"/>
              <w:rPr>
                <w:rFonts w:cstheme="minorHAnsi"/>
                <w:b/>
                <w:bCs/>
                <w:color w:val="00B050"/>
                <w:sz w:val="32"/>
                <w:szCs w:val="32"/>
                <w:rtl/>
                <w:lang w:bidi="ar-IQ"/>
              </w:rPr>
            </w:pPr>
          </w:p>
        </w:tc>
        <w:tc>
          <w:tcPr>
            <w:tcW w:w="1335" w:type="dxa"/>
            <w:tcBorders>
              <w:top w:val="single" w:sz="4" w:space="0" w:color="auto"/>
              <w:left w:val="single" w:sz="4" w:space="0" w:color="auto"/>
              <w:bottom w:val="single" w:sz="4" w:space="0" w:color="auto"/>
              <w:right w:val="single" w:sz="4" w:space="0" w:color="auto"/>
            </w:tcBorders>
          </w:tcPr>
          <w:p w14:paraId="3ECC64E5" w14:textId="77777777" w:rsidR="000B6CF3" w:rsidRPr="000B6CF3" w:rsidRDefault="000B6CF3">
            <w:pPr>
              <w:jc w:val="center"/>
              <w:rPr>
                <w:rFonts w:cstheme="minorHAnsi"/>
                <w:b/>
                <w:bCs/>
                <w:color w:val="FF0000"/>
                <w:sz w:val="32"/>
                <w:szCs w:val="32"/>
              </w:rPr>
            </w:pPr>
          </w:p>
        </w:tc>
      </w:tr>
      <w:tr w:rsidR="000B6CF3" w:rsidRPr="000B6CF3" w14:paraId="0E6652EF" w14:textId="77777777" w:rsidTr="000B6CF3">
        <w:tc>
          <w:tcPr>
            <w:tcW w:w="498"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94C0553" w14:textId="77777777" w:rsidR="000B6CF3" w:rsidRPr="000B6CF3" w:rsidRDefault="000B6CF3">
            <w:pPr>
              <w:jc w:val="center"/>
              <w:rPr>
                <w:rFonts w:cstheme="minorHAnsi"/>
                <w:b/>
                <w:bCs/>
                <w:sz w:val="32"/>
                <w:szCs w:val="32"/>
                <w:rtl/>
              </w:rPr>
            </w:pPr>
            <w:r w:rsidRPr="000B6CF3">
              <w:rPr>
                <w:rFonts w:cstheme="minorHAnsi"/>
                <w:b/>
                <w:bCs/>
                <w:sz w:val="32"/>
                <w:szCs w:val="32"/>
                <w:rtl/>
              </w:rPr>
              <w:t>3</w:t>
            </w:r>
          </w:p>
        </w:tc>
        <w:tc>
          <w:tcPr>
            <w:tcW w:w="10250" w:type="dxa"/>
            <w:tcBorders>
              <w:top w:val="single" w:sz="4" w:space="0" w:color="auto"/>
              <w:left w:val="single" w:sz="4" w:space="0" w:color="auto"/>
              <w:bottom w:val="single" w:sz="4" w:space="0" w:color="auto"/>
              <w:right w:val="single" w:sz="4" w:space="0" w:color="auto"/>
            </w:tcBorders>
            <w:hideMark/>
          </w:tcPr>
          <w:p w14:paraId="04750F4E" w14:textId="77777777" w:rsidR="000B6CF3" w:rsidRPr="000B6CF3" w:rsidRDefault="000B6CF3">
            <w:pPr>
              <w:jc w:val="right"/>
              <w:rPr>
                <w:rFonts w:cstheme="minorHAnsi"/>
                <w:b/>
                <w:bCs/>
                <w:color w:val="002060"/>
                <w:sz w:val="32"/>
                <w:szCs w:val="32"/>
                <w:rtl/>
              </w:rPr>
            </w:pPr>
            <w:r w:rsidRPr="000B6CF3">
              <w:rPr>
                <w:rFonts w:cstheme="minorHAnsi"/>
                <w:b/>
                <w:bCs/>
                <w:color w:val="002060"/>
                <w:sz w:val="32"/>
                <w:szCs w:val="32"/>
                <w:rtl/>
              </w:rPr>
              <w:t>وجود رئيس للتحرير متخصص في مجال المجلة وله بحوث كثيرة.</w:t>
            </w:r>
          </w:p>
        </w:tc>
        <w:tc>
          <w:tcPr>
            <w:tcW w:w="1170" w:type="dxa"/>
            <w:tcBorders>
              <w:top w:val="single" w:sz="4" w:space="0" w:color="auto"/>
              <w:left w:val="single" w:sz="4" w:space="0" w:color="auto"/>
              <w:bottom w:val="single" w:sz="4" w:space="0" w:color="auto"/>
              <w:right w:val="single" w:sz="4" w:space="0" w:color="auto"/>
            </w:tcBorders>
          </w:tcPr>
          <w:p w14:paraId="19D8E81F" w14:textId="38C6CD8C" w:rsidR="000B6CF3" w:rsidRPr="000B6CF3" w:rsidRDefault="000B6CF3">
            <w:pPr>
              <w:jc w:val="center"/>
              <w:rPr>
                <w:rFonts w:cstheme="minorHAnsi"/>
                <w:b/>
                <w:bCs/>
                <w:color w:val="00B050"/>
                <w:sz w:val="32"/>
                <w:szCs w:val="32"/>
                <w:rtl/>
              </w:rPr>
            </w:pPr>
          </w:p>
        </w:tc>
        <w:tc>
          <w:tcPr>
            <w:tcW w:w="1335" w:type="dxa"/>
            <w:tcBorders>
              <w:top w:val="single" w:sz="4" w:space="0" w:color="auto"/>
              <w:left w:val="single" w:sz="4" w:space="0" w:color="auto"/>
              <w:bottom w:val="single" w:sz="4" w:space="0" w:color="auto"/>
              <w:right w:val="single" w:sz="4" w:space="0" w:color="auto"/>
            </w:tcBorders>
          </w:tcPr>
          <w:p w14:paraId="314DBD5C" w14:textId="77777777" w:rsidR="000B6CF3" w:rsidRPr="000B6CF3" w:rsidRDefault="000B6CF3">
            <w:pPr>
              <w:jc w:val="center"/>
              <w:rPr>
                <w:rFonts w:cstheme="minorHAnsi"/>
                <w:b/>
                <w:bCs/>
                <w:color w:val="FF0000"/>
                <w:sz w:val="32"/>
                <w:szCs w:val="32"/>
                <w:rtl/>
              </w:rPr>
            </w:pPr>
          </w:p>
        </w:tc>
      </w:tr>
      <w:tr w:rsidR="000B6CF3" w:rsidRPr="000B6CF3" w14:paraId="562905B4" w14:textId="77777777" w:rsidTr="000B6CF3">
        <w:tc>
          <w:tcPr>
            <w:tcW w:w="498"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6884C81" w14:textId="77777777" w:rsidR="000B6CF3" w:rsidRPr="000B6CF3" w:rsidRDefault="000B6CF3">
            <w:pPr>
              <w:jc w:val="center"/>
              <w:rPr>
                <w:rFonts w:cstheme="minorHAnsi"/>
                <w:b/>
                <w:bCs/>
                <w:sz w:val="32"/>
                <w:szCs w:val="32"/>
                <w:rtl/>
              </w:rPr>
            </w:pPr>
            <w:r w:rsidRPr="000B6CF3">
              <w:rPr>
                <w:rFonts w:cstheme="minorHAnsi"/>
                <w:b/>
                <w:bCs/>
                <w:sz w:val="32"/>
                <w:szCs w:val="32"/>
                <w:rtl/>
              </w:rPr>
              <w:t>4</w:t>
            </w:r>
          </w:p>
        </w:tc>
        <w:tc>
          <w:tcPr>
            <w:tcW w:w="10250" w:type="dxa"/>
            <w:tcBorders>
              <w:top w:val="single" w:sz="4" w:space="0" w:color="auto"/>
              <w:left w:val="single" w:sz="4" w:space="0" w:color="auto"/>
              <w:bottom w:val="single" w:sz="4" w:space="0" w:color="auto"/>
              <w:right w:val="single" w:sz="4" w:space="0" w:color="auto"/>
            </w:tcBorders>
            <w:hideMark/>
          </w:tcPr>
          <w:p w14:paraId="35EBB4C0" w14:textId="77777777" w:rsidR="000B6CF3" w:rsidRPr="000B6CF3" w:rsidRDefault="000B6CF3">
            <w:pPr>
              <w:jc w:val="right"/>
              <w:rPr>
                <w:rFonts w:cstheme="minorHAnsi"/>
                <w:b/>
                <w:bCs/>
                <w:color w:val="002060"/>
                <w:sz w:val="32"/>
                <w:szCs w:val="32"/>
                <w:rtl/>
              </w:rPr>
            </w:pPr>
            <w:r w:rsidRPr="000B6CF3">
              <w:rPr>
                <w:rFonts w:cstheme="minorHAnsi"/>
                <w:b/>
                <w:bCs/>
                <w:color w:val="002060"/>
                <w:sz w:val="32"/>
                <w:szCs w:val="32"/>
                <w:rtl/>
              </w:rPr>
              <w:t>وجود مدير للتحرير أو مساعد تحرير وعرض جميع بيانات التواصل.</w:t>
            </w:r>
          </w:p>
        </w:tc>
        <w:tc>
          <w:tcPr>
            <w:tcW w:w="1170" w:type="dxa"/>
            <w:tcBorders>
              <w:top w:val="single" w:sz="4" w:space="0" w:color="auto"/>
              <w:left w:val="single" w:sz="4" w:space="0" w:color="auto"/>
              <w:bottom w:val="single" w:sz="4" w:space="0" w:color="auto"/>
              <w:right w:val="single" w:sz="4" w:space="0" w:color="auto"/>
            </w:tcBorders>
          </w:tcPr>
          <w:p w14:paraId="2E81F2F5" w14:textId="3DC84648" w:rsidR="000B6CF3" w:rsidRPr="000B6CF3" w:rsidRDefault="000B6CF3">
            <w:pPr>
              <w:jc w:val="center"/>
              <w:rPr>
                <w:rFonts w:cstheme="minorHAnsi"/>
                <w:b/>
                <w:bCs/>
                <w:color w:val="00B050"/>
                <w:sz w:val="32"/>
                <w:szCs w:val="32"/>
                <w:rtl/>
              </w:rPr>
            </w:pPr>
          </w:p>
        </w:tc>
        <w:tc>
          <w:tcPr>
            <w:tcW w:w="1335" w:type="dxa"/>
            <w:tcBorders>
              <w:top w:val="single" w:sz="4" w:space="0" w:color="auto"/>
              <w:left w:val="single" w:sz="4" w:space="0" w:color="auto"/>
              <w:bottom w:val="single" w:sz="4" w:space="0" w:color="auto"/>
              <w:right w:val="single" w:sz="4" w:space="0" w:color="auto"/>
            </w:tcBorders>
          </w:tcPr>
          <w:p w14:paraId="4A52663D" w14:textId="77777777" w:rsidR="000B6CF3" w:rsidRPr="000B6CF3" w:rsidRDefault="000B6CF3">
            <w:pPr>
              <w:jc w:val="center"/>
              <w:rPr>
                <w:rFonts w:cstheme="minorHAnsi"/>
                <w:b/>
                <w:bCs/>
                <w:color w:val="FF0000"/>
                <w:sz w:val="32"/>
                <w:szCs w:val="32"/>
                <w:rtl/>
              </w:rPr>
            </w:pPr>
          </w:p>
        </w:tc>
      </w:tr>
      <w:tr w:rsidR="000B6CF3" w:rsidRPr="000B6CF3" w14:paraId="1AE486C2" w14:textId="77777777" w:rsidTr="000B6CF3">
        <w:tc>
          <w:tcPr>
            <w:tcW w:w="498"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ECCB888" w14:textId="77777777" w:rsidR="000B6CF3" w:rsidRPr="000B6CF3" w:rsidRDefault="000B6CF3">
            <w:pPr>
              <w:jc w:val="center"/>
              <w:rPr>
                <w:rFonts w:cstheme="minorHAnsi"/>
                <w:b/>
                <w:bCs/>
                <w:sz w:val="32"/>
                <w:szCs w:val="32"/>
                <w:rtl/>
              </w:rPr>
            </w:pPr>
            <w:r w:rsidRPr="000B6CF3">
              <w:rPr>
                <w:rFonts w:cstheme="minorHAnsi"/>
                <w:b/>
                <w:bCs/>
                <w:sz w:val="32"/>
                <w:szCs w:val="32"/>
                <w:rtl/>
              </w:rPr>
              <w:t>5</w:t>
            </w:r>
          </w:p>
        </w:tc>
        <w:tc>
          <w:tcPr>
            <w:tcW w:w="10250" w:type="dxa"/>
            <w:tcBorders>
              <w:top w:val="single" w:sz="4" w:space="0" w:color="auto"/>
              <w:left w:val="single" w:sz="4" w:space="0" w:color="auto"/>
              <w:bottom w:val="single" w:sz="4" w:space="0" w:color="auto"/>
              <w:right w:val="single" w:sz="4" w:space="0" w:color="auto"/>
            </w:tcBorders>
            <w:hideMark/>
          </w:tcPr>
          <w:p w14:paraId="0ED03A10" w14:textId="77777777" w:rsidR="000B6CF3" w:rsidRPr="000B6CF3" w:rsidRDefault="000B6CF3">
            <w:pPr>
              <w:jc w:val="right"/>
              <w:rPr>
                <w:rFonts w:cstheme="minorHAnsi"/>
                <w:b/>
                <w:bCs/>
                <w:color w:val="002060"/>
                <w:sz w:val="32"/>
                <w:szCs w:val="32"/>
                <w:rtl/>
              </w:rPr>
            </w:pPr>
            <w:r w:rsidRPr="000B6CF3">
              <w:rPr>
                <w:rFonts w:cstheme="minorHAnsi"/>
                <w:b/>
                <w:bCs/>
                <w:color w:val="002060"/>
                <w:sz w:val="32"/>
                <w:szCs w:val="32"/>
                <w:rtl/>
              </w:rPr>
              <w:t>وجود هيئة للتحرير تتضمن علماء مشهودًا لهم في تخصص المجلة</w:t>
            </w:r>
          </w:p>
        </w:tc>
        <w:tc>
          <w:tcPr>
            <w:tcW w:w="1170" w:type="dxa"/>
            <w:tcBorders>
              <w:top w:val="single" w:sz="4" w:space="0" w:color="auto"/>
              <w:left w:val="single" w:sz="4" w:space="0" w:color="auto"/>
              <w:bottom w:val="single" w:sz="4" w:space="0" w:color="auto"/>
              <w:right w:val="single" w:sz="4" w:space="0" w:color="auto"/>
            </w:tcBorders>
          </w:tcPr>
          <w:p w14:paraId="655026A4" w14:textId="473D0A81" w:rsidR="000B6CF3" w:rsidRPr="000B6CF3" w:rsidRDefault="000B6CF3">
            <w:pPr>
              <w:jc w:val="center"/>
              <w:rPr>
                <w:rFonts w:cstheme="minorHAnsi"/>
                <w:b/>
                <w:bCs/>
                <w:color w:val="00B050"/>
                <w:sz w:val="32"/>
                <w:szCs w:val="32"/>
                <w:rtl/>
              </w:rPr>
            </w:pPr>
          </w:p>
        </w:tc>
        <w:tc>
          <w:tcPr>
            <w:tcW w:w="1335" w:type="dxa"/>
            <w:tcBorders>
              <w:top w:val="single" w:sz="4" w:space="0" w:color="auto"/>
              <w:left w:val="single" w:sz="4" w:space="0" w:color="auto"/>
              <w:bottom w:val="single" w:sz="4" w:space="0" w:color="auto"/>
              <w:right w:val="single" w:sz="4" w:space="0" w:color="auto"/>
            </w:tcBorders>
          </w:tcPr>
          <w:p w14:paraId="4EE74F93" w14:textId="77777777" w:rsidR="000B6CF3" w:rsidRPr="000B6CF3" w:rsidRDefault="000B6CF3">
            <w:pPr>
              <w:jc w:val="center"/>
              <w:rPr>
                <w:rFonts w:cstheme="minorHAnsi"/>
                <w:b/>
                <w:bCs/>
                <w:color w:val="FF0000"/>
                <w:sz w:val="32"/>
                <w:szCs w:val="32"/>
                <w:rtl/>
              </w:rPr>
            </w:pPr>
          </w:p>
        </w:tc>
      </w:tr>
      <w:tr w:rsidR="000B6CF3" w:rsidRPr="000B6CF3" w14:paraId="3813AF3F" w14:textId="77777777" w:rsidTr="000B6CF3">
        <w:tc>
          <w:tcPr>
            <w:tcW w:w="498"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C127779" w14:textId="77777777" w:rsidR="000B6CF3" w:rsidRPr="000B6CF3" w:rsidRDefault="000B6CF3">
            <w:pPr>
              <w:jc w:val="center"/>
              <w:rPr>
                <w:rFonts w:cstheme="minorHAnsi"/>
                <w:b/>
                <w:bCs/>
                <w:sz w:val="32"/>
                <w:szCs w:val="32"/>
                <w:rtl/>
              </w:rPr>
            </w:pPr>
            <w:r w:rsidRPr="000B6CF3">
              <w:rPr>
                <w:rFonts w:cstheme="minorHAnsi"/>
                <w:b/>
                <w:bCs/>
                <w:sz w:val="32"/>
                <w:szCs w:val="32"/>
                <w:rtl/>
              </w:rPr>
              <w:t>6</w:t>
            </w:r>
          </w:p>
        </w:tc>
        <w:tc>
          <w:tcPr>
            <w:tcW w:w="10250" w:type="dxa"/>
            <w:tcBorders>
              <w:top w:val="single" w:sz="4" w:space="0" w:color="auto"/>
              <w:left w:val="single" w:sz="4" w:space="0" w:color="auto"/>
              <w:bottom w:val="single" w:sz="4" w:space="0" w:color="auto"/>
              <w:right w:val="single" w:sz="4" w:space="0" w:color="auto"/>
            </w:tcBorders>
            <w:hideMark/>
          </w:tcPr>
          <w:p w14:paraId="7B7E433B" w14:textId="77777777" w:rsidR="000B6CF3" w:rsidRPr="000B6CF3" w:rsidRDefault="000B6CF3">
            <w:pPr>
              <w:jc w:val="right"/>
              <w:rPr>
                <w:rFonts w:cstheme="minorHAnsi"/>
                <w:b/>
                <w:bCs/>
                <w:color w:val="002060"/>
                <w:sz w:val="32"/>
                <w:szCs w:val="32"/>
                <w:rtl/>
              </w:rPr>
            </w:pPr>
            <w:r w:rsidRPr="000B6CF3">
              <w:rPr>
                <w:rFonts w:cstheme="minorHAnsi"/>
                <w:b/>
                <w:bCs/>
                <w:color w:val="002060"/>
                <w:sz w:val="32"/>
                <w:szCs w:val="32"/>
                <w:rtl/>
              </w:rPr>
              <w:t>يجب أن تكون أسماء المحررين وعناوينهم وكيفية التواصل معهم واضحة عن طريق إدراج البريد الإلكتروني لكل محرر أو رقم هاتفه.</w:t>
            </w:r>
          </w:p>
        </w:tc>
        <w:tc>
          <w:tcPr>
            <w:tcW w:w="1170" w:type="dxa"/>
            <w:tcBorders>
              <w:top w:val="single" w:sz="4" w:space="0" w:color="auto"/>
              <w:left w:val="single" w:sz="4" w:space="0" w:color="auto"/>
              <w:bottom w:val="single" w:sz="4" w:space="0" w:color="auto"/>
              <w:right w:val="single" w:sz="4" w:space="0" w:color="auto"/>
            </w:tcBorders>
          </w:tcPr>
          <w:p w14:paraId="35E62C50" w14:textId="0BC8C23F" w:rsidR="000B6CF3" w:rsidRPr="000B6CF3" w:rsidRDefault="000B6CF3">
            <w:pPr>
              <w:jc w:val="center"/>
              <w:rPr>
                <w:rFonts w:cstheme="minorHAnsi"/>
                <w:b/>
                <w:bCs/>
                <w:color w:val="00B050"/>
                <w:sz w:val="32"/>
                <w:szCs w:val="32"/>
                <w:rtl/>
              </w:rPr>
            </w:pPr>
          </w:p>
        </w:tc>
        <w:tc>
          <w:tcPr>
            <w:tcW w:w="1335" w:type="dxa"/>
            <w:tcBorders>
              <w:top w:val="single" w:sz="4" w:space="0" w:color="auto"/>
              <w:left w:val="single" w:sz="4" w:space="0" w:color="auto"/>
              <w:bottom w:val="single" w:sz="4" w:space="0" w:color="auto"/>
              <w:right w:val="single" w:sz="4" w:space="0" w:color="auto"/>
            </w:tcBorders>
          </w:tcPr>
          <w:p w14:paraId="5A3ED8E5" w14:textId="77777777" w:rsidR="000B6CF3" w:rsidRPr="000B6CF3" w:rsidRDefault="000B6CF3">
            <w:pPr>
              <w:jc w:val="center"/>
              <w:rPr>
                <w:rFonts w:cstheme="minorHAnsi"/>
                <w:b/>
                <w:bCs/>
                <w:color w:val="FF0000"/>
                <w:sz w:val="32"/>
                <w:szCs w:val="32"/>
                <w:rtl/>
              </w:rPr>
            </w:pPr>
          </w:p>
        </w:tc>
      </w:tr>
      <w:tr w:rsidR="000B6CF3" w:rsidRPr="000B6CF3" w14:paraId="23D05D2A" w14:textId="77777777" w:rsidTr="000B6CF3">
        <w:tc>
          <w:tcPr>
            <w:tcW w:w="498"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636C67F" w14:textId="77777777" w:rsidR="000B6CF3" w:rsidRPr="000B6CF3" w:rsidRDefault="000B6CF3">
            <w:pPr>
              <w:jc w:val="center"/>
              <w:rPr>
                <w:rFonts w:cstheme="minorHAnsi"/>
                <w:b/>
                <w:bCs/>
                <w:sz w:val="32"/>
                <w:szCs w:val="32"/>
                <w:rtl/>
              </w:rPr>
            </w:pPr>
            <w:r w:rsidRPr="000B6CF3">
              <w:rPr>
                <w:rFonts w:cstheme="minorHAnsi"/>
                <w:b/>
                <w:bCs/>
                <w:sz w:val="32"/>
                <w:szCs w:val="32"/>
                <w:rtl/>
              </w:rPr>
              <w:t>7</w:t>
            </w:r>
          </w:p>
        </w:tc>
        <w:tc>
          <w:tcPr>
            <w:tcW w:w="10250" w:type="dxa"/>
            <w:tcBorders>
              <w:top w:val="single" w:sz="4" w:space="0" w:color="auto"/>
              <w:left w:val="single" w:sz="4" w:space="0" w:color="auto"/>
              <w:bottom w:val="single" w:sz="4" w:space="0" w:color="auto"/>
              <w:right w:val="single" w:sz="4" w:space="0" w:color="auto"/>
            </w:tcBorders>
            <w:hideMark/>
          </w:tcPr>
          <w:p w14:paraId="5E69E255" w14:textId="77777777" w:rsidR="000B6CF3" w:rsidRPr="000B6CF3" w:rsidRDefault="000B6CF3">
            <w:pPr>
              <w:jc w:val="right"/>
              <w:rPr>
                <w:rFonts w:cstheme="minorHAnsi"/>
                <w:b/>
                <w:bCs/>
                <w:color w:val="002060"/>
                <w:sz w:val="32"/>
                <w:szCs w:val="32"/>
                <w:rtl/>
              </w:rPr>
            </w:pPr>
            <w:r w:rsidRPr="000B6CF3">
              <w:rPr>
                <w:rFonts w:cstheme="minorHAnsi"/>
                <w:b/>
                <w:bCs/>
                <w:color w:val="002060"/>
                <w:sz w:val="32"/>
                <w:szCs w:val="32"/>
                <w:rtl/>
              </w:rPr>
              <w:t xml:space="preserve">وجود </w:t>
            </w:r>
            <w:proofErr w:type="spellStart"/>
            <w:r w:rsidRPr="000B6CF3">
              <w:rPr>
                <w:rFonts w:cstheme="minorHAnsi"/>
                <w:b/>
                <w:bCs/>
                <w:color w:val="002060"/>
                <w:sz w:val="32"/>
                <w:szCs w:val="32"/>
                <w:rtl/>
              </w:rPr>
              <w:t>المحتوبات</w:t>
            </w:r>
            <w:proofErr w:type="spellEnd"/>
            <w:r w:rsidRPr="000B6CF3">
              <w:rPr>
                <w:rFonts w:cstheme="minorHAnsi"/>
                <w:b/>
                <w:bCs/>
                <w:color w:val="002060"/>
                <w:sz w:val="32"/>
                <w:szCs w:val="32"/>
                <w:rtl/>
              </w:rPr>
              <w:t xml:space="preserve"> بشكل يسهل تحميل كل بحث بصورة منفردة ۔</w:t>
            </w:r>
          </w:p>
        </w:tc>
        <w:tc>
          <w:tcPr>
            <w:tcW w:w="1170" w:type="dxa"/>
            <w:tcBorders>
              <w:top w:val="single" w:sz="4" w:space="0" w:color="auto"/>
              <w:left w:val="single" w:sz="4" w:space="0" w:color="auto"/>
              <w:bottom w:val="single" w:sz="4" w:space="0" w:color="auto"/>
              <w:right w:val="single" w:sz="4" w:space="0" w:color="auto"/>
            </w:tcBorders>
          </w:tcPr>
          <w:p w14:paraId="1F1CBBCF" w14:textId="2FD09406" w:rsidR="000B6CF3" w:rsidRPr="000B6CF3" w:rsidRDefault="000B6CF3">
            <w:pPr>
              <w:jc w:val="center"/>
              <w:rPr>
                <w:rFonts w:cstheme="minorHAnsi"/>
                <w:b/>
                <w:bCs/>
                <w:color w:val="00B050"/>
                <w:sz w:val="32"/>
                <w:szCs w:val="32"/>
                <w:rtl/>
              </w:rPr>
            </w:pPr>
          </w:p>
        </w:tc>
        <w:tc>
          <w:tcPr>
            <w:tcW w:w="1335" w:type="dxa"/>
            <w:tcBorders>
              <w:top w:val="single" w:sz="4" w:space="0" w:color="auto"/>
              <w:left w:val="single" w:sz="4" w:space="0" w:color="auto"/>
              <w:bottom w:val="single" w:sz="4" w:space="0" w:color="auto"/>
              <w:right w:val="single" w:sz="4" w:space="0" w:color="auto"/>
            </w:tcBorders>
          </w:tcPr>
          <w:p w14:paraId="2C5DC160" w14:textId="77777777" w:rsidR="000B6CF3" w:rsidRPr="000B6CF3" w:rsidRDefault="000B6CF3">
            <w:pPr>
              <w:jc w:val="center"/>
              <w:rPr>
                <w:rFonts w:cstheme="minorHAnsi"/>
                <w:b/>
                <w:bCs/>
                <w:color w:val="FF0000"/>
                <w:sz w:val="32"/>
                <w:szCs w:val="32"/>
                <w:rtl/>
              </w:rPr>
            </w:pPr>
          </w:p>
        </w:tc>
      </w:tr>
      <w:tr w:rsidR="000B6CF3" w:rsidRPr="000B6CF3" w14:paraId="7AE36D31" w14:textId="77777777" w:rsidTr="000B6CF3">
        <w:tc>
          <w:tcPr>
            <w:tcW w:w="498"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B92CD35" w14:textId="77777777" w:rsidR="000B6CF3" w:rsidRPr="000B6CF3" w:rsidRDefault="000B6CF3">
            <w:pPr>
              <w:jc w:val="center"/>
              <w:rPr>
                <w:rFonts w:cstheme="minorHAnsi"/>
                <w:b/>
                <w:bCs/>
                <w:sz w:val="32"/>
                <w:szCs w:val="32"/>
                <w:rtl/>
              </w:rPr>
            </w:pPr>
            <w:r w:rsidRPr="000B6CF3">
              <w:rPr>
                <w:rFonts w:cstheme="minorHAnsi"/>
                <w:b/>
                <w:bCs/>
                <w:sz w:val="32"/>
                <w:szCs w:val="32"/>
                <w:rtl/>
              </w:rPr>
              <w:t>8</w:t>
            </w:r>
          </w:p>
        </w:tc>
        <w:tc>
          <w:tcPr>
            <w:tcW w:w="10250" w:type="dxa"/>
            <w:tcBorders>
              <w:top w:val="single" w:sz="4" w:space="0" w:color="auto"/>
              <w:left w:val="single" w:sz="4" w:space="0" w:color="auto"/>
              <w:bottom w:val="single" w:sz="4" w:space="0" w:color="auto"/>
              <w:right w:val="single" w:sz="4" w:space="0" w:color="auto"/>
            </w:tcBorders>
            <w:hideMark/>
          </w:tcPr>
          <w:p w14:paraId="19D71F88" w14:textId="77777777" w:rsidR="000B6CF3" w:rsidRPr="000B6CF3" w:rsidRDefault="000B6CF3">
            <w:pPr>
              <w:jc w:val="right"/>
              <w:rPr>
                <w:rFonts w:cstheme="minorHAnsi"/>
                <w:b/>
                <w:bCs/>
                <w:color w:val="002060"/>
                <w:sz w:val="32"/>
                <w:szCs w:val="32"/>
                <w:rtl/>
              </w:rPr>
            </w:pPr>
            <w:r w:rsidRPr="000B6CF3">
              <w:rPr>
                <w:rFonts w:cstheme="minorHAnsi"/>
                <w:b/>
                <w:bCs/>
                <w:color w:val="002060"/>
                <w:sz w:val="32"/>
                <w:szCs w:val="32"/>
                <w:rtl/>
              </w:rPr>
              <w:t>وجود عدد كاف من الاستشهادات المرجعية.</w:t>
            </w:r>
          </w:p>
        </w:tc>
        <w:tc>
          <w:tcPr>
            <w:tcW w:w="1170" w:type="dxa"/>
            <w:tcBorders>
              <w:top w:val="single" w:sz="4" w:space="0" w:color="auto"/>
              <w:left w:val="single" w:sz="4" w:space="0" w:color="auto"/>
              <w:bottom w:val="single" w:sz="4" w:space="0" w:color="auto"/>
              <w:right w:val="single" w:sz="4" w:space="0" w:color="auto"/>
            </w:tcBorders>
          </w:tcPr>
          <w:p w14:paraId="6CE15D80" w14:textId="6FCB794D" w:rsidR="000B6CF3" w:rsidRPr="000B6CF3" w:rsidRDefault="000B6CF3">
            <w:pPr>
              <w:jc w:val="center"/>
              <w:rPr>
                <w:rFonts w:cstheme="minorHAnsi"/>
                <w:b/>
                <w:bCs/>
                <w:color w:val="00B050"/>
                <w:sz w:val="32"/>
                <w:szCs w:val="32"/>
                <w:rtl/>
              </w:rPr>
            </w:pPr>
          </w:p>
        </w:tc>
        <w:tc>
          <w:tcPr>
            <w:tcW w:w="1335" w:type="dxa"/>
            <w:tcBorders>
              <w:top w:val="single" w:sz="4" w:space="0" w:color="auto"/>
              <w:left w:val="single" w:sz="4" w:space="0" w:color="auto"/>
              <w:bottom w:val="single" w:sz="4" w:space="0" w:color="auto"/>
              <w:right w:val="single" w:sz="4" w:space="0" w:color="auto"/>
            </w:tcBorders>
          </w:tcPr>
          <w:p w14:paraId="1CCCE114" w14:textId="77777777" w:rsidR="000B6CF3" w:rsidRPr="000B6CF3" w:rsidRDefault="000B6CF3">
            <w:pPr>
              <w:jc w:val="center"/>
              <w:rPr>
                <w:rFonts w:cstheme="minorHAnsi"/>
                <w:b/>
                <w:bCs/>
                <w:color w:val="FF0000"/>
                <w:sz w:val="32"/>
                <w:szCs w:val="32"/>
                <w:rtl/>
              </w:rPr>
            </w:pPr>
          </w:p>
        </w:tc>
      </w:tr>
      <w:tr w:rsidR="000B6CF3" w:rsidRPr="000B6CF3" w14:paraId="3EFB8562" w14:textId="77777777" w:rsidTr="000B6CF3">
        <w:tc>
          <w:tcPr>
            <w:tcW w:w="498"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1E0E219" w14:textId="77777777" w:rsidR="000B6CF3" w:rsidRPr="000B6CF3" w:rsidRDefault="000B6CF3">
            <w:pPr>
              <w:jc w:val="center"/>
              <w:rPr>
                <w:rFonts w:cstheme="minorHAnsi"/>
                <w:b/>
                <w:bCs/>
                <w:sz w:val="32"/>
                <w:szCs w:val="32"/>
                <w:rtl/>
              </w:rPr>
            </w:pPr>
            <w:r w:rsidRPr="000B6CF3">
              <w:rPr>
                <w:rFonts w:cstheme="minorHAnsi"/>
                <w:b/>
                <w:bCs/>
                <w:sz w:val="32"/>
                <w:szCs w:val="32"/>
                <w:rtl/>
              </w:rPr>
              <w:t>9</w:t>
            </w:r>
          </w:p>
        </w:tc>
        <w:tc>
          <w:tcPr>
            <w:tcW w:w="10250" w:type="dxa"/>
            <w:tcBorders>
              <w:top w:val="single" w:sz="4" w:space="0" w:color="auto"/>
              <w:left w:val="single" w:sz="4" w:space="0" w:color="auto"/>
              <w:bottom w:val="single" w:sz="4" w:space="0" w:color="auto"/>
              <w:right w:val="single" w:sz="4" w:space="0" w:color="auto"/>
            </w:tcBorders>
            <w:hideMark/>
          </w:tcPr>
          <w:p w14:paraId="2B4E7EC6" w14:textId="77777777" w:rsidR="000B6CF3" w:rsidRPr="000B6CF3" w:rsidRDefault="000B6CF3">
            <w:pPr>
              <w:jc w:val="right"/>
              <w:rPr>
                <w:rFonts w:cstheme="minorHAnsi"/>
                <w:b/>
                <w:bCs/>
                <w:color w:val="002060"/>
                <w:sz w:val="32"/>
                <w:szCs w:val="32"/>
                <w:rtl/>
              </w:rPr>
            </w:pPr>
            <w:r w:rsidRPr="000B6CF3">
              <w:rPr>
                <w:rFonts w:cstheme="minorHAnsi"/>
                <w:b/>
                <w:bCs/>
                <w:color w:val="002060"/>
                <w:sz w:val="32"/>
                <w:szCs w:val="32"/>
                <w:rtl/>
              </w:rPr>
              <w:t>عدم وجود تفاوت كبير بين عدد البحوث المنشورة في الأعداد المتتالية من حيث الزيادة أو النقصان.</w:t>
            </w:r>
          </w:p>
        </w:tc>
        <w:tc>
          <w:tcPr>
            <w:tcW w:w="1170" w:type="dxa"/>
            <w:tcBorders>
              <w:top w:val="single" w:sz="4" w:space="0" w:color="auto"/>
              <w:left w:val="single" w:sz="4" w:space="0" w:color="auto"/>
              <w:bottom w:val="single" w:sz="4" w:space="0" w:color="auto"/>
              <w:right w:val="single" w:sz="4" w:space="0" w:color="auto"/>
            </w:tcBorders>
          </w:tcPr>
          <w:p w14:paraId="7D62336A" w14:textId="6BF977FB" w:rsidR="000B6CF3" w:rsidRPr="000B6CF3" w:rsidRDefault="000B6CF3">
            <w:pPr>
              <w:jc w:val="center"/>
              <w:rPr>
                <w:rFonts w:cstheme="minorHAnsi"/>
                <w:b/>
                <w:bCs/>
                <w:color w:val="00B050"/>
                <w:sz w:val="32"/>
                <w:szCs w:val="32"/>
                <w:rtl/>
              </w:rPr>
            </w:pPr>
          </w:p>
        </w:tc>
        <w:tc>
          <w:tcPr>
            <w:tcW w:w="1335" w:type="dxa"/>
            <w:tcBorders>
              <w:top w:val="single" w:sz="4" w:space="0" w:color="auto"/>
              <w:left w:val="single" w:sz="4" w:space="0" w:color="auto"/>
              <w:bottom w:val="single" w:sz="4" w:space="0" w:color="auto"/>
              <w:right w:val="single" w:sz="4" w:space="0" w:color="auto"/>
            </w:tcBorders>
          </w:tcPr>
          <w:p w14:paraId="3B5B7746" w14:textId="77777777" w:rsidR="000B6CF3" w:rsidRPr="000B6CF3" w:rsidRDefault="000B6CF3">
            <w:pPr>
              <w:tabs>
                <w:tab w:val="left" w:pos="520"/>
                <w:tab w:val="center" w:pos="811"/>
              </w:tabs>
              <w:rPr>
                <w:rFonts w:cstheme="minorHAnsi"/>
                <w:b/>
                <w:bCs/>
                <w:color w:val="FF0000"/>
                <w:sz w:val="32"/>
                <w:szCs w:val="32"/>
                <w:rtl/>
              </w:rPr>
            </w:pPr>
          </w:p>
        </w:tc>
      </w:tr>
      <w:tr w:rsidR="000B6CF3" w:rsidRPr="000B6CF3" w14:paraId="36DE16FA" w14:textId="77777777" w:rsidTr="000B6CF3">
        <w:tc>
          <w:tcPr>
            <w:tcW w:w="498"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238C8FB" w14:textId="77777777" w:rsidR="000B6CF3" w:rsidRPr="000B6CF3" w:rsidRDefault="000B6CF3">
            <w:pPr>
              <w:jc w:val="center"/>
              <w:rPr>
                <w:rFonts w:cstheme="minorHAnsi"/>
                <w:b/>
                <w:bCs/>
                <w:sz w:val="32"/>
                <w:szCs w:val="32"/>
                <w:rtl/>
              </w:rPr>
            </w:pPr>
            <w:bookmarkStart w:id="1" w:name="_Hlk114355897"/>
            <w:r w:rsidRPr="000B6CF3">
              <w:rPr>
                <w:rFonts w:cstheme="minorHAnsi"/>
                <w:b/>
                <w:bCs/>
                <w:sz w:val="32"/>
                <w:szCs w:val="32"/>
                <w:rtl/>
              </w:rPr>
              <w:t>10</w:t>
            </w:r>
          </w:p>
        </w:tc>
        <w:tc>
          <w:tcPr>
            <w:tcW w:w="10250" w:type="dxa"/>
            <w:tcBorders>
              <w:top w:val="single" w:sz="4" w:space="0" w:color="auto"/>
              <w:left w:val="single" w:sz="4" w:space="0" w:color="auto"/>
              <w:bottom w:val="single" w:sz="4" w:space="0" w:color="auto"/>
              <w:right w:val="single" w:sz="4" w:space="0" w:color="auto"/>
            </w:tcBorders>
            <w:hideMark/>
          </w:tcPr>
          <w:p w14:paraId="678330DA" w14:textId="77777777" w:rsidR="000B6CF3" w:rsidRPr="000B6CF3" w:rsidRDefault="000B6CF3">
            <w:pPr>
              <w:bidi/>
              <w:rPr>
                <w:rFonts w:cstheme="minorHAnsi"/>
                <w:b/>
                <w:bCs/>
                <w:color w:val="002060"/>
                <w:sz w:val="32"/>
                <w:szCs w:val="32"/>
                <w:rtl/>
              </w:rPr>
            </w:pPr>
            <w:r w:rsidRPr="000B6CF3">
              <w:rPr>
                <w:rFonts w:cstheme="minorHAnsi"/>
                <w:b/>
                <w:bCs/>
                <w:color w:val="002060"/>
                <w:sz w:val="32"/>
                <w:szCs w:val="32"/>
                <w:rtl/>
              </w:rPr>
              <w:t xml:space="preserve">توفر ملخص باللغة العربية </w:t>
            </w:r>
            <w:proofErr w:type="gramStart"/>
            <w:r w:rsidRPr="000B6CF3">
              <w:rPr>
                <w:rFonts w:cstheme="minorHAnsi"/>
                <w:b/>
                <w:bCs/>
                <w:color w:val="002060"/>
                <w:sz w:val="32"/>
                <w:szCs w:val="32"/>
                <w:rtl/>
              </w:rPr>
              <w:t>و ملخص</w:t>
            </w:r>
            <w:proofErr w:type="gramEnd"/>
            <w:r w:rsidRPr="000B6CF3">
              <w:rPr>
                <w:rFonts w:cstheme="minorHAnsi"/>
                <w:b/>
                <w:bCs/>
                <w:color w:val="002060"/>
                <w:sz w:val="32"/>
                <w:szCs w:val="32"/>
                <w:rtl/>
              </w:rPr>
              <w:t xml:space="preserve"> باللغة الإنجليزية لكل بحث في الصفحة الأولي، مع كتابة أسماء الباحثين والعناوين والكلمات المفتاحية باللغة الإنجليزية ايضًا.</w:t>
            </w:r>
          </w:p>
        </w:tc>
        <w:tc>
          <w:tcPr>
            <w:tcW w:w="1170" w:type="dxa"/>
            <w:tcBorders>
              <w:top w:val="single" w:sz="4" w:space="0" w:color="auto"/>
              <w:left w:val="single" w:sz="4" w:space="0" w:color="auto"/>
              <w:bottom w:val="single" w:sz="4" w:space="0" w:color="auto"/>
              <w:right w:val="single" w:sz="4" w:space="0" w:color="auto"/>
            </w:tcBorders>
          </w:tcPr>
          <w:p w14:paraId="2EF61C13" w14:textId="7D2A15C5" w:rsidR="000B6CF3" w:rsidRPr="000B6CF3" w:rsidRDefault="000B6CF3">
            <w:pPr>
              <w:jc w:val="center"/>
              <w:rPr>
                <w:rFonts w:cstheme="minorHAnsi"/>
                <w:b/>
                <w:bCs/>
                <w:color w:val="00B050"/>
                <w:sz w:val="32"/>
                <w:szCs w:val="32"/>
                <w:rtl/>
              </w:rPr>
            </w:pPr>
          </w:p>
        </w:tc>
        <w:tc>
          <w:tcPr>
            <w:tcW w:w="1335" w:type="dxa"/>
            <w:tcBorders>
              <w:top w:val="single" w:sz="4" w:space="0" w:color="auto"/>
              <w:left w:val="single" w:sz="4" w:space="0" w:color="auto"/>
              <w:bottom w:val="single" w:sz="4" w:space="0" w:color="auto"/>
              <w:right w:val="single" w:sz="4" w:space="0" w:color="auto"/>
            </w:tcBorders>
          </w:tcPr>
          <w:p w14:paraId="329FC890" w14:textId="77777777" w:rsidR="000B6CF3" w:rsidRPr="000B6CF3" w:rsidRDefault="000B6CF3">
            <w:pPr>
              <w:jc w:val="center"/>
              <w:rPr>
                <w:rFonts w:cstheme="minorHAnsi"/>
                <w:b/>
                <w:bCs/>
                <w:color w:val="FF0000"/>
                <w:sz w:val="32"/>
                <w:szCs w:val="32"/>
                <w:rtl/>
              </w:rPr>
            </w:pPr>
          </w:p>
        </w:tc>
        <w:bookmarkEnd w:id="1"/>
      </w:tr>
      <w:tr w:rsidR="000B6CF3" w:rsidRPr="000B6CF3" w14:paraId="54D9C74B" w14:textId="77777777" w:rsidTr="000B6CF3">
        <w:trPr>
          <w:trHeight w:val="323"/>
        </w:trPr>
        <w:tc>
          <w:tcPr>
            <w:tcW w:w="498"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124466C" w14:textId="77777777" w:rsidR="000B6CF3" w:rsidRPr="000B6CF3" w:rsidRDefault="000B6CF3">
            <w:pPr>
              <w:jc w:val="center"/>
              <w:rPr>
                <w:rFonts w:cstheme="minorHAnsi"/>
                <w:b/>
                <w:bCs/>
                <w:sz w:val="32"/>
                <w:szCs w:val="32"/>
                <w:rtl/>
              </w:rPr>
            </w:pPr>
            <w:r w:rsidRPr="000B6CF3">
              <w:rPr>
                <w:rFonts w:cstheme="minorHAnsi"/>
                <w:b/>
                <w:bCs/>
                <w:sz w:val="32"/>
                <w:szCs w:val="32"/>
                <w:rtl/>
              </w:rPr>
              <w:t>11</w:t>
            </w:r>
          </w:p>
        </w:tc>
        <w:tc>
          <w:tcPr>
            <w:tcW w:w="10250" w:type="dxa"/>
            <w:tcBorders>
              <w:top w:val="single" w:sz="4" w:space="0" w:color="auto"/>
              <w:left w:val="single" w:sz="4" w:space="0" w:color="auto"/>
              <w:bottom w:val="single" w:sz="4" w:space="0" w:color="auto"/>
              <w:right w:val="single" w:sz="4" w:space="0" w:color="auto"/>
            </w:tcBorders>
            <w:hideMark/>
          </w:tcPr>
          <w:p w14:paraId="67AE494A" w14:textId="77777777" w:rsidR="000B6CF3" w:rsidRPr="000B6CF3" w:rsidRDefault="000B6CF3">
            <w:pPr>
              <w:jc w:val="right"/>
              <w:rPr>
                <w:rFonts w:cstheme="minorHAnsi"/>
                <w:b/>
                <w:bCs/>
                <w:color w:val="002060"/>
                <w:sz w:val="32"/>
                <w:szCs w:val="32"/>
                <w:rtl/>
              </w:rPr>
            </w:pPr>
            <w:r w:rsidRPr="000B6CF3">
              <w:rPr>
                <w:rFonts w:cstheme="minorHAnsi"/>
                <w:b/>
                <w:bCs/>
                <w:color w:val="002060"/>
                <w:sz w:val="32"/>
                <w:szCs w:val="32"/>
                <w:rtl/>
              </w:rPr>
              <w:t xml:space="preserve">يفضل كتابة كل المراجع في الصفحة الأخيرة باللغة الإنجليزية </w:t>
            </w:r>
            <w:proofErr w:type="gramStart"/>
            <w:r w:rsidRPr="000B6CF3">
              <w:rPr>
                <w:rFonts w:cstheme="minorHAnsi"/>
                <w:b/>
                <w:bCs/>
                <w:color w:val="002060"/>
                <w:sz w:val="32"/>
                <w:szCs w:val="32"/>
                <w:rtl/>
              </w:rPr>
              <w:t>-  ترجمة</w:t>
            </w:r>
            <w:proofErr w:type="gramEnd"/>
            <w:r w:rsidRPr="000B6CF3">
              <w:rPr>
                <w:rFonts w:cstheme="minorHAnsi"/>
                <w:b/>
                <w:bCs/>
                <w:color w:val="002060"/>
                <w:sz w:val="32"/>
                <w:szCs w:val="32"/>
                <w:rtl/>
              </w:rPr>
              <w:t xml:space="preserve"> المراجع العربية</w:t>
            </w:r>
          </w:p>
        </w:tc>
        <w:tc>
          <w:tcPr>
            <w:tcW w:w="1170" w:type="dxa"/>
            <w:tcBorders>
              <w:top w:val="single" w:sz="4" w:space="0" w:color="auto"/>
              <w:left w:val="single" w:sz="4" w:space="0" w:color="auto"/>
              <w:bottom w:val="single" w:sz="4" w:space="0" w:color="auto"/>
              <w:right w:val="single" w:sz="4" w:space="0" w:color="auto"/>
            </w:tcBorders>
          </w:tcPr>
          <w:p w14:paraId="243E9498" w14:textId="5292341B" w:rsidR="000B6CF3" w:rsidRPr="000B6CF3" w:rsidRDefault="000B6CF3">
            <w:pPr>
              <w:jc w:val="center"/>
              <w:rPr>
                <w:rFonts w:cstheme="minorHAnsi"/>
                <w:b/>
                <w:bCs/>
                <w:color w:val="FF0000"/>
                <w:sz w:val="32"/>
                <w:szCs w:val="32"/>
                <w:rtl/>
              </w:rPr>
            </w:pPr>
          </w:p>
        </w:tc>
        <w:tc>
          <w:tcPr>
            <w:tcW w:w="1335" w:type="dxa"/>
            <w:tcBorders>
              <w:top w:val="single" w:sz="4" w:space="0" w:color="auto"/>
              <w:left w:val="single" w:sz="4" w:space="0" w:color="auto"/>
              <w:bottom w:val="single" w:sz="4" w:space="0" w:color="auto"/>
              <w:right w:val="single" w:sz="4" w:space="0" w:color="auto"/>
            </w:tcBorders>
          </w:tcPr>
          <w:p w14:paraId="0FD76210" w14:textId="77777777" w:rsidR="000B6CF3" w:rsidRPr="000B6CF3" w:rsidRDefault="000B6CF3">
            <w:pPr>
              <w:jc w:val="center"/>
              <w:rPr>
                <w:rFonts w:cstheme="minorHAnsi"/>
                <w:b/>
                <w:bCs/>
                <w:color w:val="FF0000"/>
                <w:sz w:val="32"/>
                <w:szCs w:val="32"/>
                <w:rtl/>
              </w:rPr>
            </w:pPr>
          </w:p>
        </w:tc>
      </w:tr>
      <w:tr w:rsidR="000B6CF3" w:rsidRPr="000B6CF3" w14:paraId="73851088" w14:textId="77777777" w:rsidTr="000B6CF3">
        <w:tc>
          <w:tcPr>
            <w:tcW w:w="498"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1BF6D06" w14:textId="77777777" w:rsidR="000B6CF3" w:rsidRPr="000B6CF3" w:rsidRDefault="000B6CF3">
            <w:pPr>
              <w:jc w:val="center"/>
              <w:rPr>
                <w:rFonts w:cstheme="minorHAnsi"/>
                <w:b/>
                <w:bCs/>
                <w:sz w:val="32"/>
                <w:szCs w:val="32"/>
                <w:rtl/>
              </w:rPr>
            </w:pPr>
            <w:r w:rsidRPr="000B6CF3">
              <w:rPr>
                <w:rFonts w:cstheme="minorHAnsi"/>
                <w:b/>
                <w:bCs/>
                <w:sz w:val="32"/>
                <w:szCs w:val="32"/>
                <w:rtl/>
              </w:rPr>
              <w:t>12</w:t>
            </w:r>
          </w:p>
        </w:tc>
        <w:tc>
          <w:tcPr>
            <w:tcW w:w="10250" w:type="dxa"/>
            <w:tcBorders>
              <w:top w:val="single" w:sz="4" w:space="0" w:color="auto"/>
              <w:left w:val="single" w:sz="4" w:space="0" w:color="auto"/>
              <w:bottom w:val="single" w:sz="4" w:space="0" w:color="auto"/>
              <w:right w:val="single" w:sz="4" w:space="0" w:color="auto"/>
            </w:tcBorders>
            <w:hideMark/>
          </w:tcPr>
          <w:p w14:paraId="67C664C8" w14:textId="77777777" w:rsidR="000B6CF3" w:rsidRPr="000B6CF3" w:rsidRDefault="000B6CF3">
            <w:pPr>
              <w:jc w:val="right"/>
              <w:rPr>
                <w:rFonts w:cstheme="minorHAnsi"/>
                <w:b/>
                <w:bCs/>
                <w:color w:val="002060"/>
                <w:sz w:val="32"/>
                <w:szCs w:val="32"/>
              </w:rPr>
            </w:pPr>
            <w:r w:rsidRPr="000B6CF3">
              <w:rPr>
                <w:rFonts w:cstheme="minorHAnsi"/>
                <w:b/>
                <w:bCs/>
                <w:color w:val="002060"/>
                <w:sz w:val="32"/>
                <w:szCs w:val="32"/>
              </w:rPr>
              <w:t xml:space="preserve">. </w:t>
            </w:r>
            <w:r w:rsidRPr="000B6CF3">
              <w:rPr>
                <w:rFonts w:cstheme="minorHAnsi"/>
                <w:b/>
                <w:bCs/>
                <w:color w:val="002060"/>
                <w:sz w:val="32"/>
                <w:szCs w:val="32"/>
                <w:rtl/>
              </w:rPr>
              <w:t>أن يكون واضحاً على الصفحة الأولى للمجلة موعد استلام البحث وموعد القبول وموعد النشر</w:t>
            </w:r>
            <w:r w:rsidRPr="000B6CF3">
              <w:rPr>
                <w:rFonts w:cstheme="minorHAnsi"/>
                <w:b/>
                <w:bCs/>
                <w:color w:val="002060"/>
                <w:sz w:val="32"/>
                <w:szCs w:val="32"/>
              </w:rPr>
              <w:t>.</w:t>
            </w:r>
          </w:p>
        </w:tc>
        <w:tc>
          <w:tcPr>
            <w:tcW w:w="1170" w:type="dxa"/>
            <w:tcBorders>
              <w:top w:val="single" w:sz="4" w:space="0" w:color="auto"/>
              <w:left w:val="single" w:sz="4" w:space="0" w:color="auto"/>
              <w:bottom w:val="single" w:sz="4" w:space="0" w:color="auto"/>
              <w:right w:val="single" w:sz="4" w:space="0" w:color="auto"/>
            </w:tcBorders>
          </w:tcPr>
          <w:p w14:paraId="4115322F" w14:textId="4DE5CE4B" w:rsidR="000B6CF3" w:rsidRPr="000B6CF3" w:rsidRDefault="000B6CF3">
            <w:pPr>
              <w:jc w:val="center"/>
              <w:rPr>
                <w:rFonts w:cstheme="minorHAnsi"/>
                <w:b/>
                <w:bCs/>
                <w:color w:val="00B050"/>
                <w:sz w:val="32"/>
                <w:szCs w:val="32"/>
                <w:rtl/>
              </w:rPr>
            </w:pPr>
          </w:p>
        </w:tc>
        <w:tc>
          <w:tcPr>
            <w:tcW w:w="1335" w:type="dxa"/>
            <w:tcBorders>
              <w:top w:val="single" w:sz="4" w:space="0" w:color="auto"/>
              <w:left w:val="single" w:sz="4" w:space="0" w:color="auto"/>
              <w:bottom w:val="single" w:sz="4" w:space="0" w:color="auto"/>
              <w:right w:val="single" w:sz="4" w:space="0" w:color="auto"/>
            </w:tcBorders>
          </w:tcPr>
          <w:p w14:paraId="653313A2" w14:textId="77777777" w:rsidR="000B6CF3" w:rsidRPr="000B6CF3" w:rsidRDefault="000B6CF3">
            <w:pPr>
              <w:jc w:val="center"/>
              <w:rPr>
                <w:rFonts w:cstheme="minorHAnsi"/>
                <w:b/>
                <w:bCs/>
                <w:color w:val="FF0000"/>
                <w:sz w:val="32"/>
                <w:szCs w:val="32"/>
                <w:rtl/>
              </w:rPr>
            </w:pPr>
          </w:p>
        </w:tc>
      </w:tr>
      <w:tr w:rsidR="000B6CF3" w:rsidRPr="000B6CF3" w14:paraId="0B9AE6D5" w14:textId="77777777" w:rsidTr="000B6CF3">
        <w:tc>
          <w:tcPr>
            <w:tcW w:w="498"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2D813B6" w14:textId="77777777" w:rsidR="000B6CF3" w:rsidRPr="000B6CF3" w:rsidRDefault="000B6CF3">
            <w:pPr>
              <w:jc w:val="center"/>
              <w:rPr>
                <w:rFonts w:cstheme="minorHAnsi"/>
                <w:b/>
                <w:bCs/>
                <w:sz w:val="32"/>
                <w:szCs w:val="32"/>
                <w:rtl/>
              </w:rPr>
            </w:pPr>
            <w:r w:rsidRPr="000B6CF3">
              <w:rPr>
                <w:rFonts w:cstheme="minorHAnsi"/>
                <w:b/>
                <w:bCs/>
                <w:sz w:val="32"/>
                <w:szCs w:val="32"/>
                <w:rtl/>
              </w:rPr>
              <w:t>13</w:t>
            </w:r>
          </w:p>
        </w:tc>
        <w:tc>
          <w:tcPr>
            <w:tcW w:w="10250" w:type="dxa"/>
            <w:tcBorders>
              <w:top w:val="single" w:sz="4" w:space="0" w:color="auto"/>
              <w:left w:val="single" w:sz="4" w:space="0" w:color="auto"/>
              <w:bottom w:val="single" w:sz="4" w:space="0" w:color="auto"/>
              <w:right w:val="single" w:sz="4" w:space="0" w:color="auto"/>
            </w:tcBorders>
            <w:hideMark/>
          </w:tcPr>
          <w:p w14:paraId="467912F2" w14:textId="77777777" w:rsidR="000B6CF3" w:rsidRPr="000B6CF3" w:rsidRDefault="000B6CF3">
            <w:pPr>
              <w:jc w:val="right"/>
              <w:rPr>
                <w:rFonts w:cstheme="minorHAnsi"/>
                <w:b/>
                <w:bCs/>
                <w:color w:val="002060"/>
                <w:sz w:val="32"/>
                <w:szCs w:val="32"/>
                <w:rtl/>
              </w:rPr>
            </w:pPr>
            <w:r w:rsidRPr="000B6CF3">
              <w:rPr>
                <w:rFonts w:cstheme="minorHAnsi"/>
                <w:b/>
                <w:bCs/>
                <w:color w:val="002060"/>
                <w:sz w:val="32"/>
                <w:szCs w:val="32"/>
                <w:rtl/>
              </w:rPr>
              <w:t xml:space="preserve">الالتزام بوجود وقت كافي </w:t>
            </w:r>
            <w:proofErr w:type="spellStart"/>
            <w:r w:rsidRPr="000B6CF3">
              <w:rPr>
                <w:rFonts w:cstheme="minorHAnsi"/>
                <w:b/>
                <w:bCs/>
                <w:color w:val="002060"/>
                <w:sz w:val="32"/>
                <w:szCs w:val="32"/>
                <w:rtl/>
              </w:rPr>
              <w:t>لاجراء</w:t>
            </w:r>
            <w:proofErr w:type="spellEnd"/>
            <w:r w:rsidRPr="000B6CF3">
              <w:rPr>
                <w:rFonts w:cstheme="minorHAnsi"/>
                <w:b/>
                <w:bCs/>
                <w:color w:val="002060"/>
                <w:sz w:val="32"/>
                <w:szCs w:val="32"/>
                <w:rtl/>
              </w:rPr>
              <w:t xml:space="preserve"> عملية </w:t>
            </w:r>
            <w:proofErr w:type="gramStart"/>
            <w:r w:rsidRPr="000B6CF3">
              <w:rPr>
                <w:rFonts w:cstheme="minorHAnsi"/>
                <w:b/>
                <w:bCs/>
                <w:color w:val="002060"/>
                <w:sz w:val="32"/>
                <w:szCs w:val="32"/>
                <w:rtl/>
              </w:rPr>
              <w:t>التحكيم ،</w:t>
            </w:r>
            <w:proofErr w:type="gramEnd"/>
            <w:r w:rsidRPr="000B6CF3">
              <w:rPr>
                <w:rFonts w:cstheme="minorHAnsi"/>
                <w:b/>
                <w:bCs/>
                <w:color w:val="002060"/>
                <w:sz w:val="32"/>
                <w:szCs w:val="32"/>
                <w:rtl/>
              </w:rPr>
              <w:t xml:space="preserve"> وهذا يظهر في الفرق بين تاريخ استلام البحث وتاريخ القبول.</w:t>
            </w:r>
          </w:p>
        </w:tc>
        <w:tc>
          <w:tcPr>
            <w:tcW w:w="1170" w:type="dxa"/>
            <w:tcBorders>
              <w:top w:val="single" w:sz="4" w:space="0" w:color="auto"/>
              <w:left w:val="single" w:sz="4" w:space="0" w:color="auto"/>
              <w:bottom w:val="single" w:sz="4" w:space="0" w:color="auto"/>
              <w:right w:val="single" w:sz="4" w:space="0" w:color="auto"/>
            </w:tcBorders>
          </w:tcPr>
          <w:p w14:paraId="2DD8A1FC" w14:textId="0427EEF6" w:rsidR="000B6CF3" w:rsidRPr="000B6CF3" w:rsidRDefault="000B6CF3">
            <w:pPr>
              <w:jc w:val="center"/>
              <w:rPr>
                <w:rFonts w:cstheme="minorHAnsi"/>
                <w:b/>
                <w:bCs/>
                <w:color w:val="00B050"/>
                <w:sz w:val="32"/>
                <w:szCs w:val="32"/>
                <w:rtl/>
              </w:rPr>
            </w:pPr>
          </w:p>
        </w:tc>
        <w:tc>
          <w:tcPr>
            <w:tcW w:w="1335" w:type="dxa"/>
            <w:tcBorders>
              <w:top w:val="single" w:sz="4" w:space="0" w:color="auto"/>
              <w:left w:val="single" w:sz="4" w:space="0" w:color="auto"/>
              <w:bottom w:val="single" w:sz="4" w:space="0" w:color="auto"/>
              <w:right w:val="single" w:sz="4" w:space="0" w:color="auto"/>
            </w:tcBorders>
          </w:tcPr>
          <w:p w14:paraId="6ACB12BE" w14:textId="77777777" w:rsidR="000B6CF3" w:rsidRPr="000B6CF3" w:rsidRDefault="000B6CF3">
            <w:pPr>
              <w:jc w:val="center"/>
              <w:rPr>
                <w:rFonts w:cstheme="minorHAnsi"/>
                <w:b/>
                <w:bCs/>
                <w:color w:val="FF0000"/>
                <w:sz w:val="32"/>
                <w:szCs w:val="32"/>
                <w:rtl/>
              </w:rPr>
            </w:pPr>
          </w:p>
        </w:tc>
      </w:tr>
      <w:tr w:rsidR="000B6CF3" w:rsidRPr="000B6CF3" w14:paraId="2E437C29" w14:textId="77777777" w:rsidTr="000B6CF3">
        <w:tc>
          <w:tcPr>
            <w:tcW w:w="498"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0962AC2" w14:textId="77777777" w:rsidR="000B6CF3" w:rsidRPr="000B6CF3" w:rsidRDefault="000B6CF3">
            <w:pPr>
              <w:jc w:val="center"/>
              <w:rPr>
                <w:rFonts w:cstheme="minorHAnsi"/>
                <w:b/>
                <w:bCs/>
                <w:sz w:val="32"/>
                <w:szCs w:val="32"/>
                <w:rtl/>
              </w:rPr>
            </w:pPr>
            <w:r w:rsidRPr="000B6CF3">
              <w:rPr>
                <w:rFonts w:cstheme="minorHAnsi"/>
                <w:b/>
                <w:bCs/>
                <w:sz w:val="32"/>
                <w:szCs w:val="32"/>
                <w:rtl/>
              </w:rPr>
              <w:t>14</w:t>
            </w:r>
          </w:p>
        </w:tc>
        <w:tc>
          <w:tcPr>
            <w:tcW w:w="10250" w:type="dxa"/>
            <w:tcBorders>
              <w:top w:val="single" w:sz="4" w:space="0" w:color="auto"/>
              <w:left w:val="single" w:sz="4" w:space="0" w:color="auto"/>
              <w:bottom w:val="single" w:sz="4" w:space="0" w:color="auto"/>
              <w:right w:val="single" w:sz="4" w:space="0" w:color="auto"/>
            </w:tcBorders>
            <w:hideMark/>
          </w:tcPr>
          <w:p w14:paraId="2BF322DA" w14:textId="77777777" w:rsidR="000B6CF3" w:rsidRPr="000B6CF3" w:rsidRDefault="000B6CF3">
            <w:pPr>
              <w:jc w:val="right"/>
              <w:rPr>
                <w:rFonts w:cstheme="minorHAnsi"/>
                <w:b/>
                <w:bCs/>
                <w:color w:val="002060"/>
                <w:sz w:val="32"/>
                <w:szCs w:val="32"/>
                <w:rtl/>
              </w:rPr>
            </w:pPr>
            <w:proofErr w:type="spellStart"/>
            <w:r w:rsidRPr="000B6CF3">
              <w:rPr>
                <w:rFonts w:cstheme="minorHAnsi"/>
                <w:b/>
                <w:bCs/>
                <w:color w:val="002060"/>
                <w:sz w:val="32"/>
                <w:szCs w:val="32"/>
                <w:rtl/>
              </w:rPr>
              <w:t>الإلتزام</w:t>
            </w:r>
            <w:proofErr w:type="spellEnd"/>
            <w:r w:rsidRPr="000B6CF3">
              <w:rPr>
                <w:rFonts w:cstheme="minorHAnsi"/>
                <w:b/>
                <w:bCs/>
                <w:color w:val="002060"/>
                <w:sz w:val="32"/>
                <w:szCs w:val="32"/>
                <w:rtl/>
              </w:rPr>
              <w:t xml:space="preserve"> بموعد صدور كل عدد في موعده بشكل دوري وفق ما هو مكتوب في معلومات المجلة.</w:t>
            </w:r>
          </w:p>
        </w:tc>
        <w:tc>
          <w:tcPr>
            <w:tcW w:w="1170" w:type="dxa"/>
            <w:tcBorders>
              <w:top w:val="single" w:sz="4" w:space="0" w:color="auto"/>
              <w:left w:val="single" w:sz="4" w:space="0" w:color="auto"/>
              <w:bottom w:val="single" w:sz="4" w:space="0" w:color="auto"/>
              <w:right w:val="single" w:sz="4" w:space="0" w:color="auto"/>
            </w:tcBorders>
          </w:tcPr>
          <w:p w14:paraId="298CDEE3" w14:textId="56F2957F" w:rsidR="000B6CF3" w:rsidRPr="000B6CF3" w:rsidRDefault="000B6CF3">
            <w:pPr>
              <w:jc w:val="center"/>
              <w:rPr>
                <w:rFonts w:cstheme="minorHAnsi"/>
                <w:b/>
                <w:bCs/>
                <w:color w:val="00B050"/>
                <w:sz w:val="32"/>
                <w:szCs w:val="32"/>
                <w:rtl/>
              </w:rPr>
            </w:pPr>
          </w:p>
        </w:tc>
        <w:tc>
          <w:tcPr>
            <w:tcW w:w="1335" w:type="dxa"/>
            <w:tcBorders>
              <w:top w:val="single" w:sz="4" w:space="0" w:color="auto"/>
              <w:left w:val="single" w:sz="4" w:space="0" w:color="auto"/>
              <w:bottom w:val="single" w:sz="4" w:space="0" w:color="auto"/>
              <w:right w:val="single" w:sz="4" w:space="0" w:color="auto"/>
            </w:tcBorders>
          </w:tcPr>
          <w:p w14:paraId="1C4F6E34" w14:textId="77777777" w:rsidR="000B6CF3" w:rsidRPr="000B6CF3" w:rsidRDefault="000B6CF3">
            <w:pPr>
              <w:jc w:val="center"/>
              <w:rPr>
                <w:rFonts w:cstheme="minorHAnsi"/>
                <w:b/>
                <w:bCs/>
                <w:color w:val="FF0000"/>
                <w:sz w:val="32"/>
                <w:szCs w:val="32"/>
                <w:rtl/>
              </w:rPr>
            </w:pPr>
          </w:p>
        </w:tc>
      </w:tr>
      <w:tr w:rsidR="000B6CF3" w:rsidRPr="000B6CF3" w14:paraId="08F95031" w14:textId="77777777" w:rsidTr="000B6CF3">
        <w:tc>
          <w:tcPr>
            <w:tcW w:w="498"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DFEFE5E" w14:textId="77777777" w:rsidR="000B6CF3" w:rsidRPr="000B6CF3" w:rsidRDefault="000B6CF3">
            <w:pPr>
              <w:jc w:val="center"/>
              <w:rPr>
                <w:rFonts w:cstheme="minorHAnsi"/>
                <w:b/>
                <w:bCs/>
                <w:sz w:val="32"/>
                <w:szCs w:val="32"/>
                <w:rtl/>
              </w:rPr>
            </w:pPr>
            <w:r w:rsidRPr="000B6CF3">
              <w:rPr>
                <w:rFonts w:cstheme="minorHAnsi"/>
                <w:b/>
                <w:bCs/>
                <w:sz w:val="32"/>
                <w:szCs w:val="32"/>
                <w:rtl/>
              </w:rPr>
              <w:t>15</w:t>
            </w:r>
          </w:p>
        </w:tc>
        <w:tc>
          <w:tcPr>
            <w:tcW w:w="10250" w:type="dxa"/>
            <w:tcBorders>
              <w:top w:val="single" w:sz="4" w:space="0" w:color="auto"/>
              <w:left w:val="single" w:sz="4" w:space="0" w:color="auto"/>
              <w:bottom w:val="single" w:sz="4" w:space="0" w:color="auto"/>
              <w:right w:val="single" w:sz="4" w:space="0" w:color="auto"/>
            </w:tcBorders>
            <w:hideMark/>
          </w:tcPr>
          <w:p w14:paraId="6A71554E" w14:textId="77777777" w:rsidR="000B6CF3" w:rsidRPr="000B6CF3" w:rsidRDefault="000B6CF3">
            <w:pPr>
              <w:jc w:val="right"/>
              <w:rPr>
                <w:rFonts w:cstheme="minorHAnsi"/>
                <w:b/>
                <w:bCs/>
                <w:color w:val="002060"/>
                <w:sz w:val="32"/>
                <w:szCs w:val="32"/>
              </w:rPr>
            </w:pPr>
            <w:r w:rsidRPr="000B6CF3">
              <w:rPr>
                <w:rFonts w:cstheme="minorHAnsi"/>
                <w:b/>
                <w:bCs/>
                <w:color w:val="002060"/>
                <w:sz w:val="32"/>
                <w:szCs w:val="32"/>
              </w:rPr>
              <w:t xml:space="preserve">. </w:t>
            </w:r>
            <w:r w:rsidRPr="000B6CF3">
              <w:rPr>
                <w:rFonts w:cstheme="minorHAnsi"/>
                <w:b/>
                <w:bCs/>
                <w:color w:val="002060"/>
                <w:sz w:val="32"/>
                <w:szCs w:val="32"/>
                <w:rtl/>
              </w:rPr>
              <w:t>انتماء الباحثين الذين نشروا بحوثهم إلى مناطق جغرافية متنوعة</w:t>
            </w:r>
          </w:p>
        </w:tc>
        <w:tc>
          <w:tcPr>
            <w:tcW w:w="1170" w:type="dxa"/>
            <w:tcBorders>
              <w:top w:val="single" w:sz="4" w:space="0" w:color="auto"/>
              <w:left w:val="single" w:sz="4" w:space="0" w:color="auto"/>
              <w:bottom w:val="single" w:sz="4" w:space="0" w:color="auto"/>
              <w:right w:val="single" w:sz="4" w:space="0" w:color="auto"/>
            </w:tcBorders>
          </w:tcPr>
          <w:p w14:paraId="18E2869A" w14:textId="335E1329" w:rsidR="000B6CF3" w:rsidRPr="000B6CF3" w:rsidRDefault="000B6CF3">
            <w:pPr>
              <w:jc w:val="center"/>
              <w:rPr>
                <w:rFonts w:cstheme="minorHAnsi"/>
                <w:b/>
                <w:bCs/>
                <w:color w:val="00B050"/>
                <w:sz w:val="32"/>
                <w:szCs w:val="32"/>
                <w:rtl/>
              </w:rPr>
            </w:pPr>
          </w:p>
        </w:tc>
        <w:tc>
          <w:tcPr>
            <w:tcW w:w="1335" w:type="dxa"/>
            <w:tcBorders>
              <w:top w:val="single" w:sz="4" w:space="0" w:color="auto"/>
              <w:left w:val="single" w:sz="4" w:space="0" w:color="auto"/>
              <w:bottom w:val="single" w:sz="4" w:space="0" w:color="auto"/>
              <w:right w:val="single" w:sz="4" w:space="0" w:color="auto"/>
            </w:tcBorders>
          </w:tcPr>
          <w:p w14:paraId="45527FB0" w14:textId="77777777" w:rsidR="000B6CF3" w:rsidRPr="000B6CF3" w:rsidRDefault="000B6CF3">
            <w:pPr>
              <w:jc w:val="center"/>
              <w:rPr>
                <w:rFonts w:cstheme="minorHAnsi"/>
                <w:b/>
                <w:bCs/>
                <w:color w:val="FF0000"/>
                <w:sz w:val="32"/>
                <w:szCs w:val="32"/>
                <w:rtl/>
              </w:rPr>
            </w:pPr>
          </w:p>
        </w:tc>
      </w:tr>
      <w:tr w:rsidR="000B6CF3" w:rsidRPr="000B6CF3" w14:paraId="5F7F1507" w14:textId="77777777" w:rsidTr="000B6CF3">
        <w:tc>
          <w:tcPr>
            <w:tcW w:w="498"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F8625B1" w14:textId="77777777" w:rsidR="000B6CF3" w:rsidRPr="000B6CF3" w:rsidRDefault="000B6CF3">
            <w:pPr>
              <w:jc w:val="center"/>
              <w:rPr>
                <w:rFonts w:cstheme="minorHAnsi"/>
                <w:b/>
                <w:bCs/>
                <w:sz w:val="32"/>
                <w:szCs w:val="32"/>
                <w:rtl/>
              </w:rPr>
            </w:pPr>
            <w:r w:rsidRPr="000B6CF3">
              <w:rPr>
                <w:rFonts w:cstheme="minorHAnsi"/>
                <w:b/>
                <w:bCs/>
                <w:sz w:val="32"/>
                <w:szCs w:val="32"/>
                <w:rtl/>
              </w:rPr>
              <w:t>16</w:t>
            </w:r>
          </w:p>
        </w:tc>
        <w:tc>
          <w:tcPr>
            <w:tcW w:w="10250" w:type="dxa"/>
            <w:tcBorders>
              <w:top w:val="single" w:sz="4" w:space="0" w:color="auto"/>
              <w:left w:val="single" w:sz="4" w:space="0" w:color="auto"/>
              <w:bottom w:val="single" w:sz="4" w:space="0" w:color="auto"/>
              <w:right w:val="single" w:sz="4" w:space="0" w:color="auto"/>
            </w:tcBorders>
            <w:hideMark/>
          </w:tcPr>
          <w:p w14:paraId="3860D27D" w14:textId="77777777" w:rsidR="000B6CF3" w:rsidRPr="000B6CF3" w:rsidRDefault="000B6CF3">
            <w:pPr>
              <w:jc w:val="right"/>
              <w:rPr>
                <w:rFonts w:cstheme="minorHAnsi"/>
                <w:b/>
                <w:bCs/>
                <w:color w:val="002060"/>
                <w:sz w:val="32"/>
                <w:szCs w:val="32"/>
              </w:rPr>
            </w:pPr>
            <w:r w:rsidRPr="000B6CF3">
              <w:rPr>
                <w:rFonts w:cstheme="minorHAnsi"/>
                <w:b/>
                <w:bCs/>
                <w:color w:val="002060"/>
                <w:sz w:val="32"/>
                <w:szCs w:val="32"/>
                <w:rtl/>
              </w:rPr>
              <w:t xml:space="preserve">عدم وجود إشارات مرجعية ذاتية </w:t>
            </w:r>
            <w:proofErr w:type="gramStart"/>
            <w:r w:rsidRPr="000B6CF3">
              <w:rPr>
                <w:rFonts w:cstheme="minorHAnsi"/>
                <w:b/>
                <w:bCs/>
                <w:color w:val="002060"/>
                <w:sz w:val="32"/>
                <w:szCs w:val="32"/>
                <w:rtl/>
              </w:rPr>
              <w:t>( للمجلة</w:t>
            </w:r>
            <w:proofErr w:type="gramEnd"/>
            <w:r w:rsidRPr="000B6CF3">
              <w:rPr>
                <w:rFonts w:cstheme="minorHAnsi"/>
                <w:b/>
                <w:bCs/>
                <w:color w:val="002060"/>
                <w:sz w:val="32"/>
                <w:szCs w:val="32"/>
                <w:rtl/>
              </w:rPr>
              <w:t xml:space="preserve"> أو الباحثين) تزيد عن نسبة 15</w:t>
            </w:r>
            <w:r w:rsidRPr="000B6CF3">
              <w:rPr>
                <w:rFonts w:cstheme="minorHAnsi"/>
                <w:b/>
                <w:bCs/>
                <w:color w:val="002060"/>
                <w:sz w:val="32"/>
                <w:szCs w:val="32"/>
              </w:rPr>
              <w:t>%</w:t>
            </w:r>
            <w:r w:rsidRPr="000B6CF3">
              <w:rPr>
                <w:rFonts w:cstheme="minorHAnsi"/>
                <w:b/>
                <w:bCs/>
                <w:color w:val="002060"/>
                <w:sz w:val="32"/>
                <w:szCs w:val="32"/>
                <w:rtl/>
              </w:rPr>
              <w:t xml:space="preserve"> .</w:t>
            </w:r>
          </w:p>
        </w:tc>
        <w:tc>
          <w:tcPr>
            <w:tcW w:w="1170" w:type="dxa"/>
            <w:tcBorders>
              <w:top w:val="single" w:sz="4" w:space="0" w:color="auto"/>
              <w:left w:val="single" w:sz="4" w:space="0" w:color="auto"/>
              <w:bottom w:val="single" w:sz="4" w:space="0" w:color="auto"/>
              <w:right w:val="single" w:sz="4" w:space="0" w:color="auto"/>
            </w:tcBorders>
          </w:tcPr>
          <w:p w14:paraId="7577E16B" w14:textId="77777777" w:rsidR="000B6CF3" w:rsidRPr="000B6CF3" w:rsidRDefault="000B6CF3">
            <w:pPr>
              <w:jc w:val="center"/>
              <w:rPr>
                <w:rFonts w:cstheme="minorHAnsi"/>
                <w:b/>
                <w:bCs/>
                <w:color w:val="00B050"/>
                <w:sz w:val="32"/>
                <w:szCs w:val="32"/>
              </w:rPr>
            </w:pPr>
          </w:p>
        </w:tc>
        <w:tc>
          <w:tcPr>
            <w:tcW w:w="1335" w:type="dxa"/>
            <w:tcBorders>
              <w:top w:val="single" w:sz="4" w:space="0" w:color="auto"/>
              <w:left w:val="single" w:sz="4" w:space="0" w:color="auto"/>
              <w:bottom w:val="single" w:sz="4" w:space="0" w:color="auto"/>
              <w:right w:val="single" w:sz="4" w:space="0" w:color="auto"/>
            </w:tcBorders>
          </w:tcPr>
          <w:p w14:paraId="130FC82D" w14:textId="77777777" w:rsidR="000B6CF3" w:rsidRPr="000B6CF3" w:rsidRDefault="000B6CF3">
            <w:pPr>
              <w:jc w:val="center"/>
              <w:rPr>
                <w:rFonts w:cstheme="minorHAnsi"/>
                <w:b/>
                <w:bCs/>
                <w:color w:val="FF0000"/>
                <w:sz w:val="32"/>
                <w:szCs w:val="32"/>
                <w:rtl/>
              </w:rPr>
            </w:pPr>
          </w:p>
        </w:tc>
      </w:tr>
      <w:tr w:rsidR="000B6CF3" w:rsidRPr="000B6CF3" w14:paraId="23D71756" w14:textId="77777777" w:rsidTr="000B6CF3">
        <w:tc>
          <w:tcPr>
            <w:tcW w:w="498"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9568D9A" w14:textId="77777777" w:rsidR="000B6CF3" w:rsidRPr="000B6CF3" w:rsidRDefault="000B6CF3">
            <w:pPr>
              <w:jc w:val="center"/>
              <w:rPr>
                <w:rFonts w:cstheme="minorHAnsi"/>
                <w:b/>
                <w:bCs/>
                <w:sz w:val="32"/>
                <w:szCs w:val="32"/>
                <w:rtl/>
              </w:rPr>
            </w:pPr>
            <w:r w:rsidRPr="000B6CF3">
              <w:rPr>
                <w:rFonts w:cstheme="minorHAnsi"/>
                <w:b/>
                <w:bCs/>
                <w:sz w:val="32"/>
                <w:szCs w:val="32"/>
                <w:rtl/>
              </w:rPr>
              <w:t>17</w:t>
            </w:r>
          </w:p>
        </w:tc>
        <w:tc>
          <w:tcPr>
            <w:tcW w:w="10250" w:type="dxa"/>
            <w:tcBorders>
              <w:top w:val="single" w:sz="4" w:space="0" w:color="auto"/>
              <w:left w:val="single" w:sz="4" w:space="0" w:color="auto"/>
              <w:bottom w:val="single" w:sz="4" w:space="0" w:color="auto"/>
              <w:right w:val="single" w:sz="4" w:space="0" w:color="auto"/>
            </w:tcBorders>
            <w:hideMark/>
          </w:tcPr>
          <w:p w14:paraId="78832189" w14:textId="77777777" w:rsidR="000B6CF3" w:rsidRPr="000B6CF3" w:rsidRDefault="000B6CF3">
            <w:pPr>
              <w:pStyle w:val="ListParagraph"/>
              <w:tabs>
                <w:tab w:val="right" w:pos="0"/>
                <w:tab w:val="right" w:pos="90"/>
                <w:tab w:val="right" w:pos="180"/>
                <w:tab w:val="right" w:pos="270"/>
                <w:tab w:val="right" w:pos="312"/>
                <w:tab w:val="right" w:pos="360"/>
                <w:tab w:val="right" w:pos="477"/>
              </w:tabs>
              <w:bidi/>
              <w:ind w:left="0"/>
              <w:rPr>
                <w:rFonts w:cstheme="minorHAnsi"/>
                <w:b/>
                <w:bCs/>
                <w:color w:val="002060"/>
                <w:sz w:val="32"/>
                <w:szCs w:val="32"/>
                <w:rtl/>
              </w:rPr>
            </w:pPr>
            <w:r w:rsidRPr="000B6CF3">
              <w:rPr>
                <w:rFonts w:cstheme="minorHAnsi"/>
                <w:b/>
                <w:bCs/>
                <w:color w:val="002060"/>
                <w:sz w:val="32"/>
                <w:szCs w:val="32"/>
                <w:rtl/>
              </w:rPr>
              <w:t>عدم زيادة عد البحوث المنشورة لأي عضو من أعضاء هيئة التحرير في المجلة عن بحث واحد سنويا۔</w:t>
            </w:r>
          </w:p>
        </w:tc>
        <w:tc>
          <w:tcPr>
            <w:tcW w:w="1170" w:type="dxa"/>
            <w:tcBorders>
              <w:top w:val="single" w:sz="4" w:space="0" w:color="auto"/>
              <w:left w:val="single" w:sz="4" w:space="0" w:color="auto"/>
              <w:bottom w:val="single" w:sz="4" w:space="0" w:color="auto"/>
              <w:right w:val="single" w:sz="4" w:space="0" w:color="auto"/>
            </w:tcBorders>
          </w:tcPr>
          <w:p w14:paraId="59AA87BE" w14:textId="3B11E68F" w:rsidR="000B6CF3" w:rsidRPr="000B6CF3" w:rsidRDefault="000B6CF3">
            <w:pPr>
              <w:jc w:val="center"/>
              <w:rPr>
                <w:rFonts w:cstheme="minorHAnsi"/>
                <w:b/>
                <w:bCs/>
                <w:color w:val="00B050"/>
                <w:sz w:val="32"/>
                <w:szCs w:val="32"/>
              </w:rPr>
            </w:pPr>
          </w:p>
        </w:tc>
        <w:tc>
          <w:tcPr>
            <w:tcW w:w="1335" w:type="dxa"/>
            <w:tcBorders>
              <w:top w:val="single" w:sz="4" w:space="0" w:color="auto"/>
              <w:left w:val="single" w:sz="4" w:space="0" w:color="auto"/>
              <w:bottom w:val="single" w:sz="4" w:space="0" w:color="auto"/>
              <w:right w:val="single" w:sz="4" w:space="0" w:color="auto"/>
            </w:tcBorders>
          </w:tcPr>
          <w:p w14:paraId="7E267157" w14:textId="77777777" w:rsidR="000B6CF3" w:rsidRPr="000B6CF3" w:rsidRDefault="000B6CF3">
            <w:pPr>
              <w:jc w:val="center"/>
              <w:rPr>
                <w:rFonts w:cstheme="minorHAnsi"/>
                <w:b/>
                <w:bCs/>
                <w:color w:val="FF0000"/>
                <w:sz w:val="32"/>
                <w:szCs w:val="32"/>
                <w:rtl/>
              </w:rPr>
            </w:pPr>
          </w:p>
        </w:tc>
      </w:tr>
      <w:tr w:rsidR="000B6CF3" w:rsidRPr="000B6CF3" w14:paraId="17FB99BA" w14:textId="77777777" w:rsidTr="000B6CF3">
        <w:tc>
          <w:tcPr>
            <w:tcW w:w="498"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DA6F41E" w14:textId="77777777" w:rsidR="000B6CF3" w:rsidRPr="000B6CF3" w:rsidRDefault="000B6CF3">
            <w:pPr>
              <w:jc w:val="center"/>
              <w:rPr>
                <w:rFonts w:cstheme="minorHAnsi"/>
                <w:b/>
                <w:bCs/>
                <w:sz w:val="32"/>
                <w:szCs w:val="32"/>
                <w:rtl/>
              </w:rPr>
            </w:pPr>
            <w:r w:rsidRPr="000B6CF3">
              <w:rPr>
                <w:rFonts w:cstheme="minorHAnsi"/>
                <w:b/>
                <w:bCs/>
                <w:sz w:val="32"/>
                <w:szCs w:val="32"/>
                <w:rtl/>
              </w:rPr>
              <w:t>18</w:t>
            </w:r>
          </w:p>
        </w:tc>
        <w:tc>
          <w:tcPr>
            <w:tcW w:w="10250" w:type="dxa"/>
            <w:tcBorders>
              <w:top w:val="single" w:sz="4" w:space="0" w:color="auto"/>
              <w:left w:val="single" w:sz="4" w:space="0" w:color="auto"/>
              <w:bottom w:val="single" w:sz="4" w:space="0" w:color="auto"/>
              <w:right w:val="single" w:sz="4" w:space="0" w:color="auto"/>
            </w:tcBorders>
            <w:hideMark/>
          </w:tcPr>
          <w:p w14:paraId="58EFED60" w14:textId="77777777" w:rsidR="000B6CF3" w:rsidRPr="000B6CF3" w:rsidRDefault="000B6CF3">
            <w:pPr>
              <w:jc w:val="right"/>
              <w:rPr>
                <w:rFonts w:cstheme="minorHAnsi"/>
                <w:b/>
                <w:bCs/>
                <w:color w:val="002060"/>
                <w:sz w:val="32"/>
                <w:szCs w:val="32"/>
              </w:rPr>
            </w:pPr>
            <w:r w:rsidRPr="000B6CF3">
              <w:rPr>
                <w:rFonts w:cstheme="minorHAnsi"/>
                <w:b/>
                <w:bCs/>
                <w:color w:val="002060"/>
                <w:sz w:val="32"/>
                <w:szCs w:val="32"/>
              </w:rPr>
              <w:t xml:space="preserve">. </w:t>
            </w:r>
            <w:r w:rsidRPr="000B6CF3">
              <w:rPr>
                <w:rFonts w:cstheme="minorHAnsi"/>
                <w:b/>
                <w:bCs/>
                <w:color w:val="002060"/>
                <w:sz w:val="32"/>
                <w:szCs w:val="32"/>
                <w:rtl/>
              </w:rPr>
              <w:t>وجود معلومات كافية عن اسم الناشر وبياناته الببليوغرافية وكيفية التواصل معهم</w:t>
            </w:r>
            <w:r w:rsidRPr="000B6CF3">
              <w:rPr>
                <w:rFonts w:cstheme="minorHAnsi"/>
                <w:b/>
                <w:bCs/>
                <w:color w:val="002060"/>
                <w:sz w:val="32"/>
                <w:szCs w:val="32"/>
              </w:rPr>
              <w:t>.</w:t>
            </w:r>
          </w:p>
        </w:tc>
        <w:tc>
          <w:tcPr>
            <w:tcW w:w="1170" w:type="dxa"/>
            <w:tcBorders>
              <w:top w:val="single" w:sz="4" w:space="0" w:color="auto"/>
              <w:left w:val="single" w:sz="4" w:space="0" w:color="auto"/>
              <w:bottom w:val="single" w:sz="4" w:space="0" w:color="auto"/>
              <w:right w:val="single" w:sz="4" w:space="0" w:color="auto"/>
            </w:tcBorders>
          </w:tcPr>
          <w:p w14:paraId="07726AD9" w14:textId="0B6E5730" w:rsidR="000B6CF3" w:rsidRPr="000B6CF3" w:rsidRDefault="000B6CF3">
            <w:pPr>
              <w:jc w:val="center"/>
              <w:rPr>
                <w:rFonts w:cstheme="minorHAnsi"/>
                <w:b/>
                <w:bCs/>
                <w:color w:val="00B050"/>
                <w:sz w:val="32"/>
                <w:szCs w:val="32"/>
                <w:rtl/>
              </w:rPr>
            </w:pPr>
          </w:p>
        </w:tc>
        <w:tc>
          <w:tcPr>
            <w:tcW w:w="1335" w:type="dxa"/>
            <w:tcBorders>
              <w:top w:val="single" w:sz="4" w:space="0" w:color="auto"/>
              <w:left w:val="single" w:sz="4" w:space="0" w:color="auto"/>
              <w:bottom w:val="single" w:sz="4" w:space="0" w:color="auto"/>
              <w:right w:val="single" w:sz="4" w:space="0" w:color="auto"/>
            </w:tcBorders>
          </w:tcPr>
          <w:p w14:paraId="4B79BAAF" w14:textId="77777777" w:rsidR="000B6CF3" w:rsidRPr="000B6CF3" w:rsidRDefault="000B6CF3">
            <w:pPr>
              <w:jc w:val="center"/>
              <w:rPr>
                <w:rFonts w:cstheme="minorHAnsi"/>
                <w:b/>
                <w:bCs/>
                <w:color w:val="FF0000"/>
                <w:sz w:val="32"/>
                <w:szCs w:val="32"/>
                <w:rtl/>
              </w:rPr>
            </w:pPr>
          </w:p>
        </w:tc>
      </w:tr>
      <w:tr w:rsidR="000B6CF3" w:rsidRPr="000B6CF3" w14:paraId="18892ABC" w14:textId="77777777" w:rsidTr="000B6CF3">
        <w:tc>
          <w:tcPr>
            <w:tcW w:w="498"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A45395B" w14:textId="77777777" w:rsidR="000B6CF3" w:rsidRPr="000B6CF3" w:rsidRDefault="000B6CF3">
            <w:pPr>
              <w:jc w:val="center"/>
              <w:rPr>
                <w:rFonts w:cstheme="minorHAnsi"/>
                <w:b/>
                <w:bCs/>
                <w:sz w:val="32"/>
                <w:szCs w:val="32"/>
                <w:rtl/>
              </w:rPr>
            </w:pPr>
            <w:r w:rsidRPr="000B6CF3">
              <w:rPr>
                <w:rFonts w:cstheme="minorHAnsi"/>
                <w:b/>
                <w:bCs/>
                <w:sz w:val="32"/>
                <w:szCs w:val="32"/>
                <w:rtl/>
              </w:rPr>
              <w:t>19</w:t>
            </w:r>
          </w:p>
        </w:tc>
        <w:tc>
          <w:tcPr>
            <w:tcW w:w="10250" w:type="dxa"/>
            <w:tcBorders>
              <w:top w:val="single" w:sz="4" w:space="0" w:color="auto"/>
              <w:left w:val="single" w:sz="4" w:space="0" w:color="auto"/>
              <w:bottom w:val="single" w:sz="4" w:space="0" w:color="auto"/>
              <w:right w:val="single" w:sz="4" w:space="0" w:color="auto"/>
            </w:tcBorders>
            <w:hideMark/>
          </w:tcPr>
          <w:p w14:paraId="3CB62828" w14:textId="77777777" w:rsidR="000B6CF3" w:rsidRPr="000B6CF3" w:rsidRDefault="000B6CF3">
            <w:pPr>
              <w:jc w:val="right"/>
              <w:rPr>
                <w:rFonts w:cstheme="minorHAnsi"/>
                <w:b/>
                <w:bCs/>
                <w:color w:val="002060"/>
                <w:sz w:val="32"/>
                <w:szCs w:val="32"/>
                <w:rtl/>
              </w:rPr>
            </w:pPr>
            <w:r w:rsidRPr="000B6CF3">
              <w:rPr>
                <w:rFonts w:cstheme="minorHAnsi"/>
                <w:b/>
                <w:bCs/>
                <w:color w:val="002060"/>
                <w:sz w:val="32"/>
                <w:szCs w:val="32"/>
                <w:rtl/>
              </w:rPr>
              <w:t>وضوح معايير وإجراءات التحكيم.</w:t>
            </w:r>
          </w:p>
        </w:tc>
        <w:tc>
          <w:tcPr>
            <w:tcW w:w="1170" w:type="dxa"/>
            <w:tcBorders>
              <w:top w:val="single" w:sz="4" w:space="0" w:color="auto"/>
              <w:left w:val="single" w:sz="4" w:space="0" w:color="auto"/>
              <w:bottom w:val="single" w:sz="4" w:space="0" w:color="auto"/>
              <w:right w:val="single" w:sz="4" w:space="0" w:color="auto"/>
            </w:tcBorders>
          </w:tcPr>
          <w:p w14:paraId="332F670A" w14:textId="23138B3B" w:rsidR="000B6CF3" w:rsidRPr="000B6CF3" w:rsidRDefault="000B6CF3">
            <w:pPr>
              <w:jc w:val="center"/>
              <w:rPr>
                <w:rFonts w:cstheme="minorHAnsi"/>
                <w:b/>
                <w:bCs/>
                <w:color w:val="00B050"/>
                <w:sz w:val="32"/>
                <w:szCs w:val="32"/>
                <w:rtl/>
              </w:rPr>
            </w:pPr>
          </w:p>
        </w:tc>
        <w:tc>
          <w:tcPr>
            <w:tcW w:w="1335" w:type="dxa"/>
            <w:tcBorders>
              <w:top w:val="single" w:sz="4" w:space="0" w:color="auto"/>
              <w:left w:val="single" w:sz="4" w:space="0" w:color="auto"/>
              <w:bottom w:val="single" w:sz="4" w:space="0" w:color="auto"/>
              <w:right w:val="single" w:sz="4" w:space="0" w:color="auto"/>
            </w:tcBorders>
          </w:tcPr>
          <w:p w14:paraId="3C90C2AD" w14:textId="77777777" w:rsidR="000B6CF3" w:rsidRPr="000B6CF3" w:rsidRDefault="000B6CF3">
            <w:pPr>
              <w:jc w:val="center"/>
              <w:rPr>
                <w:rFonts w:cstheme="minorHAnsi"/>
                <w:b/>
                <w:bCs/>
                <w:color w:val="FF0000"/>
                <w:sz w:val="32"/>
                <w:szCs w:val="32"/>
                <w:rtl/>
              </w:rPr>
            </w:pPr>
          </w:p>
        </w:tc>
      </w:tr>
      <w:tr w:rsidR="000B6CF3" w:rsidRPr="000B6CF3" w14:paraId="2A86643A" w14:textId="77777777" w:rsidTr="000B6CF3">
        <w:tc>
          <w:tcPr>
            <w:tcW w:w="498"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1393780" w14:textId="77777777" w:rsidR="000B6CF3" w:rsidRPr="000B6CF3" w:rsidRDefault="000B6CF3">
            <w:pPr>
              <w:jc w:val="center"/>
              <w:rPr>
                <w:rFonts w:cstheme="minorHAnsi"/>
                <w:b/>
                <w:bCs/>
                <w:sz w:val="32"/>
                <w:szCs w:val="32"/>
                <w:rtl/>
              </w:rPr>
            </w:pPr>
            <w:r w:rsidRPr="000B6CF3">
              <w:rPr>
                <w:rFonts w:cstheme="minorHAnsi"/>
                <w:b/>
                <w:bCs/>
                <w:sz w:val="32"/>
                <w:szCs w:val="32"/>
                <w:rtl/>
              </w:rPr>
              <w:t>20</w:t>
            </w:r>
          </w:p>
        </w:tc>
        <w:tc>
          <w:tcPr>
            <w:tcW w:w="10250" w:type="dxa"/>
            <w:tcBorders>
              <w:top w:val="single" w:sz="4" w:space="0" w:color="auto"/>
              <w:left w:val="single" w:sz="4" w:space="0" w:color="auto"/>
              <w:bottom w:val="single" w:sz="4" w:space="0" w:color="auto"/>
              <w:right w:val="single" w:sz="4" w:space="0" w:color="auto"/>
            </w:tcBorders>
            <w:hideMark/>
          </w:tcPr>
          <w:p w14:paraId="6B131518" w14:textId="77777777" w:rsidR="000B6CF3" w:rsidRPr="000B6CF3" w:rsidRDefault="000B6CF3">
            <w:pPr>
              <w:jc w:val="right"/>
              <w:rPr>
                <w:rFonts w:cstheme="minorHAnsi"/>
                <w:b/>
                <w:bCs/>
                <w:color w:val="002060"/>
                <w:sz w:val="32"/>
                <w:szCs w:val="32"/>
              </w:rPr>
            </w:pPr>
            <w:r w:rsidRPr="000B6CF3">
              <w:rPr>
                <w:rFonts w:cstheme="minorHAnsi"/>
                <w:b/>
                <w:bCs/>
                <w:color w:val="002060"/>
                <w:sz w:val="32"/>
                <w:szCs w:val="32"/>
              </w:rPr>
              <w:t xml:space="preserve">. </w:t>
            </w:r>
            <w:r w:rsidRPr="000B6CF3">
              <w:rPr>
                <w:rFonts w:cstheme="minorHAnsi"/>
                <w:b/>
                <w:bCs/>
                <w:color w:val="002060"/>
                <w:sz w:val="32"/>
                <w:szCs w:val="32"/>
                <w:rtl/>
              </w:rPr>
              <w:t xml:space="preserve">مراعاة المجلة للدقة </w:t>
            </w:r>
            <w:proofErr w:type="spellStart"/>
            <w:r w:rsidRPr="000B6CF3">
              <w:rPr>
                <w:rFonts w:cstheme="minorHAnsi"/>
                <w:b/>
                <w:bCs/>
                <w:color w:val="002060"/>
                <w:sz w:val="32"/>
                <w:szCs w:val="32"/>
                <w:rtl/>
              </w:rPr>
              <w:t>اللغوبة</w:t>
            </w:r>
            <w:proofErr w:type="spellEnd"/>
            <w:r w:rsidRPr="000B6CF3">
              <w:rPr>
                <w:rFonts w:cstheme="minorHAnsi"/>
                <w:b/>
                <w:bCs/>
                <w:color w:val="002060"/>
                <w:sz w:val="32"/>
                <w:szCs w:val="32"/>
              </w:rPr>
              <w:t>.</w:t>
            </w:r>
          </w:p>
        </w:tc>
        <w:tc>
          <w:tcPr>
            <w:tcW w:w="1170" w:type="dxa"/>
            <w:tcBorders>
              <w:top w:val="single" w:sz="4" w:space="0" w:color="auto"/>
              <w:left w:val="single" w:sz="4" w:space="0" w:color="auto"/>
              <w:bottom w:val="single" w:sz="4" w:space="0" w:color="auto"/>
              <w:right w:val="single" w:sz="4" w:space="0" w:color="auto"/>
            </w:tcBorders>
          </w:tcPr>
          <w:p w14:paraId="561D33A0" w14:textId="3FD11227" w:rsidR="000B6CF3" w:rsidRPr="000B6CF3" w:rsidRDefault="000B6CF3">
            <w:pPr>
              <w:jc w:val="center"/>
              <w:rPr>
                <w:rFonts w:cstheme="minorHAnsi"/>
                <w:b/>
                <w:bCs/>
                <w:color w:val="00B050"/>
                <w:sz w:val="32"/>
                <w:szCs w:val="32"/>
                <w:rtl/>
              </w:rPr>
            </w:pPr>
          </w:p>
        </w:tc>
        <w:tc>
          <w:tcPr>
            <w:tcW w:w="1335" w:type="dxa"/>
            <w:tcBorders>
              <w:top w:val="single" w:sz="4" w:space="0" w:color="auto"/>
              <w:left w:val="single" w:sz="4" w:space="0" w:color="auto"/>
              <w:bottom w:val="single" w:sz="4" w:space="0" w:color="auto"/>
              <w:right w:val="single" w:sz="4" w:space="0" w:color="auto"/>
            </w:tcBorders>
          </w:tcPr>
          <w:p w14:paraId="39526F58" w14:textId="77777777" w:rsidR="000B6CF3" w:rsidRPr="000B6CF3" w:rsidRDefault="000B6CF3">
            <w:pPr>
              <w:jc w:val="center"/>
              <w:rPr>
                <w:rFonts w:cstheme="minorHAnsi"/>
                <w:b/>
                <w:bCs/>
                <w:color w:val="FF0000"/>
                <w:sz w:val="32"/>
                <w:szCs w:val="32"/>
                <w:rtl/>
              </w:rPr>
            </w:pPr>
          </w:p>
        </w:tc>
      </w:tr>
      <w:tr w:rsidR="000B6CF3" w:rsidRPr="000B6CF3" w14:paraId="0CDD9098" w14:textId="77777777" w:rsidTr="000B6CF3">
        <w:tc>
          <w:tcPr>
            <w:tcW w:w="498"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0BFD612" w14:textId="77777777" w:rsidR="000B6CF3" w:rsidRPr="000B6CF3" w:rsidRDefault="000B6CF3">
            <w:pPr>
              <w:jc w:val="center"/>
              <w:rPr>
                <w:rFonts w:cstheme="minorHAnsi"/>
                <w:b/>
                <w:bCs/>
                <w:sz w:val="32"/>
                <w:szCs w:val="32"/>
                <w:rtl/>
              </w:rPr>
            </w:pPr>
            <w:r w:rsidRPr="000B6CF3">
              <w:rPr>
                <w:rFonts w:cstheme="minorHAnsi"/>
                <w:b/>
                <w:bCs/>
                <w:sz w:val="32"/>
                <w:szCs w:val="32"/>
                <w:rtl/>
              </w:rPr>
              <w:t>21</w:t>
            </w:r>
          </w:p>
        </w:tc>
        <w:tc>
          <w:tcPr>
            <w:tcW w:w="10250" w:type="dxa"/>
            <w:tcBorders>
              <w:top w:val="single" w:sz="4" w:space="0" w:color="auto"/>
              <w:left w:val="single" w:sz="4" w:space="0" w:color="auto"/>
              <w:bottom w:val="single" w:sz="4" w:space="0" w:color="auto"/>
              <w:right w:val="single" w:sz="4" w:space="0" w:color="auto"/>
            </w:tcBorders>
            <w:hideMark/>
          </w:tcPr>
          <w:p w14:paraId="5A843193" w14:textId="77777777" w:rsidR="000B6CF3" w:rsidRPr="000B6CF3" w:rsidRDefault="000B6CF3">
            <w:pPr>
              <w:jc w:val="right"/>
              <w:rPr>
                <w:rFonts w:cstheme="minorHAnsi"/>
                <w:b/>
                <w:bCs/>
                <w:color w:val="002060"/>
                <w:sz w:val="32"/>
                <w:szCs w:val="32"/>
                <w:rtl/>
              </w:rPr>
            </w:pPr>
            <w:r w:rsidRPr="000B6CF3">
              <w:rPr>
                <w:rFonts w:cstheme="minorHAnsi"/>
                <w:b/>
                <w:bCs/>
                <w:color w:val="002060"/>
                <w:sz w:val="32"/>
                <w:szCs w:val="32"/>
                <w:rtl/>
              </w:rPr>
              <w:t>توحيد قالب لنشر كل البحوث بنفس الطريقة والترتيب بما يعكس طبيعة المجلة.</w:t>
            </w:r>
          </w:p>
        </w:tc>
        <w:tc>
          <w:tcPr>
            <w:tcW w:w="1170" w:type="dxa"/>
            <w:tcBorders>
              <w:top w:val="single" w:sz="4" w:space="0" w:color="auto"/>
              <w:left w:val="single" w:sz="4" w:space="0" w:color="auto"/>
              <w:bottom w:val="single" w:sz="4" w:space="0" w:color="auto"/>
              <w:right w:val="single" w:sz="4" w:space="0" w:color="auto"/>
            </w:tcBorders>
          </w:tcPr>
          <w:p w14:paraId="1C6EC7B8" w14:textId="52B23317" w:rsidR="000B6CF3" w:rsidRPr="000B6CF3" w:rsidRDefault="000B6CF3">
            <w:pPr>
              <w:jc w:val="center"/>
              <w:rPr>
                <w:rFonts w:cstheme="minorHAnsi"/>
                <w:b/>
                <w:bCs/>
                <w:color w:val="00B050"/>
                <w:sz w:val="32"/>
                <w:szCs w:val="32"/>
                <w:rtl/>
              </w:rPr>
            </w:pPr>
          </w:p>
        </w:tc>
        <w:tc>
          <w:tcPr>
            <w:tcW w:w="1335" w:type="dxa"/>
            <w:tcBorders>
              <w:top w:val="single" w:sz="4" w:space="0" w:color="auto"/>
              <w:left w:val="single" w:sz="4" w:space="0" w:color="auto"/>
              <w:bottom w:val="single" w:sz="4" w:space="0" w:color="auto"/>
              <w:right w:val="single" w:sz="4" w:space="0" w:color="auto"/>
            </w:tcBorders>
          </w:tcPr>
          <w:p w14:paraId="60F0B1B0" w14:textId="77777777" w:rsidR="000B6CF3" w:rsidRPr="000B6CF3" w:rsidRDefault="000B6CF3">
            <w:pPr>
              <w:jc w:val="center"/>
              <w:rPr>
                <w:rFonts w:cstheme="minorHAnsi"/>
                <w:b/>
                <w:bCs/>
                <w:color w:val="FF0000"/>
                <w:sz w:val="32"/>
                <w:szCs w:val="32"/>
                <w:rtl/>
              </w:rPr>
            </w:pPr>
          </w:p>
        </w:tc>
      </w:tr>
      <w:tr w:rsidR="000B6CF3" w:rsidRPr="000B6CF3" w14:paraId="24021BFB" w14:textId="77777777" w:rsidTr="000B6CF3">
        <w:tc>
          <w:tcPr>
            <w:tcW w:w="498"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B00E106" w14:textId="77777777" w:rsidR="000B6CF3" w:rsidRPr="000B6CF3" w:rsidRDefault="000B6CF3">
            <w:pPr>
              <w:jc w:val="center"/>
              <w:rPr>
                <w:rFonts w:cstheme="minorHAnsi"/>
                <w:b/>
                <w:bCs/>
                <w:sz w:val="32"/>
                <w:szCs w:val="32"/>
                <w:rtl/>
              </w:rPr>
            </w:pPr>
            <w:r w:rsidRPr="000B6CF3">
              <w:rPr>
                <w:rFonts w:cstheme="minorHAnsi"/>
                <w:b/>
                <w:bCs/>
                <w:sz w:val="32"/>
                <w:szCs w:val="32"/>
                <w:rtl/>
              </w:rPr>
              <w:t>22</w:t>
            </w:r>
          </w:p>
        </w:tc>
        <w:tc>
          <w:tcPr>
            <w:tcW w:w="10250" w:type="dxa"/>
            <w:tcBorders>
              <w:top w:val="single" w:sz="4" w:space="0" w:color="auto"/>
              <w:left w:val="single" w:sz="4" w:space="0" w:color="auto"/>
              <w:bottom w:val="single" w:sz="4" w:space="0" w:color="auto"/>
              <w:right w:val="single" w:sz="4" w:space="0" w:color="auto"/>
            </w:tcBorders>
            <w:hideMark/>
          </w:tcPr>
          <w:p w14:paraId="5BC579CC" w14:textId="77777777" w:rsidR="000B6CF3" w:rsidRPr="000B6CF3" w:rsidRDefault="000B6CF3">
            <w:pPr>
              <w:jc w:val="right"/>
              <w:rPr>
                <w:rFonts w:cstheme="minorHAnsi"/>
                <w:b/>
                <w:bCs/>
                <w:color w:val="002060"/>
                <w:sz w:val="32"/>
                <w:szCs w:val="32"/>
              </w:rPr>
            </w:pPr>
            <w:r w:rsidRPr="000B6CF3">
              <w:rPr>
                <w:rFonts w:cstheme="minorHAnsi"/>
                <w:b/>
                <w:bCs/>
                <w:color w:val="002060"/>
                <w:sz w:val="32"/>
                <w:szCs w:val="32"/>
              </w:rPr>
              <w:t xml:space="preserve">. </w:t>
            </w:r>
            <w:r w:rsidRPr="000B6CF3">
              <w:rPr>
                <w:rFonts w:cstheme="minorHAnsi"/>
                <w:b/>
                <w:bCs/>
                <w:color w:val="002060"/>
                <w:sz w:val="32"/>
                <w:szCs w:val="32"/>
                <w:rtl/>
              </w:rPr>
              <w:t>وجود معلومات كافية في موقع المجلة للمؤلف</w:t>
            </w:r>
          </w:p>
        </w:tc>
        <w:tc>
          <w:tcPr>
            <w:tcW w:w="1170" w:type="dxa"/>
            <w:tcBorders>
              <w:top w:val="single" w:sz="4" w:space="0" w:color="auto"/>
              <w:left w:val="single" w:sz="4" w:space="0" w:color="auto"/>
              <w:bottom w:val="single" w:sz="4" w:space="0" w:color="auto"/>
              <w:right w:val="single" w:sz="4" w:space="0" w:color="auto"/>
            </w:tcBorders>
          </w:tcPr>
          <w:p w14:paraId="41DE600D" w14:textId="195ED9CA" w:rsidR="000B6CF3" w:rsidRPr="000B6CF3" w:rsidRDefault="000B6CF3">
            <w:pPr>
              <w:jc w:val="center"/>
              <w:rPr>
                <w:rFonts w:cstheme="minorHAnsi"/>
                <w:b/>
                <w:bCs/>
                <w:color w:val="00B050"/>
                <w:sz w:val="32"/>
                <w:szCs w:val="32"/>
                <w:rtl/>
              </w:rPr>
            </w:pPr>
          </w:p>
        </w:tc>
        <w:tc>
          <w:tcPr>
            <w:tcW w:w="1335" w:type="dxa"/>
            <w:tcBorders>
              <w:top w:val="single" w:sz="4" w:space="0" w:color="auto"/>
              <w:left w:val="single" w:sz="4" w:space="0" w:color="auto"/>
              <w:bottom w:val="single" w:sz="4" w:space="0" w:color="auto"/>
              <w:right w:val="single" w:sz="4" w:space="0" w:color="auto"/>
            </w:tcBorders>
          </w:tcPr>
          <w:p w14:paraId="0B179D81" w14:textId="77777777" w:rsidR="000B6CF3" w:rsidRPr="000B6CF3" w:rsidRDefault="000B6CF3">
            <w:pPr>
              <w:jc w:val="center"/>
              <w:rPr>
                <w:rFonts w:cstheme="minorHAnsi"/>
                <w:b/>
                <w:bCs/>
                <w:color w:val="FF0000"/>
                <w:sz w:val="32"/>
                <w:szCs w:val="32"/>
                <w:rtl/>
              </w:rPr>
            </w:pPr>
          </w:p>
        </w:tc>
      </w:tr>
      <w:tr w:rsidR="000B6CF3" w:rsidRPr="000B6CF3" w14:paraId="2F264D06" w14:textId="77777777" w:rsidTr="000B6CF3">
        <w:tc>
          <w:tcPr>
            <w:tcW w:w="498"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FF835E9" w14:textId="77777777" w:rsidR="000B6CF3" w:rsidRPr="000B6CF3" w:rsidRDefault="000B6CF3">
            <w:pPr>
              <w:jc w:val="center"/>
              <w:rPr>
                <w:rFonts w:cstheme="minorHAnsi"/>
                <w:b/>
                <w:bCs/>
                <w:sz w:val="32"/>
                <w:szCs w:val="32"/>
                <w:rtl/>
              </w:rPr>
            </w:pPr>
            <w:r w:rsidRPr="000B6CF3">
              <w:rPr>
                <w:rFonts w:cstheme="minorHAnsi"/>
                <w:b/>
                <w:bCs/>
                <w:sz w:val="32"/>
                <w:szCs w:val="32"/>
                <w:rtl/>
              </w:rPr>
              <w:t>23</w:t>
            </w:r>
          </w:p>
        </w:tc>
        <w:tc>
          <w:tcPr>
            <w:tcW w:w="10250" w:type="dxa"/>
            <w:tcBorders>
              <w:top w:val="single" w:sz="4" w:space="0" w:color="auto"/>
              <w:left w:val="single" w:sz="4" w:space="0" w:color="auto"/>
              <w:bottom w:val="single" w:sz="4" w:space="0" w:color="auto"/>
              <w:right w:val="single" w:sz="4" w:space="0" w:color="auto"/>
            </w:tcBorders>
            <w:hideMark/>
          </w:tcPr>
          <w:p w14:paraId="703921A7" w14:textId="77777777" w:rsidR="000B6CF3" w:rsidRPr="000B6CF3" w:rsidRDefault="000B6CF3">
            <w:pPr>
              <w:jc w:val="right"/>
              <w:rPr>
                <w:rFonts w:cstheme="minorHAnsi"/>
                <w:b/>
                <w:bCs/>
                <w:color w:val="002060"/>
                <w:sz w:val="32"/>
                <w:szCs w:val="32"/>
                <w:rtl/>
              </w:rPr>
            </w:pPr>
            <w:r w:rsidRPr="000B6CF3">
              <w:rPr>
                <w:rFonts w:cstheme="minorHAnsi"/>
                <w:b/>
                <w:bCs/>
                <w:color w:val="002060"/>
                <w:sz w:val="32"/>
                <w:szCs w:val="32"/>
                <w:rtl/>
              </w:rPr>
              <w:t>وجود معلومات كافية عن طريقة التحكيم واجراءات يستخدمها المحكم</w:t>
            </w:r>
          </w:p>
        </w:tc>
        <w:tc>
          <w:tcPr>
            <w:tcW w:w="1170" w:type="dxa"/>
            <w:tcBorders>
              <w:top w:val="single" w:sz="4" w:space="0" w:color="auto"/>
              <w:left w:val="single" w:sz="4" w:space="0" w:color="auto"/>
              <w:bottom w:val="single" w:sz="4" w:space="0" w:color="auto"/>
              <w:right w:val="single" w:sz="4" w:space="0" w:color="auto"/>
            </w:tcBorders>
          </w:tcPr>
          <w:p w14:paraId="5ACD072A" w14:textId="66D5EB74" w:rsidR="000B6CF3" w:rsidRPr="000B6CF3" w:rsidRDefault="000B6CF3">
            <w:pPr>
              <w:jc w:val="center"/>
              <w:rPr>
                <w:rFonts w:cstheme="minorHAnsi"/>
                <w:b/>
                <w:bCs/>
                <w:color w:val="00B050"/>
                <w:sz w:val="32"/>
                <w:szCs w:val="32"/>
                <w:rtl/>
              </w:rPr>
            </w:pPr>
          </w:p>
        </w:tc>
        <w:tc>
          <w:tcPr>
            <w:tcW w:w="1335" w:type="dxa"/>
            <w:tcBorders>
              <w:top w:val="single" w:sz="4" w:space="0" w:color="auto"/>
              <w:left w:val="single" w:sz="4" w:space="0" w:color="auto"/>
              <w:bottom w:val="single" w:sz="4" w:space="0" w:color="auto"/>
              <w:right w:val="single" w:sz="4" w:space="0" w:color="auto"/>
            </w:tcBorders>
          </w:tcPr>
          <w:p w14:paraId="0698CE12" w14:textId="77777777" w:rsidR="000B6CF3" w:rsidRPr="000B6CF3" w:rsidRDefault="000B6CF3">
            <w:pPr>
              <w:jc w:val="center"/>
              <w:rPr>
                <w:rFonts w:cstheme="minorHAnsi"/>
                <w:b/>
                <w:bCs/>
                <w:color w:val="FF0000"/>
                <w:sz w:val="32"/>
                <w:szCs w:val="32"/>
                <w:rtl/>
              </w:rPr>
            </w:pPr>
          </w:p>
        </w:tc>
      </w:tr>
      <w:tr w:rsidR="000B6CF3" w:rsidRPr="000B6CF3" w14:paraId="1939C879" w14:textId="77777777" w:rsidTr="000B6CF3">
        <w:tc>
          <w:tcPr>
            <w:tcW w:w="498"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B65B9C4" w14:textId="77777777" w:rsidR="000B6CF3" w:rsidRPr="000B6CF3" w:rsidRDefault="000B6CF3">
            <w:pPr>
              <w:jc w:val="center"/>
              <w:rPr>
                <w:rFonts w:cstheme="minorHAnsi"/>
                <w:b/>
                <w:bCs/>
                <w:sz w:val="32"/>
                <w:szCs w:val="32"/>
                <w:rtl/>
              </w:rPr>
            </w:pPr>
            <w:r w:rsidRPr="000B6CF3">
              <w:rPr>
                <w:rFonts w:cstheme="minorHAnsi"/>
                <w:b/>
                <w:bCs/>
                <w:sz w:val="32"/>
                <w:szCs w:val="32"/>
                <w:rtl/>
              </w:rPr>
              <w:t>24</w:t>
            </w:r>
          </w:p>
        </w:tc>
        <w:tc>
          <w:tcPr>
            <w:tcW w:w="10250" w:type="dxa"/>
            <w:tcBorders>
              <w:top w:val="single" w:sz="4" w:space="0" w:color="auto"/>
              <w:left w:val="single" w:sz="4" w:space="0" w:color="auto"/>
              <w:bottom w:val="single" w:sz="4" w:space="0" w:color="auto"/>
              <w:right w:val="single" w:sz="4" w:space="0" w:color="auto"/>
            </w:tcBorders>
            <w:hideMark/>
          </w:tcPr>
          <w:p w14:paraId="38948532" w14:textId="77777777" w:rsidR="000B6CF3" w:rsidRPr="000B6CF3" w:rsidRDefault="000B6CF3">
            <w:pPr>
              <w:jc w:val="right"/>
              <w:rPr>
                <w:rFonts w:cstheme="minorHAnsi"/>
                <w:b/>
                <w:bCs/>
                <w:color w:val="002060"/>
                <w:sz w:val="32"/>
                <w:szCs w:val="32"/>
              </w:rPr>
            </w:pPr>
            <w:r w:rsidRPr="000B6CF3">
              <w:rPr>
                <w:rFonts w:cstheme="minorHAnsi"/>
                <w:b/>
                <w:bCs/>
                <w:color w:val="002060"/>
                <w:sz w:val="32"/>
                <w:szCs w:val="32"/>
              </w:rPr>
              <w:t xml:space="preserve">. </w:t>
            </w:r>
            <w:r w:rsidRPr="000B6CF3">
              <w:rPr>
                <w:rFonts w:cstheme="minorHAnsi"/>
                <w:b/>
                <w:bCs/>
                <w:color w:val="002060"/>
                <w:sz w:val="32"/>
                <w:szCs w:val="32"/>
                <w:rtl/>
              </w:rPr>
              <w:t>توفر أرشيف يحتوي على جميع الاعداد التي نشرت من قبل في هذه المجلة</w:t>
            </w:r>
          </w:p>
        </w:tc>
        <w:tc>
          <w:tcPr>
            <w:tcW w:w="1170" w:type="dxa"/>
            <w:tcBorders>
              <w:top w:val="single" w:sz="4" w:space="0" w:color="auto"/>
              <w:left w:val="single" w:sz="4" w:space="0" w:color="auto"/>
              <w:bottom w:val="single" w:sz="4" w:space="0" w:color="auto"/>
              <w:right w:val="single" w:sz="4" w:space="0" w:color="auto"/>
            </w:tcBorders>
          </w:tcPr>
          <w:p w14:paraId="34C6A5B5" w14:textId="37B6AF83" w:rsidR="000B6CF3" w:rsidRPr="000B6CF3" w:rsidRDefault="000B6CF3">
            <w:pPr>
              <w:jc w:val="center"/>
              <w:rPr>
                <w:rFonts w:cstheme="minorHAnsi"/>
                <w:b/>
                <w:bCs/>
                <w:color w:val="00B050"/>
                <w:sz w:val="32"/>
                <w:szCs w:val="32"/>
                <w:rtl/>
              </w:rPr>
            </w:pPr>
          </w:p>
        </w:tc>
        <w:tc>
          <w:tcPr>
            <w:tcW w:w="1335" w:type="dxa"/>
            <w:tcBorders>
              <w:top w:val="single" w:sz="4" w:space="0" w:color="auto"/>
              <w:left w:val="single" w:sz="4" w:space="0" w:color="auto"/>
              <w:bottom w:val="single" w:sz="4" w:space="0" w:color="auto"/>
              <w:right w:val="single" w:sz="4" w:space="0" w:color="auto"/>
            </w:tcBorders>
          </w:tcPr>
          <w:p w14:paraId="43CFE2BA" w14:textId="77777777" w:rsidR="000B6CF3" w:rsidRPr="000B6CF3" w:rsidRDefault="000B6CF3">
            <w:pPr>
              <w:jc w:val="center"/>
              <w:rPr>
                <w:rFonts w:cstheme="minorHAnsi"/>
                <w:b/>
                <w:bCs/>
                <w:color w:val="FF0000"/>
                <w:sz w:val="32"/>
                <w:szCs w:val="32"/>
                <w:rtl/>
              </w:rPr>
            </w:pPr>
          </w:p>
        </w:tc>
      </w:tr>
      <w:tr w:rsidR="000B6CF3" w:rsidRPr="000B6CF3" w14:paraId="3F31A0DF" w14:textId="77777777" w:rsidTr="000B6CF3">
        <w:tc>
          <w:tcPr>
            <w:tcW w:w="498"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8CC87B2" w14:textId="77777777" w:rsidR="000B6CF3" w:rsidRPr="000B6CF3" w:rsidRDefault="000B6CF3">
            <w:pPr>
              <w:jc w:val="center"/>
              <w:rPr>
                <w:rFonts w:cstheme="minorHAnsi"/>
                <w:b/>
                <w:bCs/>
                <w:sz w:val="32"/>
                <w:szCs w:val="32"/>
                <w:rtl/>
              </w:rPr>
            </w:pPr>
            <w:r w:rsidRPr="000B6CF3">
              <w:rPr>
                <w:rFonts w:cstheme="minorHAnsi"/>
                <w:b/>
                <w:bCs/>
                <w:sz w:val="32"/>
                <w:szCs w:val="32"/>
                <w:rtl/>
              </w:rPr>
              <w:t>25</w:t>
            </w:r>
          </w:p>
        </w:tc>
        <w:tc>
          <w:tcPr>
            <w:tcW w:w="10250" w:type="dxa"/>
            <w:tcBorders>
              <w:top w:val="single" w:sz="4" w:space="0" w:color="auto"/>
              <w:left w:val="single" w:sz="4" w:space="0" w:color="auto"/>
              <w:bottom w:val="single" w:sz="4" w:space="0" w:color="auto"/>
              <w:right w:val="single" w:sz="4" w:space="0" w:color="auto"/>
            </w:tcBorders>
            <w:hideMark/>
          </w:tcPr>
          <w:p w14:paraId="397EAB47" w14:textId="77777777" w:rsidR="000B6CF3" w:rsidRPr="000B6CF3" w:rsidRDefault="000B6CF3">
            <w:pPr>
              <w:jc w:val="right"/>
              <w:rPr>
                <w:rFonts w:cstheme="minorHAnsi"/>
                <w:b/>
                <w:bCs/>
                <w:color w:val="002060"/>
                <w:sz w:val="32"/>
                <w:szCs w:val="32"/>
                <w:rtl/>
              </w:rPr>
            </w:pPr>
            <w:r w:rsidRPr="000B6CF3">
              <w:rPr>
                <w:rFonts w:cstheme="minorHAnsi"/>
                <w:b/>
                <w:bCs/>
                <w:color w:val="002060"/>
                <w:sz w:val="32"/>
                <w:szCs w:val="32"/>
                <w:rtl/>
              </w:rPr>
              <w:t>وجود رابط مستقل بوضح أخلاقيات النشر والاجراءات التي سوف تتخذ في حالة المخالفة.</w:t>
            </w:r>
          </w:p>
        </w:tc>
        <w:tc>
          <w:tcPr>
            <w:tcW w:w="1170" w:type="dxa"/>
            <w:tcBorders>
              <w:top w:val="single" w:sz="4" w:space="0" w:color="auto"/>
              <w:left w:val="single" w:sz="4" w:space="0" w:color="auto"/>
              <w:bottom w:val="single" w:sz="4" w:space="0" w:color="auto"/>
              <w:right w:val="single" w:sz="4" w:space="0" w:color="auto"/>
            </w:tcBorders>
          </w:tcPr>
          <w:p w14:paraId="4B7DA70C" w14:textId="7677FD6B" w:rsidR="000B6CF3" w:rsidRPr="000B6CF3" w:rsidRDefault="000B6CF3">
            <w:pPr>
              <w:jc w:val="center"/>
              <w:rPr>
                <w:rFonts w:cstheme="minorHAnsi"/>
                <w:b/>
                <w:bCs/>
                <w:color w:val="00B050"/>
                <w:sz w:val="32"/>
                <w:szCs w:val="32"/>
                <w:rtl/>
              </w:rPr>
            </w:pPr>
          </w:p>
        </w:tc>
        <w:tc>
          <w:tcPr>
            <w:tcW w:w="1335" w:type="dxa"/>
            <w:tcBorders>
              <w:top w:val="single" w:sz="4" w:space="0" w:color="auto"/>
              <w:left w:val="single" w:sz="4" w:space="0" w:color="auto"/>
              <w:bottom w:val="single" w:sz="4" w:space="0" w:color="auto"/>
              <w:right w:val="single" w:sz="4" w:space="0" w:color="auto"/>
            </w:tcBorders>
          </w:tcPr>
          <w:p w14:paraId="2E7E528C" w14:textId="77777777" w:rsidR="000B6CF3" w:rsidRPr="000B6CF3" w:rsidRDefault="000B6CF3">
            <w:pPr>
              <w:jc w:val="center"/>
              <w:rPr>
                <w:rFonts w:cstheme="minorHAnsi"/>
                <w:b/>
                <w:bCs/>
                <w:color w:val="FF0000"/>
                <w:sz w:val="32"/>
                <w:szCs w:val="32"/>
                <w:rtl/>
              </w:rPr>
            </w:pPr>
          </w:p>
        </w:tc>
      </w:tr>
      <w:tr w:rsidR="000B6CF3" w:rsidRPr="000B6CF3" w14:paraId="2FA69CA9" w14:textId="77777777" w:rsidTr="000B6CF3">
        <w:tc>
          <w:tcPr>
            <w:tcW w:w="498"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DF566F2" w14:textId="77777777" w:rsidR="000B6CF3" w:rsidRPr="000B6CF3" w:rsidRDefault="000B6CF3">
            <w:pPr>
              <w:jc w:val="center"/>
              <w:rPr>
                <w:rFonts w:cstheme="minorHAnsi"/>
                <w:b/>
                <w:bCs/>
                <w:sz w:val="32"/>
                <w:szCs w:val="32"/>
                <w:rtl/>
              </w:rPr>
            </w:pPr>
            <w:r w:rsidRPr="000B6CF3">
              <w:rPr>
                <w:rFonts w:cstheme="minorHAnsi"/>
                <w:b/>
                <w:bCs/>
                <w:sz w:val="32"/>
                <w:szCs w:val="32"/>
                <w:rtl/>
              </w:rPr>
              <w:t>26</w:t>
            </w:r>
          </w:p>
        </w:tc>
        <w:tc>
          <w:tcPr>
            <w:tcW w:w="10250" w:type="dxa"/>
            <w:tcBorders>
              <w:top w:val="single" w:sz="4" w:space="0" w:color="auto"/>
              <w:left w:val="single" w:sz="4" w:space="0" w:color="auto"/>
              <w:bottom w:val="single" w:sz="4" w:space="0" w:color="auto"/>
              <w:right w:val="single" w:sz="4" w:space="0" w:color="auto"/>
            </w:tcBorders>
            <w:hideMark/>
          </w:tcPr>
          <w:p w14:paraId="7A7B4D3E" w14:textId="77777777" w:rsidR="000B6CF3" w:rsidRPr="000B6CF3" w:rsidRDefault="000B6CF3">
            <w:pPr>
              <w:jc w:val="right"/>
              <w:rPr>
                <w:rFonts w:cstheme="minorHAnsi"/>
                <w:b/>
                <w:bCs/>
                <w:color w:val="002060"/>
                <w:sz w:val="32"/>
                <w:szCs w:val="32"/>
                <w:rtl/>
              </w:rPr>
            </w:pPr>
            <w:r w:rsidRPr="000B6CF3">
              <w:rPr>
                <w:rFonts w:cstheme="minorHAnsi"/>
                <w:b/>
                <w:bCs/>
                <w:color w:val="002060"/>
                <w:sz w:val="32"/>
                <w:szCs w:val="32"/>
              </w:rPr>
              <w:t xml:space="preserve">. </w:t>
            </w:r>
            <w:r w:rsidRPr="000B6CF3">
              <w:rPr>
                <w:rFonts w:cstheme="minorHAnsi"/>
                <w:b/>
                <w:bCs/>
                <w:color w:val="002060"/>
                <w:sz w:val="32"/>
                <w:szCs w:val="32"/>
                <w:rtl/>
              </w:rPr>
              <w:t>وجود رابط مستقل لقائمة البحوث المنشورة</w:t>
            </w:r>
          </w:p>
        </w:tc>
        <w:tc>
          <w:tcPr>
            <w:tcW w:w="1170" w:type="dxa"/>
            <w:tcBorders>
              <w:top w:val="single" w:sz="4" w:space="0" w:color="auto"/>
              <w:left w:val="single" w:sz="4" w:space="0" w:color="auto"/>
              <w:bottom w:val="single" w:sz="4" w:space="0" w:color="auto"/>
              <w:right w:val="single" w:sz="4" w:space="0" w:color="auto"/>
            </w:tcBorders>
          </w:tcPr>
          <w:p w14:paraId="674F4320" w14:textId="7441E0FD" w:rsidR="000B6CF3" w:rsidRPr="000B6CF3" w:rsidRDefault="000B6CF3">
            <w:pPr>
              <w:jc w:val="center"/>
              <w:rPr>
                <w:rFonts w:cstheme="minorHAnsi"/>
                <w:b/>
                <w:bCs/>
                <w:color w:val="00B050"/>
                <w:sz w:val="32"/>
                <w:szCs w:val="32"/>
                <w:rtl/>
              </w:rPr>
            </w:pPr>
          </w:p>
        </w:tc>
        <w:tc>
          <w:tcPr>
            <w:tcW w:w="1335" w:type="dxa"/>
            <w:tcBorders>
              <w:top w:val="single" w:sz="4" w:space="0" w:color="auto"/>
              <w:left w:val="single" w:sz="4" w:space="0" w:color="auto"/>
              <w:bottom w:val="single" w:sz="4" w:space="0" w:color="auto"/>
              <w:right w:val="single" w:sz="4" w:space="0" w:color="auto"/>
            </w:tcBorders>
          </w:tcPr>
          <w:p w14:paraId="66CF095A" w14:textId="77777777" w:rsidR="000B6CF3" w:rsidRPr="000B6CF3" w:rsidRDefault="000B6CF3">
            <w:pPr>
              <w:jc w:val="center"/>
              <w:rPr>
                <w:rFonts w:cstheme="minorHAnsi"/>
                <w:b/>
                <w:bCs/>
                <w:color w:val="FF0000"/>
                <w:sz w:val="32"/>
                <w:szCs w:val="32"/>
                <w:rtl/>
              </w:rPr>
            </w:pPr>
          </w:p>
        </w:tc>
      </w:tr>
      <w:tr w:rsidR="000B6CF3" w:rsidRPr="000B6CF3" w14:paraId="12F15A4F" w14:textId="77777777" w:rsidTr="000B6CF3">
        <w:tc>
          <w:tcPr>
            <w:tcW w:w="498"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5D4C681" w14:textId="77777777" w:rsidR="000B6CF3" w:rsidRPr="000B6CF3" w:rsidRDefault="000B6CF3">
            <w:pPr>
              <w:jc w:val="center"/>
              <w:rPr>
                <w:rFonts w:cstheme="minorHAnsi"/>
                <w:b/>
                <w:bCs/>
                <w:sz w:val="32"/>
                <w:szCs w:val="32"/>
                <w:rtl/>
              </w:rPr>
            </w:pPr>
            <w:r w:rsidRPr="000B6CF3">
              <w:rPr>
                <w:rFonts w:cstheme="minorHAnsi"/>
                <w:b/>
                <w:bCs/>
                <w:sz w:val="32"/>
                <w:szCs w:val="32"/>
                <w:rtl/>
              </w:rPr>
              <w:t>27</w:t>
            </w:r>
          </w:p>
        </w:tc>
        <w:tc>
          <w:tcPr>
            <w:tcW w:w="10250" w:type="dxa"/>
            <w:tcBorders>
              <w:top w:val="single" w:sz="4" w:space="0" w:color="auto"/>
              <w:left w:val="single" w:sz="4" w:space="0" w:color="auto"/>
              <w:bottom w:val="single" w:sz="4" w:space="0" w:color="auto"/>
              <w:right w:val="single" w:sz="4" w:space="0" w:color="auto"/>
            </w:tcBorders>
            <w:hideMark/>
          </w:tcPr>
          <w:p w14:paraId="6ED004CC" w14:textId="77777777" w:rsidR="000B6CF3" w:rsidRPr="000B6CF3" w:rsidRDefault="000B6CF3">
            <w:pPr>
              <w:jc w:val="right"/>
              <w:rPr>
                <w:rFonts w:cstheme="minorHAnsi"/>
                <w:b/>
                <w:bCs/>
                <w:color w:val="002060"/>
                <w:sz w:val="32"/>
                <w:szCs w:val="32"/>
                <w:rtl/>
              </w:rPr>
            </w:pPr>
            <w:r w:rsidRPr="000B6CF3">
              <w:rPr>
                <w:rFonts w:cstheme="minorHAnsi"/>
                <w:b/>
                <w:bCs/>
                <w:color w:val="002060"/>
                <w:sz w:val="32"/>
                <w:szCs w:val="32"/>
                <w:rtl/>
              </w:rPr>
              <w:t>وجود رابط مستقل لقائمة البحوث المقبولة للنشر.</w:t>
            </w:r>
          </w:p>
        </w:tc>
        <w:tc>
          <w:tcPr>
            <w:tcW w:w="1170" w:type="dxa"/>
            <w:tcBorders>
              <w:top w:val="single" w:sz="4" w:space="0" w:color="auto"/>
              <w:left w:val="single" w:sz="4" w:space="0" w:color="auto"/>
              <w:bottom w:val="single" w:sz="4" w:space="0" w:color="auto"/>
              <w:right w:val="single" w:sz="4" w:space="0" w:color="auto"/>
            </w:tcBorders>
          </w:tcPr>
          <w:p w14:paraId="3D550051" w14:textId="1E613223" w:rsidR="000B6CF3" w:rsidRPr="000B6CF3" w:rsidRDefault="000B6CF3">
            <w:pPr>
              <w:jc w:val="center"/>
              <w:rPr>
                <w:rFonts w:cstheme="minorHAnsi"/>
                <w:b/>
                <w:bCs/>
                <w:color w:val="00B050"/>
                <w:sz w:val="32"/>
                <w:szCs w:val="32"/>
                <w:rtl/>
              </w:rPr>
            </w:pPr>
          </w:p>
        </w:tc>
        <w:tc>
          <w:tcPr>
            <w:tcW w:w="1335" w:type="dxa"/>
            <w:tcBorders>
              <w:top w:val="single" w:sz="4" w:space="0" w:color="auto"/>
              <w:left w:val="single" w:sz="4" w:space="0" w:color="auto"/>
              <w:bottom w:val="single" w:sz="4" w:space="0" w:color="auto"/>
              <w:right w:val="single" w:sz="4" w:space="0" w:color="auto"/>
            </w:tcBorders>
          </w:tcPr>
          <w:p w14:paraId="00FA0729" w14:textId="77777777" w:rsidR="000B6CF3" w:rsidRPr="000B6CF3" w:rsidRDefault="000B6CF3">
            <w:pPr>
              <w:jc w:val="center"/>
              <w:rPr>
                <w:rFonts w:cstheme="minorHAnsi"/>
                <w:b/>
                <w:bCs/>
                <w:color w:val="00B050"/>
                <w:sz w:val="32"/>
                <w:szCs w:val="32"/>
                <w:rtl/>
              </w:rPr>
            </w:pPr>
          </w:p>
        </w:tc>
      </w:tr>
      <w:tr w:rsidR="000B6CF3" w:rsidRPr="000B6CF3" w14:paraId="2029FA75" w14:textId="77777777" w:rsidTr="000B6CF3">
        <w:tc>
          <w:tcPr>
            <w:tcW w:w="498"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02234D5" w14:textId="77777777" w:rsidR="000B6CF3" w:rsidRPr="000B6CF3" w:rsidRDefault="000B6CF3">
            <w:pPr>
              <w:jc w:val="center"/>
              <w:rPr>
                <w:rFonts w:cstheme="minorHAnsi"/>
                <w:b/>
                <w:bCs/>
                <w:sz w:val="32"/>
                <w:szCs w:val="32"/>
                <w:rtl/>
              </w:rPr>
            </w:pPr>
            <w:r w:rsidRPr="000B6CF3">
              <w:rPr>
                <w:rFonts w:cstheme="minorHAnsi"/>
                <w:b/>
                <w:bCs/>
                <w:sz w:val="32"/>
                <w:szCs w:val="32"/>
                <w:rtl/>
              </w:rPr>
              <w:t>28</w:t>
            </w:r>
          </w:p>
        </w:tc>
        <w:tc>
          <w:tcPr>
            <w:tcW w:w="10250" w:type="dxa"/>
            <w:tcBorders>
              <w:top w:val="single" w:sz="4" w:space="0" w:color="auto"/>
              <w:left w:val="single" w:sz="4" w:space="0" w:color="auto"/>
              <w:bottom w:val="single" w:sz="4" w:space="0" w:color="auto"/>
              <w:right w:val="single" w:sz="4" w:space="0" w:color="auto"/>
            </w:tcBorders>
            <w:hideMark/>
          </w:tcPr>
          <w:p w14:paraId="4B51B432" w14:textId="77777777" w:rsidR="000B6CF3" w:rsidRPr="000B6CF3" w:rsidRDefault="000B6CF3">
            <w:pPr>
              <w:jc w:val="right"/>
              <w:rPr>
                <w:rFonts w:cstheme="minorHAnsi"/>
                <w:b/>
                <w:bCs/>
                <w:color w:val="002060"/>
                <w:sz w:val="32"/>
                <w:szCs w:val="32"/>
                <w:rtl/>
              </w:rPr>
            </w:pPr>
            <w:r w:rsidRPr="000B6CF3">
              <w:rPr>
                <w:rFonts w:cstheme="minorHAnsi"/>
                <w:b/>
                <w:bCs/>
                <w:color w:val="002060"/>
                <w:sz w:val="32"/>
                <w:szCs w:val="32"/>
                <w:rtl/>
              </w:rPr>
              <w:t xml:space="preserve">وجود معلومات كافية لنظام </w:t>
            </w:r>
            <w:proofErr w:type="gramStart"/>
            <w:r w:rsidRPr="000B6CF3">
              <w:rPr>
                <w:rFonts w:cstheme="minorHAnsi"/>
                <w:b/>
                <w:bCs/>
                <w:color w:val="002060"/>
                <w:sz w:val="32"/>
                <w:szCs w:val="32"/>
                <w:rtl/>
              </w:rPr>
              <w:t>النشر  ومعلومات</w:t>
            </w:r>
            <w:proofErr w:type="gramEnd"/>
            <w:r w:rsidRPr="000B6CF3">
              <w:rPr>
                <w:rFonts w:cstheme="minorHAnsi"/>
                <w:b/>
                <w:bCs/>
                <w:color w:val="002060"/>
                <w:sz w:val="32"/>
                <w:szCs w:val="32"/>
                <w:rtl/>
              </w:rPr>
              <w:t xml:space="preserve"> عن تكاليف النشر .</w:t>
            </w:r>
          </w:p>
        </w:tc>
        <w:tc>
          <w:tcPr>
            <w:tcW w:w="1170" w:type="dxa"/>
            <w:tcBorders>
              <w:top w:val="single" w:sz="4" w:space="0" w:color="auto"/>
              <w:left w:val="single" w:sz="4" w:space="0" w:color="auto"/>
              <w:bottom w:val="single" w:sz="4" w:space="0" w:color="auto"/>
              <w:right w:val="single" w:sz="4" w:space="0" w:color="auto"/>
            </w:tcBorders>
          </w:tcPr>
          <w:p w14:paraId="187AB809" w14:textId="11CD35AB" w:rsidR="000B6CF3" w:rsidRPr="000B6CF3" w:rsidRDefault="000B6CF3">
            <w:pPr>
              <w:jc w:val="center"/>
              <w:rPr>
                <w:rFonts w:cstheme="minorHAnsi"/>
                <w:b/>
                <w:bCs/>
                <w:color w:val="00B050"/>
                <w:sz w:val="32"/>
                <w:szCs w:val="32"/>
                <w:rtl/>
              </w:rPr>
            </w:pPr>
          </w:p>
        </w:tc>
        <w:tc>
          <w:tcPr>
            <w:tcW w:w="1335" w:type="dxa"/>
            <w:tcBorders>
              <w:top w:val="single" w:sz="4" w:space="0" w:color="auto"/>
              <w:left w:val="single" w:sz="4" w:space="0" w:color="auto"/>
              <w:bottom w:val="single" w:sz="4" w:space="0" w:color="auto"/>
              <w:right w:val="single" w:sz="4" w:space="0" w:color="auto"/>
            </w:tcBorders>
          </w:tcPr>
          <w:p w14:paraId="36F2EAE4" w14:textId="77777777" w:rsidR="000B6CF3" w:rsidRPr="000B6CF3" w:rsidRDefault="000B6CF3">
            <w:pPr>
              <w:jc w:val="center"/>
              <w:rPr>
                <w:rFonts w:cstheme="minorHAnsi"/>
                <w:b/>
                <w:bCs/>
                <w:color w:val="FF0000"/>
                <w:sz w:val="32"/>
                <w:szCs w:val="32"/>
                <w:rtl/>
              </w:rPr>
            </w:pPr>
          </w:p>
        </w:tc>
      </w:tr>
      <w:tr w:rsidR="000B6CF3" w:rsidRPr="000B6CF3" w14:paraId="5B471B90" w14:textId="77777777" w:rsidTr="000B6CF3">
        <w:trPr>
          <w:trHeight w:val="278"/>
        </w:trPr>
        <w:tc>
          <w:tcPr>
            <w:tcW w:w="498"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57A14E0" w14:textId="77777777" w:rsidR="000B6CF3" w:rsidRPr="000B6CF3" w:rsidRDefault="000B6CF3">
            <w:pPr>
              <w:jc w:val="center"/>
              <w:rPr>
                <w:rFonts w:cstheme="minorHAnsi"/>
                <w:b/>
                <w:bCs/>
                <w:sz w:val="32"/>
                <w:szCs w:val="32"/>
                <w:rtl/>
              </w:rPr>
            </w:pPr>
            <w:r w:rsidRPr="000B6CF3">
              <w:rPr>
                <w:rFonts w:cstheme="minorHAnsi"/>
                <w:b/>
                <w:bCs/>
                <w:sz w:val="32"/>
                <w:szCs w:val="32"/>
                <w:rtl/>
              </w:rPr>
              <w:t>29</w:t>
            </w:r>
          </w:p>
        </w:tc>
        <w:tc>
          <w:tcPr>
            <w:tcW w:w="10250" w:type="dxa"/>
            <w:tcBorders>
              <w:top w:val="single" w:sz="4" w:space="0" w:color="auto"/>
              <w:left w:val="single" w:sz="4" w:space="0" w:color="auto"/>
              <w:bottom w:val="single" w:sz="4" w:space="0" w:color="auto"/>
              <w:right w:val="single" w:sz="4" w:space="0" w:color="auto"/>
            </w:tcBorders>
            <w:hideMark/>
          </w:tcPr>
          <w:p w14:paraId="377F9BF5" w14:textId="77777777" w:rsidR="000B6CF3" w:rsidRPr="000B6CF3" w:rsidRDefault="000B6CF3">
            <w:pPr>
              <w:jc w:val="right"/>
              <w:rPr>
                <w:rFonts w:cstheme="minorHAnsi"/>
                <w:b/>
                <w:bCs/>
                <w:color w:val="002060"/>
                <w:sz w:val="32"/>
                <w:szCs w:val="32"/>
                <w:rtl/>
              </w:rPr>
            </w:pPr>
            <w:r w:rsidRPr="000B6CF3">
              <w:rPr>
                <w:rFonts w:cstheme="minorHAnsi"/>
                <w:b/>
                <w:bCs/>
                <w:color w:val="002060"/>
                <w:sz w:val="32"/>
                <w:szCs w:val="32"/>
                <w:rtl/>
              </w:rPr>
              <w:t xml:space="preserve">وجود معلومات واضحة عن </w:t>
            </w:r>
            <w:proofErr w:type="gramStart"/>
            <w:r w:rsidRPr="000B6CF3">
              <w:rPr>
                <w:rFonts w:cstheme="minorHAnsi"/>
                <w:b/>
                <w:bCs/>
                <w:color w:val="002060"/>
                <w:sz w:val="32"/>
                <w:szCs w:val="32"/>
                <w:rtl/>
              </w:rPr>
              <w:t>كيفية  الاشتراك</w:t>
            </w:r>
            <w:proofErr w:type="gramEnd"/>
            <w:r w:rsidRPr="000B6CF3">
              <w:rPr>
                <w:rFonts w:cstheme="minorHAnsi"/>
                <w:b/>
                <w:bCs/>
                <w:color w:val="002060"/>
                <w:sz w:val="32"/>
                <w:szCs w:val="32"/>
                <w:rtl/>
              </w:rPr>
              <w:t xml:space="preserve">  لكل من الافراد والهيئات</w:t>
            </w:r>
          </w:p>
        </w:tc>
        <w:tc>
          <w:tcPr>
            <w:tcW w:w="1170" w:type="dxa"/>
            <w:tcBorders>
              <w:top w:val="single" w:sz="4" w:space="0" w:color="auto"/>
              <w:left w:val="single" w:sz="4" w:space="0" w:color="auto"/>
              <w:bottom w:val="single" w:sz="4" w:space="0" w:color="auto"/>
              <w:right w:val="single" w:sz="4" w:space="0" w:color="auto"/>
            </w:tcBorders>
          </w:tcPr>
          <w:p w14:paraId="358EE3E4" w14:textId="0890A981" w:rsidR="000B6CF3" w:rsidRPr="000B6CF3" w:rsidRDefault="000B6CF3">
            <w:pPr>
              <w:jc w:val="center"/>
              <w:rPr>
                <w:rFonts w:cstheme="minorHAnsi"/>
                <w:b/>
                <w:bCs/>
                <w:color w:val="00B050"/>
                <w:sz w:val="32"/>
                <w:szCs w:val="32"/>
                <w:rtl/>
              </w:rPr>
            </w:pPr>
          </w:p>
        </w:tc>
        <w:tc>
          <w:tcPr>
            <w:tcW w:w="1335" w:type="dxa"/>
            <w:tcBorders>
              <w:top w:val="single" w:sz="4" w:space="0" w:color="auto"/>
              <w:left w:val="single" w:sz="4" w:space="0" w:color="auto"/>
              <w:bottom w:val="single" w:sz="4" w:space="0" w:color="auto"/>
              <w:right w:val="single" w:sz="4" w:space="0" w:color="auto"/>
            </w:tcBorders>
          </w:tcPr>
          <w:p w14:paraId="45C96C28" w14:textId="77777777" w:rsidR="000B6CF3" w:rsidRPr="000B6CF3" w:rsidRDefault="000B6CF3">
            <w:pPr>
              <w:tabs>
                <w:tab w:val="left" w:pos="367"/>
                <w:tab w:val="center" w:pos="811"/>
              </w:tabs>
              <w:jc w:val="center"/>
              <w:rPr>
                <w:rFonts w:cstheme="minorHAnsi"/>
                <w:b/>
                <w:bCs/>
                <w:color w:val="FF0000"/>
                <w:sz w:val="32"/>
                <w:szCs w:val="32"/>
                <w:rtl/>
              </w:rPr>
            </w:pPr>
          </w:p>
        </w:tc>
      </w:tr>
      <w:tr w:rsidR="000B6CF3" w:rsidRPr="000B6CF3" w14:paraId="2F0AABF9" w14:textId="77777777" w:rsidTr="000B6CF3">
        <w:trPr>
          <w:trHeight w:val="269"/>
        </w:trPr>
        <w:tc>
          <w:tcPr>
            <w:tcW w:w="498"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1F945C4" w14:textId="77777777" w:rsidR="000B6CF3" w:rsidRPr="000B6CF3" w:rsidRDefault="000B6CF3">
            <w:pPr>
              <w:jc w:val="center"/>
              <w:rPr>
                <w:rFonts w:cstheme="minorHAnsi"/>
                <w:b/>
                <w:bCs/>
                <w:sz w:val="32"/>
                <w:szCs w:val="32"/>
                <w:rtl/>
              </w:rPr>
            </w:pPr>
            <w:r w:rsidRPr="000B6CF3">
              <w:rPr>
                <w:rFonts w:cstheme="minorHAnsi"/>
                <w:b/>
                <w:bCs/>
                <w:sz w:val="32"/>
                <w:szCs w:val="32"/>
                <w:rtl/>
              </w:rPr>
              <w:t>30</w:t>
            </w:r>
          </w:p>
        </w:tc>
        <w:tc>
          <w:tcPr>
            <w:tcW w:w="10250" w:type="dxa"/>
            <w:tcBorders>
              <w:top w:val="single" w:sz="4" w:space="0" w:color="auto"/>
              <w:left w:val="single" w:sz="4" w:space="0" w:color="auto"/>
              <w:bottom w:val="single" w:sz="4" w:space="0" w:color="auto"/>
              <w:right w:val="single" w:sz="4" w:space="0" w:color="auto"/>
            </w:tcBorders>
            <w:hideMark/>
          </w:tcPr>
          <w:p w14:paraId="62F663F7" w14:textId="77777777" w:rsidR="000B6CF3" w:rsidRPr="000B6CF3" w:rsidRDefault="000B6CF3">
            <w:pPr>
              <w:jc w:val="right"/>
              <w:rPr>
                <w:rFonts w:cstheme="minorHAnsi"/>
                <w:b/>
                <w:bCs/>
                <w:color w:val="002060"/>
                <w:sz w:val="32"/>
                <w:szCs w:val="32"/>
                <w:rtl/>
              </w:rPr>
            </w:pPr>
            <w:r w:rsidRPr="000B6CF3">
              <w:rPr>
                <w:rFonts w:cstheme="minorHAnsi"/>
                <w:b/>
                <w:bCs/>
                <w:color w:val="002060"/>
                <w:sz w:val="32"/>
                <w:szCs w:val="32"/>
                <w:rtl/>
              </w:rPr>
              <w:t xml:space="preserve">وجود رابط </w:t>
            </w:r>
            <w:proofErr w:type="gramStart"/>
            <w:r w:rsidRPr="000B6CF3">
              <w:rPr>
                <w:rFonts w:cstheme="minorHAnsi"/>
                <w:b/>
                <w:bCs/>
                <w:color w:val="002060"/>
                <w:sz w:val="32"/>
                <w:szCs w:val="32"/>
                <w:rtl/>
              </w:rPr>
              <w:t>إلكتروني  يدل</w:t>
            </w:r>
            <w:proofErr w:type="gramEnd"/>
            <w:r w:rsidRPr="000B6CF3">
              <w:rPr>
                <w:rFonts w:cstheme="minorHAnsi"/>
                <w:b/>
                <w:bCs/>
                <w:color w:val="002060"/>
                <w:sz w:val="32"/>
                <w:szCs w:val="32"/>
                <w:rtl/>
              </w:rPr>
              <w:t xml:space="preserve"> على  قواعد البيانات المدرجة بها المجلة .</w:t>
            </w:r>
          </w:p>
        </w:tc>
        <w:tc>
          <w:tcPr>
            <w:tcW w:w="1170" w:type="dxa"/>
            <w:tcBorders>
              <w:top w:val="single" w:sz="4" w:space="0" w:color="auto"/>
              <w:left w:val="single" w:sz="4" w:space="0" w:color="auto"/>
              <w:bottom w:val="single" w:sz="4" w:space="0" w:color="auto"/>
              <w:right w:val="single" w:sz="4" w:space="0" w:color="auto"/>
            </w:tcBorders>
          </w:tcPr>
          <w:p w14:paraId="2165ECEC" w14:textId="30C37F2C" w:rsidR="000B6CF3" w:rsidRPr="000B6CF3" w:rsidRDefault="000B6CF3">
            <w:pPr>
              <w:jc w:val="center"/>
              <w:rPr>
                <w:rFonts w:cstheme="minorHAnsi"/>
                <w:b/>
                <w:bCs/>
                <w:color w:val="00B050"/>
                <w:sz w:val="32"/>
                <w:szCs w:val="32"/>
                <w:rtl/>
              </w:rPr>
            </w:pPr>
          </w:p>
        </w:tc>
        <w:tc>
          <w:tcPr>
            <w:tcW w:w="1335" w:type="dxa"/>
            <w:tcBorders>
              <w:top w:val="single" w:sz="4" w:space="0" w:color="auto"/>
              <w:left w:val="single" w:sz="4" w:space="0" w:color="auto"/>
              <w:bottom w:val="single" w:sz="4" w:space="0" w:color="auto"/>
              <w:right w:val="single" w:sz="4" w:space="0" w:color="auto"/>
            </w:tcBorders>
          </w:tcPr>
          <w:p w14:paraId="5E3EECAE" w14:textId="77777777" w:rsidR="000B6CF3" w:rsidRPr="000B6CF3" w:rsidRDefault="000B6CF3">
            <w:pPr>
              <w:jc w:val="center"/>
              <w:rPr>
                <w:rFonts w:cstheme="minorHAnsi"/>
                <w:b/>
                <w:bCs/>
                <w:color w:val="FF0000"/>
                <w:sz w:val="32"/>
                <w:szCs w:val="32"/>
                <w:rtl/>
              </w:rPr>
            </w:pPr>
          </w:p>
        </w:tc>
      </w:tr>
    </w:tbl>
    <w:p w14:paraId="4774445A" w14:textId="77777777" w:rsidR="000B6CF3" w:rsidRDefault="000B6CF3" w:rsidP="000B6CF3">
      <w:pPr>
        <w:bidi/>
        <w:spacing w:after="0" w:line="240" w:lineRule="auto"/>
        <w:ind w:right="-900"/>
        <w:rPr>
          <w:rStyle w:val="Hyperlink"/>
          <w:rFonts w:ascii="Calibri Light" w:hAnsi="Calibri Light"/>
          <w:color w:val="000000" w:themeColor="text1"/>
          <w:sz w:val="36"/>
          <w:szCs w:val="36"/>
          <w:rtl/>
        </w:rPr>
      </w:pPr>
    </w:p>
    <w:p w14:paraId="2DDFB1A5" w14:textId="77777777" w:rsidR="009152A0" w:rsidRPr="001111E6" w:rsidRDefault="00505D23" w:rsidP="00170ED1">
      <w:pPr>
        <w:bidi/>
        <w:spacing w:after="120" w:line="288" w:lineRule="auto"/>
        <w:jc w:val="both"/>
        <w:rPr>
          <w:rFonts w:eastAsia="+mn-ea" w:cstheme="minorHAnsi"/>
          <w:color w:val="000099"/>
          <w:sz w:val="40"/>
          <w:szCs w:val="40"/>
          <w:rtl/>
          <w:lang w:bidi="ar-EG"/>
        </w:rPr>
      </w:pPr>
      <w:r w:rsidRPr="001111E6">
        <w:rPr>
          <w:rFonts w:eastAsia="+mn-ea" w:cstheme="minorHAnsi"/>
          <w:b/>
          <w:bCs/>
          <w:color w:val="000099"/>
          <w:sz w:val="40"/>
          <w:szCs w:val="40"/>
          <w:rtl/>
          <w:lang w:bidi="ar-EG"/>
        </w:rPr>
        <w:t xml:space="preserve">وقد حدد القائمون على اعداد مشروع معامل التأثير العربي اهميته في الجوانب التالية: </w:t>
      </w:r>
    </w:p>
    <w:p w14:paraId="79AEC55A" w14:textId="77777777" w:rsidR="009152A0" w:rsidRPr="001111E6" w:rsidRDefault="00505D23" w:rsidP="004B76EC">
      <w:pPr>
        <w:pStyle w:val="ListParagraph"/>
        <w:numPr>
          <w:ilvl w:val="0"/>
          <w:numId w:val="32"/>
        </w:numPr>
        <w:bidi/>
        <w:spacing w:after="120" w:line="288" w:lineRule="auto"/>
        <w:jc w:val="both"/>
        <w:rPr>
          <w:rFonts w:eastAsia="Times New Roman" w:cstheme="minorHAnsi"/>
          <w:sz w:val="40"/>
          <w:szCs w:val="40"/>
        </w:rPr>
      </w:pPr>
      <w:r w:rsidRPr="001111E6">
        <w:rPr>
          <w:rFonts w:eastAsia="Times New Roman" w:cstheme="minorHAnsi"/>
          <w:sz w:val="40"/>
          <w:szCs w:val="40"/>
          <w:rtl/>
        </w:rPr>
        <w:t>تعريف الباحثين العرب بأبرز المجلات العلمية في تخصصاتهم الموضوعية، وفقا لمعامل التأثير؛ بما يتيح الفرصة لهم للنشر في تلك المجلات البارزة</w:t>
      </w:r>
      <w:r w:rsidRPr="001111E6">
        <w:rPr>
          <w:rFonts w:eastAsia="Times New Roman" w:cstheme="minorHAnsi"/>
          <w:sz w:val="40"/>
          <w:szCs w:val="40"/>
        </w:rPr>
        <w:t>.</w:t>
      </w:r>
    </w:p>
    <w:p w14:paraId="40D619A9" w14:textId="77777777" w:rsidR="009152A0" w:rsidRPr="001111E6" w:rsidRDefault="00505D23" w:rsidP="004B76EC">
      <w:pPr>
        <w:pStyle w:val="ListParagraph"/>
        <w:numPr>
          <w:ilvl w:val="0"/>
          <w:numId w:val="32"/>
        </w:numPr>
        <w:bidi/>
        <w:spacing w:after="120" w:line="288" w:lineRule="auto"/>
        <w:jc w:val="both"/>
        <w:rPr>
          <w:rFonts w:eastAsia="Times New Roman" w:cstheme="minorHAnsi"/>
          <w:sz w:val="40"/>
          <w:szCs w:val="40"/>
          <w:rtl/>
        </w:rPr>
      </w:pPr>
      <w:r w:rsidRPr="001111E6">
        <w:rPr>
          <w:rFonts w:eastAsia="Times New Roman" w:cstheme="minorHAnsi"/>
          <w:sz w:val="40"/>
          <w:szCs w:val="40"/>
          <w:rtl/>
        </w:rPr>
        <w:t>مساعدة الهيئات العربية لمنح الجوائز في العلوم الانسانية والعلوم الاجتماعية وايضا لجان الترقية العلمية في الجامعات العربية على الكشف عن أبرز المجلات العربية في تخصصاتها العلمية، والكشف عن معامل التأثير الفعلي لكل مجلة من هذه المجلات ومعامل التأثير للباحثين العرب</w:t>
      </w:r>
      <w:r w:rsidR="00170ED1" w:rsidRPr="001111E6">
        <w:rPr>
          <w:rFonts w:eastAsia="Times New Roman" w:cstheme="minorHAnsi"/>
          <w:sz w:val="40"/>
          <w:szCs w:val="40"/>
        </w:rPr>
        <w:t xml:space="preserve">. </w:t>
      </w:r>
    </w:p>
    <w:p w14:paraId="70A34DEB" w14:textId="77777777" w:rsidR="009152A0" w:rsidRPr="001111E6" w:rsidRDefault="009152A0" w:rsidP="004B76EC">
      <w:pPr>
        <w:pStyle w:val="ListParagraph"/>
        <w:numPr>
          <w:ilvl w:val="0"/>
          <w:numId w:val="32"/>
        </w:numPr>
        <w:bidi/>
        <w:spacing w:after="120" w:line="288" w:lineRule="auto"/>
        <w:jc w:val="both"/>
        <w:rPr>
          <w:rFonts w:eastAsia="Times New Roman" w:cstheme="minorHAnsi"/>
          <w:sz w:val="40"/>
          <w:szCs w:val="40"/>
          <w:rtl/>
        </w:rPr>
      </w:pPr>
      <w:r w:rsidRPr="001111E6">
        <w:rPr>
          <w:rFonts w:eastAsia="Times New Roman" w:cstheme="minorHAnsi"/>
          <w:sz w:val="40"/>
          <w:szCs w:val="40"/>
          <w:rtl/>
        </w:rPr>
        <w:t xml:space="preserve"> </w:t>
      </w:r>
      <w:r w:rsidR="00505D23" w:rsidRPr="001111E6">
        <w:rPr>
          <w:rFonts w:eastAsia="Times New Roman" w:cstheme="minorHAnsi"/>
          <w:sz w:val="40"/>
          <w:szCs w:val="40"/>
          <w:rtl/>
        </w:rPr>
        <w:t>تعريف دور النشر العربية القائمة على إصدار المجلات العلمية، بمدى تأثير تلك المجلات في تخصصاتها الموضوعية؛ وبما يتيح الفرصة لهم للارتقاء بمستوى تلك المجلات</w:t>
      </w:r>
      <w:r w:rsidR="00505D23" w:rsidRPr="001111E6">
        <w:rPr>
          <w:rFonts w:eastAsia="Times New Roman" w:cstheme="minorHAnsi"/>
          <w:sz w:val="40"/>
          <w:szCs w:val="40"/>
        </w:rPr>
        <w:t>.</w:t>
      </w:r>
      <w:r w:rsidR="00170ED1" w:rsidRPr="001111E6">
        <w:rPr>
          <w:rFonts w:eastAsia="Times New Roman" w:cstheme="minorHAnsi"/>
          <w:sz w:val="40"/>
          <w:szCs w:val="40"/>
        </w:rPr>
        <w:t xml:space="preserve"> </w:t>
      </w:r>
    </w:p>
    <w:p w14:paraId="43F1354B" w14:textId="77777777" w:rsidR="009152A0" w:rsidRPr="001111E6" w:rsidRDefault="009152A0" w:rsidP="004B76EC">
      <w:pPr>
        <w:pStyle w:val="ListParagraph"/>
        <w:numPr>
          <w:ilvl w:val="0"/>
          <w:numId w:val="32"/>
        </w:numPr>
        <w:bidi/>
        <w:spacing w:after="120" w:line="288" w:lineRule="auto"/>
        <w:jc w:val="both"/>
        <w:rPr>
          <w:rFonts w:eastAsia="Times New Roman" w:cstheme="minorHAnsi"/>
          <w:sz w:val="40"/>
          <w:szCs w:val="40"/>
          <w:rtl/>
        </w:rPr>
      </w:pPr>
      <w:r w:rsidRPr="001111E6">
        <w:rPr>
          <w:rFonts w:eastAsia="Times New Roman" w:cstheme="minorHAnsi"/>
          <w:sz w:val="40"/>
          <w:szCs w:val="40"/>
          <w:rtl/>
        </w:rPr>
        <w:t xml:space="preserve"> </w:t>
      </w:r>
      <w:r w:rsidR="00505D23" w:rsidRPr="001111E6">
        <w:rPr>
          <w:rFonts w:eastAsia="Times New Roman" w:cstheme="minorHAnsi"/>
          <w:sz w:val="40"/>
          <w:szCs w:val="40"/>
          <w:rtl/>
        </w:rPr>
        <w:t>تعريف الباحثين العرب بمدى تأثيرهم العلمي من خلال الإشارات المرجعية إلى دراساتهم المنشورة في المجلات المتخصصة العربية الرصينة</w:t>
      </w:r>
      <w:r w:rsidR="00505D23" w:rsidRPr="001111E6">
        <w:rPr>
          <w:rFonts w:eastAsia="Times New Roman" w:cstheme="minorHAnsi"/>
          <w:sz w:val="40"/>
          <w:szCs w:val="40"/>
        </w:rPr>
        <w:t>.</w:t>
      </w:r>
      <w:r w:rsidR="00170ED1" w:rsidRPr="001111E6">
        <w:rPr>
          <w:rFonts w:eastAsia="Times New Roman" w:cstheme="minorHAnsi"/>
          <w:sz w:val="40"/>
          <w:szCs w:val="40"/>
        </w:rPr>
        <w:t xml:space="preserve"> </w:t>
      </w:r>
    </w:p>
    <w:p w14:paraId="17966114" w14:textId="77777777" w:rsidR="009152A0" w:rsidRPr="001111E6" w:rsidRDefault="009152A0" w:rsidP="004B76EC">
      <w:pPr>
        <w:pStyle w:val="ListParagraph"/>
        <w:numPr>
          <w:ilvl w:val="0"/>
          <w:numId w:val="32"/>
        </w:numPr>
        <w:bidi/>
        <w:spacing w:after="120" w:line="288" w:lineRule="auto"/>
        <w:jc w:val="both"/>
        <w:rPr>
          <w:rFonts w:eastAsia="Times New Roman" w:cstheme="minorHAnsi"/>
          <w:sz w:val="40"/>
          <w:szCs w:val="40"/>
          <w:rtl/>
        </w:rPr>
      </w:pPr>
      <w:r w:rsidRPr="001111E6">
        <w:rPr>
          <w:rFonts w:eastAsia="Times New Roman" w:cstheme="minorHAnsi"/>
          <w:sz w:val="40"/>
          <w:szCs w:val="40"/>
          <w:rtl/>
        </w:rPr>
        <w:t xml:space="preserve"> </w:t>
      </w:r>
      <w:r w:rsidR="00505D23" w:rsidRPr="001111E6">
        <w:rPr>
          <w:rFonts w:eastAsia="Times New Roman" w:cstheme="minorHAnsi"/>
          <w:sz w:val="40"/>
          <w:szCs w:val="40"/>
          <w:rtl/>
        </w:rPr>
        <w:t>التعرف على أكثر المدارس العلمية العربية حظوة بالاستشهادات المرجعية، ومن ثم أبزرها في تخصصاتها العلمية</w:t>
      </w:r>
      <w:r w:rsidR="00505D23" w:rsidRPr="001111E6">
        <w:rPr>
          <w:rFonts w:eastAsia="Times New Roman" w:cstheme="minorHAnsi"/>
          <w:sz w:val="40"/>
          <w:szCs w:val="40"/>
        </w:rPr>
        <w:t>.</w:t>
      </w:r>
      <w:r w:rsidRPr="001111E6">
        <w:rPr>
          <w:rFonts w:eastAsia="Times New Roman" w:cstheme="minorHAnsi"/>
          <w:sz w:val="40"/>
          <w:szCs w:val="40"/>
          <w:rtl/>
        </w:rPr>
        <w:t xml:space="preserve"> </w:t>
      </w:r>
      <w:r w:rsidR="00170ED1" w:rsidRPr="001111E6">
        <w:rPr>
          <w:rFonts w:eastAsia="Times New Roman" w:cstheme="minorHAnsi"/>
          <w:sz w:val="40"/>
          <w:szCs w:val="40"/>
        </w:rPr>
        <w:t xml:space="preserve"> </w:t>
      </w:r>
    </w:p>
    <w:p w14:paraId="7F170624" w14:textId="77777777" w:rsidR="009152A0" w:rsidRPr="001111E6" w:rsidRDefault="009152A0" w:rsidP="009152A0">
      <w:pPr>
        <w:pStyle w:val="ListParagraph"/>
        <w:numPr>
          <w:ilvl w:val="0"/>
          <w:numId w:val="32"/>
        </w:numPr>
        <w:bidi/>
        <w:spacing w:after="120" w:line="288" w:lineRule="auto"/>
        <w:jc w:val="both"/>
        <w:rPr>
          <w:rFonts w:eastAsia="Times New Roman" w:cstheme="minorHAnsi"/>
          <w:sz w:val="40"/>
          <w:szCs w:val="40"/>
          <w:rtl/>
        </w:rPr>
      </w:pPr>
      <w:r w:rsidRPr="001111E6">
        <w:rPr>
          <w:rFonts w:eastAsia="Times New Roman" w:cstheme="minorHAnsi"/>
          <w:sz w:val="40"/>
          <w:szCs w:val="40"/>
          <w:rtl/>
        </w:rPr>
        <w:t xml:space="preserve"> </w:t>
      </w:r>
      <w:r w:rsidR="00505D23" w:rsidRPr="001111E6">
        <w:rPr>
          <w:rFonts w:eastAsia="Times New Roman" w:cstheme="minorHAnsi"/>
          <w:sz w:val="40"/>
          <w:szCs w:val="40"/>
          <w:rtl/>
        </w:rPr>
        <w:t>الكشف عن أكثر المؤسسات العلمية والبحثية بروزًا وتأثيرًا في تخصصاتها العلمية، من خلال الإشارات المرجعية إلى أعمال منسوبيها من الباحثين</w:t>
      </w:r>
      <w:r w:rsidR="00505D23" w:rsidRPr="001111E6">
        <w:rPr>
          <w:rFonts w:eastAsia="Times New Roman" w:cstheme="minorHAnsi"/>
          <w:sz w:val="40"/>
          <w:szCs w:val="40"/>
        </w:rPr>
        <w:t>.</w:t>
      </w:r>
    </w:p>
    <w:p w14:paraId="31539707" w14:textId="77777777" w:rsidR="009152A0" w:rsidRPr="001111E6" w:rsidRDefault="009152A0" w:rsidP="004B76EC">
      <w:pPr>
        <w:pStyle w:val="ListParagraph"/>
        <w:numPr>
          <w:ilvl w:val="0"/>
          <w:numId w:val="32"/>
        </w:numPr>
        <w:bidi/>
        <w:spacing w:after="120" w:line="288" w:lineRule="auto"/>
        <w:jc w:val="both"/>
        <w:rPr>
          <w:rFonts w:eastAsia="Times New Roman" w:cstheme="minorHAnsi"/>
          <w:sz w:val="40"/>
          <w:szCs w:val="40"/>
          <w:rtl/>
        </w:rPr>
      </w:pPr>
      <w:r w:rsidRPr="001111E6">
        <w:rPr>
          <w:rFonts w:eastAsia="Times New Roman" w:cstheme="minorHAnsi"/>
          <w:sz w:val="40"/>
          <w:szCs w:val="40"/>
          <w:rtl/>
        </w:rPr>
        <w:t xml:space="preserve"> </w:t>
      </w:r>
      <w:r w:rsidR="00505D23" w:rsidRPr="001111E6">
        <w:rPr>
          <w:rFonts w:eastAsia="Times New Roman" w:cstheme="minorHAnsi"/>
          <w:sz w:val="40"/>
          <w:szCs w:val="40"/>
          <w:rtl/>
        </w:rPr>
        <w:t>الكشف عن طبوغرافية البحث العلمي العربي على العموم، في جميع تخصصات المعرفة البشرية</w:t>
      </w:r>
      <w:r w:rsidR="00505D23" w:rsidRPr="001111E6">
        <w:rPr>
          <w:rFonts w:eastAsia="Times New Roman" w:cstheme="minorHAnsi"/>
          <w:sz w:val="40"/>
          <w:szCs w:val="40"/>
        </w:rPr>
        <w:t>.</w:t>
      </w:r>
      <w:r w:rsidR="00170ED1" w:rsidRPr="001111E6">
        <w:rPr>
          <w:rFonts w:eastAsia="Times New Roman" w:cstheme="minorHAnsi"/>
          <w:sz w:val="40"/>
          <w:szCs w:val="40"/>
        </w:rPr>
        <w:t xml:space="preserve"> </w:t>
      </w:r>
    </w:p>
    <w:p w14:paraId="6ED5BC6F" w14:textId="77777777" w:rsidR="00505D23" w:rsidRPr="001111E6" w:rsidRDefault="009152A0" w:rsidP="00795629">
      <w:pPr>
        <w:pStyle w:val="ListParagraph"/>
        <w:numPr>
          <w:ilvl w:val="0"/>
          <w:numId w:val="32"/>
        </w:numPr>
        <w:bidi/>
        <w:spacing w:after="120" w:line="288" w:lineRule="auto"/>
        <w:jc w:val="both"/>
        <w:rPr>
          <w:rFonts w:eastAsia="Times New Roman" w:cstheme="minorHAnsi"/>
          <w:sz w:val="40"/>
          <w:szCs w:val="40"/>
        </w:rPr>
      </w:pPr>
      <w:r w:rsidRPr="001111E6">
        <w:rPr>
          <w:rFonts w:eastAsia="Times New Roman" w:cstheme="minorHAnsi"/>
          <w:sz w:val="40"/>
          <w:szCs w:val="40"/>
          <w:rtl/>
        </w:rPr>
        <w:t xml:space="preserve"> </w:t>
      </w:r>
      <w:r w:rsidR="00505D23" w:rsidRPr="001111E6">
        <w:rPr>
          <w:rFonts w:eastAsia="Times New Roman" w:cstheme="minorHAnsi"/>
          <w:sz w:val="40"/>
          <w:szCs w:val="40"/>
          <w:rtl/>
        </w:rPr>
        <w:t>الكشف عن العلاقات العلمية فيما بين المجلات العربية وبعضها البعض، والتخصصات العلمية، والدول العربية ناشرة تلك المجلات وبعضها البعض؛ وذلك عن طريق أسلوب تبادل الاستشهاد المرجعي.</w:t>
      </w:r>
    </w:p>
    <w:p w14:paraId="18AAE6D0" w14:textId="77777777" w:rsidR="009152A0" w:rsidRPr="001111E6" w:rsidRDefault="00505D23" w:rsidP="00170ED1">
      <w:pPr>
        <w:bidi/>
        <w:spacing w:after="120" w:line="288" w:lineRule="auto"/>
        <w:jc w:val="both"/>
        <w:rPr>
          <w:rFonts w:eastAsia="Times New Roman" w:cstheme="minorHAnsi"/>
          <w:sz w:val="40"/>
          <w:szCs w:val="40"/>
          <w:rtl/>
        </w:rPr>
      </w:pPr>
      <w:r w:rsidRPr="001111E6">
        <w:rPr>
          <w:rFonts w:eastAsia="Times New Roman" w:cstheme="minorHAnsi"/>
          <w:sz w:val="40"/>
          <w:szCs w:val="40"/>
          <w:rtl/>
        </w:rPr>
        <w:t xml:space="preserve">     وفى إطار السعي نحو </w:t>
      </w:r>
      <w:r w:rsidRPr="001111E6">
        <w:rPr>
          <w:rFonts w:eastAsia="+mn-ea" w:cstheme="minorHAnsi"/>
          <w:kern w:val="24"/>
          <w:sz w:val="40"/>
          <w:szCs w:val="40"/>
          <w:rtl/>
          <w:lang w:bidi="ar-EG"/>
        </w:rPr>
        <w:t>العمل على تطوير معامل التأثير العربي وتفعيل دوره والمساعدة في تحقيق اهدافه، استلزم الأمر زيادة الوعي بأهميته وضروريته في مصر والعالم العربي بأكمله عن طريق المؤتمرات العلمية والندوات والمحاضرات العامة بالجامعات والمؤسسات الاكاديمية.</w:t>
      </w:r>
      <w:r w:rsidR="00170ED1" w:rsidRPr="001111E6">
        <w:rPr>
          <w:rFonts w:eastAsia="+mn-ea" w:cstheme="minorHAnsi"/>
          <w:kern w:val="24"/>
          <w:sz w:val="40"/>
          <w:szCs w:val="40"/>
          <w:lang w:bidi="ar-EG"/>
        </w:rPr>
        <w:t xml:space="preserve">  </w:t>
      </w:r>
    </w:p>
    <w:p w14:paraId="6F657008" w14:textId="77777777" w:rsidR="009152A0" w:rsidRPr="001111E6" w:rsidRDefault="00505D23" w:rsidP="00170ED1">
      <w:pPr>
        <w:bidi/>
        <w:spacing w:after="120" w:line="288" w:lineRule="auto"/>
        <w:jc w:val="both"/>
        <w:rPr>
          <w:rFonts w:eastAsia="+mn-ea" w:cstheme="minorHAnsi"/>
          <w:color w:val="000099"/>
          <w:sz w:val="40"/>
          <w:szCs w:val="40"/>
          <w:rtl/>
          <w:lang w:bidi="ar-EG"/>
        </w:rPr>
      </w:pPr>
      <w:r w:rsidRPr="001111E6">
        <w:rPr>
          <w:rFonts w:eastAsia="+mn-ea" w:cstheme="minorHAnsi"/>
          <w:b/>
          <w:bCs/>
          <w:color w:val="000099"/>
          <w:sz w:val="40"/>
          <w:szCs w:val="40"/>
          <w:rtl/>
          <w:lang w:bidi="ar-EG"/>
        </w:rPr>
        <w:t>وهو ما سعى المسئولون عن المشروع الى الأخذ به من خلال المسارات ال</w:t>
      </w:r>
      <w:r w:rsidR="00DB42BC" w:rsidRPr="001111E6">
        <w:rPr>
          <w:rFonts w:eastAsia="+mn-ea" w:cstheme="minorHAnsi"/>
          <w:b/>
          <w:bCs/>
          <w:color w:val="000099"/>
          <w:sz w:val="40"/>
          <w:szCs w:val="40"/>
          <w:rtl/>
          <w:lang w:bidi="ar-EG"/>
        </w:rPr>
        <w:t>آ</w:t>
      </w:r>
      <w:r w:rsidRPr="001111E6">
        <w:rPr>
          <w:rFonts w:eastAsia="+mn-ea" w:cstheme="minorHAnsi"/>
          <w:b/>
          <w:bCs/>
          <w:color w:val="000099"/>
          <w:sz w:val="40"/>
          <w:szCs w:val="40"/>
          <w:rtl/>
          <w:lang w:bidi="ar-EG"/>
        </w:rPr>
        <w:t>تية:</w:t>
      </w:r>
      <w:r w:rsidR="00170ED1" w:rsidRPr="001111E6">
        <w:rPr>
          <w:rFonts w:eastAsia="+mn-ea" w:cstheme="minorHAnsi"/>
          <w:b/>
          <w:bCs/>
          <w:color w:val="000099"/>
          <w:sz w:val="40"/>
          <w:szCs w:val="40"/>
          <w:lang w:bidi="ar-EG"/>
        </w:rPr>
        <w:t xml:space="preserve"> </w:t>
      </w:r>
    </w:p>
    <w:p w14:paraId="2187E522" w14:textId="28BEC225" w:rsidR="009152A0" w:rsidRPr="001111E6" w:rsidRDefault="009152A0" w:rsidP="004B76EC">
      <w:pPr>
        <w:pStyle w:val="ListParagraph"/>
        <w:numPr>
          <w:ilvl w:val="0"/>
          <w:numId w:val="33"/>
        </w:numPr>
        <w:bidi/>
        <w:spacing w:after="120" w:line="288" w:lineRule="auto"/>
        <w:jc w:val="both"/>
        <w:rPr>
          <w:rFonts w:eastAsia="Times New Roman" w:cstheme="minorHAnsi"/>
          <w:sz w:val="40"/>
          <w:szCs w:val="40"/>
        </w:rPr>
      </w:pPr>
      <w:r w:rsidRPr="001111E6">
        <w:rPr>
          <w:rFonts w:eastAsia="Times New Roman" w:cstheme="minorHAnsi"/>
          <w:sz w:val="40"/>
          <w:szCs w:val="40"/>
          <w:rtl/>
          <w:lang w:bidi="ar-EG"/>
        </w:rPr>
        <w:t xml:space="preserve"> </w:t>
      </w:r>
      <w:r w:rsidR="00505D23" w:rsidRPr="001111E6">
        <w:rPr>
          <w:rFonts w:eastAsia="Times New Roman" w:cstheme="minorHAnsi"/>
          <w:sz w:val="40"/>
          <w:szCs w:val="40"/>
          <w:rtl/>
          <w:lang w:bidi="ar-EG"/>
        </w:rPr>
        <w:t>عقد العديد من الندوات وورش العمل بالجامعات المصرية، والعربية للتعريف بالمشروع و</w:t>
      </w:r>
      <w:r w:rsidR="00DB42BC" w:rsidRPr="001111E6">
        <w:rPr>
          <w:rFonts w:eastAsia="Times New Roman" w:cstheme="minorHAnsi"/>
          <w:sz w:val="40"/>
          <w:szCs w:val="40"/>
          <w:rtl/>
          <w:lang w:bidi="ar-EG"/>
        </w:rPr>
        <w:t>أ</w:t>
      </w:r>
      <w:r w:rsidR="00505D23" w:rsidRPr="001111E6">
        <w:rPr>
          <w:rFonts w:eastAsia="Times New Roman" w:cstheme="minorHAnsi"/>
          <w:sz w:val="40"/>
          <w:szCs w:val="40"/>
          <w:rtl/>
          <w:lang w:bidi="ar-EG"/>
        </w:rPr>
        <w:t xml:space="preserve">هميته </w:t>
      </w:r>
      <w:proofErr w:type="gramStart"/>
      <w:r w:rsidR="00505D23" w:rsidRPr="001111E6">
        <w:rPr>
          <w:rFonts w:eastAsia="Times New Roman" w:cstheme="minorHAnsi"/>
          <w:sz w:val="40"/>
          <w:szCs w:val="40"/>
          <w:rtl/>
          <w:lang w:bidi="ar-EG"/>
        </w:rPr>
        <w:t>وضرورته ،</w:t>
      </w:r>
      <w:proofErr w:type="gramEnd"/>
      <w:r w:rsidR="00505D23" w:rsidRPr="001111E6">
        <w:rPr>
          <w:rFonts w:eastAsia="Times New Roman" w:cstheme="minorHAnsi"/>
          <w:sz w:val="40"/>
          <w:szCs w:val="40"/>
          <w:rtl/>
          <w:lang w:bidi="ar-EG"/>
        </w:rPr>
        <w:t xml:space="preserve"> ورشة إعداد المراجعات العلمية - ورشة </w:t>
      </w:r>
      <w:r w:rsidR="00DB42BC" w:rsidRPr="001111E6">
        <w:rPr>
          <w:rFonts w:eastAsia="Times New Roman" w:cstheme="minorHAnsi"/>
          <w:sz w:val="40"/>
          <w:szCs w:val="40"/>
          <w:rtl/>
          <w:lang w:bidi="ar-EG"/>
        </w:rPr>
        <w:t>إ</w:t>
      </w:r>
      <w:r w:rsidR="00505D23" w:rsidRPr="001111E6">
        <w:rPr>
          <w:rFonts w:eastAsia="Times New Roman" w:cstheme="minorHAnsi"/>
          <w:sz w:val="40"/>
          <w:szCs w:val="40"/>
          <w:rtl/>
          <w:lang w:bidi="ar-EG"/>
        </w:rPr>
        <w:t xml:space="preserve">دراج الدوريات العلمية </w:t>
      </w:r>
      <w:r w:rsidR="00505D23" w:rsidRPr="001111E6">
        <w:rPr>
          <w:rFonts w:eastAsia="Times New Roman" w:cstheme="minorHAnsi"/>
          <w:sz w:val="40"/>
          <w:szCs w:val="40"/>
        </w:rPr>
        <w:t>DOAJ</w:t>
      </w:r>
      <w:r w:rsidR="00505D23" w:rsidRPr="001111E6">
        <w:rPr>
          <w:rFonts w:eastAsia="Times New Roman" w:cstheme="minorHAnsi"/>
          <w:sz w:val="40"/>
          <w:szCs w:val="40"/>
          <w:rtl/>
        </w:rPr>
        <w:t xml:space="preserve"> </w:t>
      </w:r>
      <w:r w:rsidR="00505D23" w:rsidRPr="001111E6">
        <w:rPr>
          <w:rFonts w:eastAsia="Times New Roman" w:cstheme="minorHAnsi"/>
          <w:sz w:val="40"/>
          <w:szCs w:val="40"/>
          <w:rtl/>
          <w:lang w:bidi="ar-EG"/>
        </w:rPr>
        <w:t xml:space="preserve">- ورشة معامل التأثير العربي ، وفتح الباب </w:t>
      </w:r>
      <w:r w:rsidR="00DB42BC" w:rsidRPr="001111E6">
        <w:rPr>
          <w:rFonts w:eastAsia="Times New Roman" w:cstheme="minorHAnsi"/>
          <w:sz w:val="40"/>
          <w:szCs w:val="40"/>
          <w:rtl/>
          <w:lang w:bidi="ar-EG"/>
        </w:rPr>
        <w:t>أ</w:t>
      </w:r>
      <w:r w:rsidR="00505D23" w:rsidRPr="001111E6">
        <w:rPr>
          <w:rFonts w:eastAsia="Times New Roman" w:cstheme="minorHAnsi"/>
          <w:sz w:val="40"/>
          <w:szCs w:val="40"/>
          <w:rtl/>
          <w:lang w:bidi="ar-EG"/>
        </w:rPr>
        <w:t>مام الجميع للكتابة عن معامل التأثير على الموقع المخصص له تحت عنوان قالوا عن معامل التأثير .</w:t>
      </w:r>
      <w:r w:rsidR="00170ED1" w:rsidRPr="001111E6">
        <w:rPr>
          <w:rFonts w:eastAsia="Times New Roman" w:cstheme="minorHAnsi"/>
          <w:sz w:val="40"/>
          <w:szCs w:val="40"/>
          <w:lang w:bidi="ar-EG"/>
        </w:rPr>
        <w:t xml:space="preserve"> </w:t>
      </w:r>
    </w:p>
    <w:p w14:paraId="756E1780" w14:textId="77777777" w:rsidR="009152A0" w:rsidRPr="001111E6" w:rsidRDefault="009152A0" w:rsidP="004B76EC">
      <w:pPr>
        <w:pStyle w:val="ListParagraph"/>
        <w:numPr>
          <w:ilvl w:val="0"/>
          <w:numId w:val="33"/>
        </w:numPr>
        <w:bidi/>
        <w:spacing w:after="120" w:line="288" w:lineRule="auto"/>
        <w:jc w:val="both"/>
        <w:rPr>
          <w:rFonts w:eastAsia="Times New Roman" w:cstheme="minorHAnsi"/>
          <w:sz w:val="40"/>
          <w:szCs w:val="40"/>
          <w:rtl/>
        </w:rPr>
      </w:pPr>
      <w:r w:rsidRPr="001111E6">
        <w:rPr>
          <w:rFonts w:eastAsia="Times New Roman" w:cstheme="minorHAnsi"/>
          <w:sz w:val="40"/>
          <w:szCs w:val="40"/>
          <w:rtl/>
          <w:lang w:bidi="ar-EG"/>
        </w:rPr>
        <w:t xml:space="preserve"> </w:t>
      </w:r>
      <w:r w:rsidR="00DB42BC" w:rsidRPr="001111E6">
        <w:rPr>
          <w:rFonts w:eastAsia="Times New Roman" w:cstheme="minorHAnsi"/>
          <w:sz w:val="40"/>
          <w:szCs w:val="40"/>
          <w:rtl/>
          <w:lang w:bidi="ar-EG"/>
        </w:rPr>
        <w:t>الإ</w:t>
      </w:r>
      <w:r w:rsidR="00505D23" w:rsidRPr="001111E6">
        <w:rPr>
          <w:rFonts w:eastAsia="Times New Roman" w:cstheme="minorHAnsi"/>
          <w:sz w:val="40"/>
          <w:szCs w:val="40"/>
          <w:rtl/>
          <w:lang w:bidi="ar-EG"/>
        </w:rPr>
        <w:t>علان</w:t>
      </w:r>
      <w:r w:rsidR="00DB42BC" w:rsidRPr="001111E6">
        <w:rPr>
          <w:rFonts w:eastAsia="Times New Roman" w:cstheme="minorHAnsi"/>
          <w:sz w:val="40"/>
          <w:szCs w:val="40"/>
          <w:rtl/>
          <w:lang w:bidi="ar-EG"/>
        </w:rPr>
        <w:t xml:space="preserve"> عن المشروع من خلال كل وسائل الإ</w:t>
      </w:r>
      <w:r w:rsidR="00505D23" w:rsidRPr="001111E6">
        <w:rPr>
          <w:rFonts w:eastAsia="Times New Roman" w:cstheme="minorHAnsi"/>
          <w:sz w:val="40"/>
          <w:szCs w:val="40"/>
          <w:rtl/>
          <w:lang w:bidi="ar-EG"/>
        </w:rPr>
        <w:t xml:space="preserve">علام وشبكة المعلومات الدولية وتوضيح </w:t>
      </w:r>
      <w:r w:rsidR="00DB42BC" w:rsidRPr="001111E6">
        <w:rPr>
          <w:rFonts w:eastAsia="Times New Roman" w:cstheme="minorHAnsi"/>
          <w:sz w:val="40"/>
          <w:szCs w:val="40"/>
          <w:rtl/>
          <w:lang w:bidi="ar-EG"/>
        </w:rPr>
        <w:t>أهميته للارتقاء بالا</w:t>
      </w:r>
      <w:r w:rsidR="00505D23" w:rsidRPr="001111E6">
        <w:rPr>
          <w:rFonts w:eastAsia="Times New Roman" w:cstheme="minorHAnsi"/>
          <w:sz w:val="40"/>
          <w:szCs w:val="40"/>
          <w:rtl/>
          <w:lang w:bidi="ar-EG"/>
        </w:rPr>
        <w:t>نتاج البحثي العربي -أحاديث صحفية -نشر فيديوهات عن المشروع على شبكات التواصل والانترنت.</w:t>
      </w:r>
      <w:r w:rsidR="00170ED1" w:rsidRPr="001111E6">
        <w:rPr>
          <w:rFonts w:eastAsia="Times New Roman" w:cstheme="minorHAnsi"/>
          <w:sz w:val="40"/>
          <w:szCs w:val="40"/>
          <w:lang w:bidi="ar-EG"/>
        </w:rPr>
        <w:t xml:space="preserve"> </w:t>
      </w:r>
    </w:p>
    <w:p w14:paraId="0AC301CA" w14:textId="3D99B353" w:rsidR="00C22125" w:rsidRPr="0041035C" w:rsidRDefault="00505D23" w:rsidP="0041035C">
      <w:pPr>
        <w:pStyle w:val="ListParagraph"/>
        <w:numPr>
          <w:ilvl w:val="0"/>
          <w:numId w:val="33"/>
        </w:numPr>
        <w:bidi/>
        <w:spacing w:after="120" w:line="288" w:lineRule="auto"/>
        <w:jc w:val="both"/>
        <w:rPr>
          <w:rFonts w:eastAsia="Times New Roman" w:cstheme="minorHAnsi"/>
          <w:sz w:val="40"/>
          <w:szCs w:val="40"/>
        </w:rPr>
      </w:pPr>
      <w:r w:rsidRPr="0041035C">
        <w:rPr>
          <w:rFonts w:eastAsia="+mn-ea" w:cstheme="minorHAnsi"/>
          <w:sz w:val="40"/>
          <w:szCs w:val="40"/>
          <w:rtl/>
          <w:lang w:bidi="ar-EG"/>
        </w:rPr>
        <w:t xml:space="preserve">عقد </w:t>
      </w:r>
      <w:r w:rsidRPr="0041035C">
        <w:rPr>
          <w:rFonts w:eastAsia="Times New Roman" w:cstheme="minorHAnsi"/>
          <w:sz w:val="40"/>
          <w:szCs w:val="40"/>
          <w:rtl/>
          <w:lang w:bidi="ar-EG"/>
        </w:rPr>
        <w:t>المؤتمرات</w:t>
      </w:r>
      <w:r w:rsidRPr="0041035C">
        <w:rPr>
          <w:rFonts w:eastAsia="+mn-ea" w:cstheme="minorHAnsi"/>
          <w:sz w:val="40"/>
          <w:szCs w:val="40"/>
          <w:rtl/>
          <w:lang w:bidi="ar-EG"/>
        </w:rPr>
        <w:t xml:space="preserve"> المتخصصة في مجال قياس المعلومات ومعامل التأثير </w:t>
      </w:r>
      <w:r w:rsidR="00C22125" w:rsidRPr="0041035C">
        <w:rPr>
          <w:rFonts w:eastAsia="+mn-ea" w:cstheme="minorHAnsi" w:hint="cs"/>
          <w:sz w:val="40"/>
          <w:szCs w:val="40"/>
          <w:rtl/>
        </w:rPr>
        <w:t xml:space="preserve">بصفة دورية كل عام في دولة عربية مختلفة </w:t>
      </w:r>
    </w:p>
    <w:p w14:paraId="0140BE8C" w14:textId="77777777" w:rsidR="009152A0" w:rsidRPr="001111E6" w:rsidRDefault="00DB42BC" w:rsidP="004B76EC">
      <w:pPr>
        <w:pStyle w:val="ListParagraph"/>
        <w:numPr>
          <w:ilvl w:val="0"/>
          <w:numId w:val="33"/>
        </w:numPr>
        <w:shd w:val="clear" w:color="auto" w:fill="FFFFFF"/>
        <w:bidi/>
        <w:spacing w:after="120" w:line="288" w:lineRule="auto"/>
        <w:ind w:right="-709"/>
        <w:jc w:val="both"/>
        <w:rPr>
          <w:rFonts w:eastAsia="Times New Roman" w:cstheme="minorHAnsi"/>
          <w:sz w:val="40"/>
          <w:szCs w:val="40"/>
        </w:rPr>
      </w:pPr>
      <w:r w:rsidRPr="001111E6">
        <w:rPr>
          <w:rFonts w:eastAsia="Times New Roman" w:cstheme="minorHAnsi"/>
          <w:sz w:val="40"/>
          <w:szCs w:val="40"/>
          <w:rtl/>
          <w:lang w:bidi="ar-EG"/>
        </w:rPr>
        <w:t>إ</w:t>
      </w:r>
      <w:r w:rsidR="00505D23" w:rsidRPr="001111E6">
        <w:rPr>
          <w:rFonts w:eastAsia="Times New Roman" w:cstheme="minorHAnsi"/>
          <w:sz w:val="40"/>
          <w:szCs w:val="40"/>
          <w:rtl/>
          <w:lang w:bidi="ar-EG"/>
        </w:rPr>
        <w:t xml:space="preserve">صدار تقارير دورية عن المشروع ومعاملات التأثير للمجلات ونشرها </w:t>
      </w:r>
      <w:r w:rsidR="002B7246" w:rsidRPr="001111E6">
        <w:rPr>
          <w:rFonts w:eastAsia="Times New Roman" w:cstheme="minorHAnsi"/>
          <w:sz w:val="40"/>
          <w:szCs w:val="40"/>
          <w:rtl/>
          <w:lang w:bidi="ar-EG"/>
        </w:rPr>
        <w:t>بكافة طرق النشر و</w:t>
      </w:r>
      <w:r w:rsidRPr="001111E6">
        <w:rPr>
          <w:rFonts w:eastAsia="Times New Roman" w:cstheme="minorHAnsi"/>
          <w:sz w:val="40"/>
          <w:szCs w:val="40"/>
          <w:rtl/>
          <w:lang w:bidi="ar-EG"/>
        </w:rPr>
        <w:t>إ</w:t>
      </w:r>
      <w:r w:rsidR="002B7246" w:rsidRPr="001111E6">
        <w:rPr>
          <w:rFonts w:eastAsia="Times New Roman" w:cstheme="minorHAnsi"/>
          <w:sz w:val="40"/>
          <w:szCs w:val="40"/>
          <w:rtl/>
          <w:lang w:bidi="ar-EG"/>
        </w:rPr>
        <w:t>تاحتها للجميع.</w:t>
      </w:r>
      <w:r w:rsidR="00170ED1" w:rsidRPr="001111E6">
        <w:rPr>
          <w:rFonts w:eastAsia="Times New Roman" w:cstheme="minorHAnsi"/>
          <w:sz w:val="40"/>
          <w:szCs w:val="40"/>
          <w:lang w:bidi="ar-EG"/>
        </w:rPr>
        <w:t xml:space="preserve"> </w:t>
      </w:r>
    </w:p>
    <w:p w14:paraId="01E3064C" w14:textId="10877C1D" w:rsidR="009152A0" w:rsidRPr="001111E6" w:rsidRDefault="009152A0" w:rsidP="004B76EC">
      <w:pPr>
        <w:pStyle w:val="ListParagraph"/>
        <w:numPr>
          <w:ilvl w:val="0"/>
          <w:numId w:val="33"/>
        </w:numPr>
        <w:bidi/>
        <w:spacing w:after="120" w:line="288" w:lineRule="auto"/>
        <w:jc w:val="both"/>
        <w:rPr>
          <w:rFonts w:eastAsia="Times New Roman" w:cstheme="minorHAnsi"/>
          <w:sz w:val="40"/>
          <w:szCs w:val="40"/>
          <w:rtl/>
        </w:rPr>
      </w:pPr>
      <w:proofErr w:type="spellStart"/>
      <w:r w:rsidRPr="001111E6">
        <w:rPr>
          <w:rFonts w:eastAsia="Times New Roman" w:cstheme="minorHAnsi"/>
          <w:sz w:val="40"/>
          <w:szCs w:val="40"/>
          <w:rtl/>
        </w:rPr>
        <w:t>إ</w:t>
      </w:r>
      <w:r w:rsidR="00505D23" w:rsidRPr="001111E6">
        <w:rPr>
          <w:rFonts w:eastAsia="Times New Roman" w:cstheme="minorHAnsi"/>
          <w:sz w:val="40"/>
          <w:szCs w:val="40"/>
          <w:rtl/>
        </w:rPr>
        <w:t>ختيار</w:t>
      </w:r>
      <w:proofErr w:type="spellEnd"/>
      <w:r w:rsidR="00505D23" w:rsidRPr="001111E6">
        <w:rPr>
          <w:rFonts w:eastAsia="Times New Roman" w:cstheme="minorHAnsi"/>
          <w:sz w:val="40"/>
          <w:szCs w:val="40"/>
          <w:rtl/>
        </w:rPr>
        <w:t xml:space="preserve"> مجموعة من المتخصصين والمهتمين على مستوى العالم للعمل كلجنة علمية واستشارية للمشروع كمتطوعين.</w:t>
      </w:r>
      <w:r w:rsidR="00170ED1" w:rsidRPr="001111E6">
        <w:rPr>
          <w:rFonts w:eastAsia="Times New Roman" w:cstheme="minorHAnsi"/>
          <w:sz w:val="40"/>
          <w:szCs w:val="40"/>
        </w:rPr>
        <w:t xml:space="preserve"> </w:t>
      </w:r>
    </w:p>
    <w:p w14:paraId="7D753E27" w14:textId="38B130F7" w:rsidR="00505D23" w:rsidRPr="001111E6" w:rsidRDefault="00505D23" w:rsidP="009152A0">
      <w:pPr>
        <w:pStyle w:val="ListParagraph"/>
        <w:numPr>
          <w:ilvl w:val="0"/>
          <w:numId w:val="33"/>
        </w:numPr>
        <w:bidi/>
        <w:spacing w:after="120" w:line="288" w:lineRule="auto"/>
        <w:jc w:val="both"/>
        <w:rPr>
          <w:rFonts w:eastAsia="Times New Roman" w:cstheme="minorHAnsi"/>
          <w:sz w:val="40"/>
          <w:szCs w:val="40"/>
        </w:rPr>
      </w:pPr>
      <w:r w:rsidRPr="001111E6">
        <w:rPr>
          <w:rFonts w:cstheme="minorHAnsi"/>
          <w:sz w:val="40"/>
          <w:szCs w:val="40"/>
          <w:rtl/>
        </w:rPr>
        <w:t>التعاون مع بعض أبرز المؤسسات العلمية والبحثية الرصينة في العالم العربي وخارجه</w:t>
      </w:r>
      <w:proofErr w:type="gramStart"/>
      <w:r w:rsidRPr="001111E6">
        <w:rPr>
          <w:rFonts w:cstheme="minorHAnsi"/>
          <w:sz w:val="40"/>
          <w:szCs w:val="40"/>
          <w:rtl/>
        </w:rPr>
        <w:t xml:space="preserve">؛ </w:t>
      </w:r>
      <w:r w:rsidRPr="001111E6">
        <w:rPr>
          <w:rFonts w:eastAsia="Times New Roman" w:cstheme="minorHAnsi"/>
          <w:sz w:val="40"/>
          <w:szCs w:val="40"/>
          <w:rtl/>
        </w:rPr>
        <w:t>،</w:t>
      </w:r>
      <w:proofErr w:type="gramEnd"/>
      <w:r w:rsidRPr="001111E6">
        <w:rPr>
          <w:rFonts w:eastAsia="Times New Roman" w:cstheme="minorHAnsi"/>
          <w:sz w:val="40"/>
          <w:szCs w:val="40"/>
          <w:rtl/>
        </w:rPr>
        <w:t xml:space="preserve"> لإطلاق منصة عربية تقوم بخدمة الباحثين والدارسين العرب ومساعدتهم على معرفة أثر المجلات التي تصدر باللغة العربية، وتكون مرجعاً لجميع الباحثين على غرار نظيراتها الأجنبية، </w:t>
      </w:r>
      <w:r w:rsidRPr="001111E6">
        <w:rPr>
          <w:rFonts w:eastAsia="Times New Roman" w:cstheme="minorHAnsi"/>
          <w:sz w:val="40"/>
          <w:szCs w:val="40"/>
        </w:rPr>
        <w:t>-</w:t>
      </w:r>
      <w:r w:rsidRPr="001111E6">
        <w:rPr>
          <w:rFonts w:eastAsia="Times New Roman" w:cstheme="minorHAnsi"/>
          <w:sz w:val="40"/>
          <w:szCs w:val="40"/>
          <w:rtl/>
        </w:rPr>
        <w:t>لتعزيز النشر العلمي العربي والتصنيف للمجلات التي تصدر باللغة العربية</w:t>
      </w:r>
      <w:r w:rsidRPr="001111E6">
        <w:rPr>
          <w:rFonts w:eastAsia="Times New Roman" w:cstheme="minorHAnsi"/>
          <w:sz w:val="40"/>
          <w:szCs w:val="40"/>
        </w:rPr>
        <w:t xml:space="preserve">.  </w:t>
      </w:r>
    </w:p>
    <w:p w14:paraId="15DE4AA2" w14:textId="77777777" w:rsidR="004F3BF7" w:rsidRPr="001111E6" w:rsidRDefault="004F3BF7" w:rsidP="009152A0">
      <w:pPr>
        <w:shd w:val="clear" w:color="auto" w:fill="FFFFFF"/>
        <w:bidi/>
        <w:spacing w:after="120" w:line="288" w:lineRule="auto"/>
        <w:ind w:left="-709" w:right="-709"/>
        <w:jc w:val="center"/>
        <w:rPr>
          <w:rFonts w:eastAsia="Arial Unicode MS" w:cstheme="minorHAnsi"/>
          <w:b/>
          <w:bCs/>
          <w:color w:val="000099"/>
          <w:sz w:val="40"/>
          <w:szCs w:val="40"/>
          <w:rtl/>
          <w:lang w:bidi="ar-EG"/>
        </w:rPr>
      </w:pPr>
      <w:r w:rsidRPr="001111E6">
        <w:rPr>
          <w:rFonts w:eastAsia="Arial Unicode MS" w:cstheme="minorHAnsi"/>
          <w:b/>
          <w:bCs/>
          <w:color w:val="000099"/>
          <w:sz w:val="40"/>
          <w:szCs w:val="40"/>
          <w:rtl/>
          <w:lang w:bidi="ar-EG"/>
        </w:rPr>
        <w:t>الهيك</w:t>
      </w:r>
      <w:r w:rsidR="00DB42BC" w:rsidRPr="001111E6">
        <w:rPr>
          <w:rFonts w:eastAsia="Arial Unicode MS" w:cstheme="minorHAnsi"/>
          <w:b/>
          <w:bCs/>
          <w:color w:val="000099"/>
          <w:sz w:val="40"/>
          <w:szCs w:val="40"/>
          <w:rtl/>
          <w:lang w:bidi="ar-EG"/>
        </w:rPr>
        <w:t>ل التنظيمى لمعامل التأثير العربي</w:t>
      </w:r>
    </w:p>
    <w:p w14:paraId="0BE1DD61" w14:textId="77777777" w:rsidR="004F3BF7" w:rsidRPr="001111E6" w:rsidRDefault="004F3BF7" w:rsidP="009152A0">
      <w:pPr>
        <w:shd w:val="clear" w:color="auto" w:fill="FFFFFF"/>
        <w:spacing w:after="120" w:line="288" w:lineRule="auto"/>
        <w:jc w:val="center"/>
        <w:rPr>
          <w:rFonts w:eastAsia="Times New Roman" w:cstheme="minorHAnsi"/>
          <w:b/>
          <w:bCs/>
          <w:sz w:val="40"/>
          <w:szCs w:val="40"/>
          <w:lang w:bidi="ar-EG"/>
        </w:rPr>
      </w:pPr>
      <w:r w:rsidRPr="001111E6">
        <w:rPr>
          <w:rFonts w:eastAsia="Times New Roman" w:cstheme="minorHAnsi"/>
          <w:b/>
          <w:bCs/>
          <w:noProof/>
          <w:sz w:val="40"/>
          <w:szCs w:val="40"/>
          <w:rtl/>
        </w:rPr>
        <w:drawing>
          <wp:inline distT="0" distB="0" distL="0" distR="0" wp14:anchorId="1779777A" wp14:editId="29E93154">
            <wp:extent cx="6040073" cy="3254929"/>
            <wp:effectExtent l="0" t="0" r="0" b="6032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72F69260" w14:textId="77777777" w:rsidR="00BF154C" w:rsidRPr="001111E6" w:rsidRDefault="004F3BF7" w:rsidP="009152A0">
      <w:pPr>
        <w:shd w:val="clear" w:color="auto" w:fill="FFFFFF"/>
        <w:bidi/>
        <w:spacing w:after="120" w:line="288" w:lineRule="auto"/>
        <w:ind w:left="-199" w:right="-709" w:hanging="426"/>
        <w:jc w:val="both"/>
        <w:rPr>
          <w:rFonts w:eastAsia="Arial Unicode MS" w:cstheme="minorHAnsi"/>
          <w:b/>
          <w:bCs/>
          <w:sz w:val="36"/>
          <w:szCs w:val="36"/>
          <w:rtl/>
        </w:rPr>
      </w:pPr>
      <w:r w:rsidRPr="001111E6">
        <w:rPr>
          <w:rFonts w:eastAsia="Times New Roman" w:cstheme="minorHAnsi"/>
          <w:b/>
          <w:bCs/>
          <w:sz w:val="36"/>
          <w:szCs w:val="36"/>
          <w:rtl/>
        </w:rPr>
        <w:t xml:space="preserve">المدير: </w:t>
      </w:r>
      <w:r w:rsidRPr="001111E6">
        <w:rPr>
          <w:rFonts w:eastAsia="Arial Unicode MS" w:cstheme="minorHAnsi"/>
          <w:b/>
          <w:bCs/>
          <w:sz w:val="36"/>
          <w:szCs w:val="36"/>
          <w:rtl/>
        </w:rPr>
        <w:t xml:space="preserve">لابد أن يكون من العلماء المشهود لهم علميا ، وله خبرة كبيرة فى موضوع النشر العلمى ، ومعايير تقييم المجلات </w:t>
      </w:r>
    </w:p>
    <w:p w14:paraId="785A594B" w14:textId="78B67318" w:rsidR="004F3BF7" w:rsidRPr="001111E6" w:rsidRDefault="004F3BF7" w:rsidP="00C572ED">
      <w:pPr>
        <w:shd w:val="clear" w:color="auto" w:fill="FFFFFF"/>
        <w:bidi/>
        <w:spacing w:after="120" w:line="288" w:lineRule="auto"/>
        <w:ind w:left="-199" w:right="-709" w:hanging="426"/>
        <w:jc w:val="both"/>
        <w:rPr>
          <w:rFonts w:eastAsia="Times New Roman" w:cstheme="minorHAnsi"/>
          <w:b/>
          <w:bCs/>
          <w:sz w:val="36"/>
          <w:szCs w:val="36"/>
          <w:rtl/>
        </w:rPr>
      </w:pPr>
      <w:r w:rsidRPr="001111E6">
        <w:rPr>
          <w:rFonts w:eastAsia="Arial Unicode MS" w:cstheme="minorHAnsi"/>
          <w:b/>
          <w:bCs/>
          <w:sz w:val="36"/>
          <w:szCs w:val="36"/>
          <w:rtl/>
        </w:rPr>
        <w:t>العلمية – بأن يكون قد شغل على الاقل رئاسة تحرير مجلة علمية محكمة</w:t>
      </w:r>
      <w:r w:rsidRPr="001111E6">
        <w:rPr>
          <w:rFonts w:eastAsia="Times New Roman" w:cstheme="minorHAnsi"/>
          <w:b/>
          <w:bCs/>
          <w:sz w:val="36"/>
          <w:szCs w:val="36"/>
          <w:rtl/>
        </w:rPr>
        <w:t>.</w:t>
      </w:r>
    </w:p>
    <w:p w14:paraId="3D208C28" w14:textId="77777777" w:rsidR="00BF154C" w:rsidRPr="001111E6" w:rsidRDefault="004F3BF7" w:rsidP="00C572ED">
      <w:pPr>
        <w:shd w:val="clear" w:color="auto" w:fill="FFFFFF"/>
        <w:bidi/>
        <w:spacing w:after="120" w:line="288" w:lineRule="auto"/>
        <w:ind w:left="-199" w:right="-709" w:hanging="426"/>
        <w:jc w:val="both"/>
        <w:rPr>
          <w:rFonts w:eastAsia="Times New Roman" w:cstheme="minorHAnsi"/>
          <w:b/>
          <w:bCs/>
          <w:sz w:val="36"/>
          <w:szCs w:val="36"/>
          <w:rtl/>
        </w:rPr>
      </w:pPr>
      <w:r w:rsidRPr="001111E6">
        <w:rPr>
          <w:rFonts w:eastAsia="Times New Roman" w:cstheme="minorHAnsi"/>
          <w:b/>
          <w:bCs/>
          <w:sz w:val="36"/>
          <w:szCs w:val="36"/>
          <w:rtl/>
        </w:rPr>
        <w:t xml:space="preserve">اللجنة العلمية : </w:t>
      </w:r>
    </w:p>
    <w:p w14:paraId="24ADA264" w14:textId="4F93F6AF" w:rsidR="004F3BF7" w:rsidRPr="001111E6" w:rsidRDefault="004F3BF7" w:rsidP="00BF154C">
      <w:pPr>
        <w:shd w:val="clear" w:color="auto" w:fill="FFFFFF"/>
        <w:bidi/>
        <w:spacing w:after="120" w:line="288" w:lineRule="auto"/>
        <w:ind w:left="-199" w:right="-709" w:hanging="426"/>
        <w:jc w:val="both"/>
        <w:rPr>
          <w:rFonts w:eastAsia="Times New Roman" w:cstheme="minorHAnsi"/>
          <w:b/>
          <w:bCs/>
          <w:sz w:val="36"/>
          <w:szCs w:val="36"/>
          <w:rtl/>
        </w:rPr>
      </w:pPr>
      <w:r w:rsidRPr="001111E6">
        <w:rPr>
          <w:rFonts w:eastAsia="Arial Unicode MS" w:cstheme="minorHAnsi"/>
          <w:b/>
          <w:bCs/>
          <w:sz w:val="36"/>
          <w:szCs w:val="36"/>
          <w:rtl/>
        </w:rPr>
        <w:t>تتكون اللجنة العلمية من مجموعة من العلم</w:t>
      </w:r>
      <w:r w:rsidR="00834615" w:rsidRPr="001111E6">
        <w:rPr>
          <w:rFonts w:eastAsia="Arial Unicode MS" w:cstheme="minorHAnsi"/>
          <w:b/>
          <w:bCs/>
          <w:sz w:val="36"/>
          <w:szCs w:val="36"/>
          <w:rtl/>
        </w:rPr>
        <w:t>اء العرب المهتميين بالنشر العلمي والتي</w:t>
      </w:r>
      <w:r w:rsidRPr="001111E6">
        <w:rPr>
          <w:rFonts w:eastAsia="Arial Unicode MS" w:cstheme="minorHAnsi"/>
          <w:b/>
          <w:bCs/>
          <w:sz w:val="36"/>
          <w:szCs w:val="36"/>
          <w:rtl/>
        </w:rPr>
        <w:t xml:space="preserve"> تمثل غالبية الدول </w:t>
      </w:r>
      <w:proofErr w:type="gramStart"/>
      <w:r w:rsidRPr="001111E6">
        <w:rPr>
          <w:rFonts w:eastAsia="Arial Unicode MS" w:cstheme="minorHAnsi"/>
          <w:b/>
          <w:bCs/>
          <w:sz w:val="36"/>
          <w:szCs w:val="36"/>
          <w:rtl/>
        </w:rPr>
        <w:t>العربية</w:t>
      </w:r>
      <w:r w:rsidRPr="001111E6">
        <w:rPr>
          <w:rFonts w:eastAsia="Times New Roman" w:cstheme="minorHAnsi"/>
          <w:b/>
          <w:bCs/>
          <w:sz w:val="36"/>
          <w:szCs w:val="36"/>
          <w:rtl/>
        </w:rPr>
        <w:t xml:space="preserve"> .</w:t>
      </w:r>
      <w:proofErr w:type="gramEnd"/>
    </w:p>
    <w:p w14:paraId="343B9139" w14:textId="422F1A3B" w:rsidR="00C572ED" w:rsidRPr="001111E6" w:rsidRDefault="004F3BF7" w:rsidP="009152A0">
      <w:pPr>
        <w:shd w:val="clear" w:color="auto" w:fill="FFFFFF"/>
        <w:bidi/>
        <w:spacing w:after="120" w:line="288" w:lineRule="auto"/>
        <w:ind w:left="-199" w:right="-709" w:hanging="426"/>
        <w:jc w:val="both"/>
        <w:rPr>
          <w:rFonts w:eastAsia="Times New Roman" w:cstheme="minorHAnsi"/>
          <w:b/>
          <w:bCs/>
          <w:sz w:val="36"/>
          <w:szCs w:val="36"/>
          <w:rtl/>
        </w:rPr>
      </w:pPr>
      <w:r w:rsidRPr="001111E6">
        <w:rPr>
          <w:rFonts w:eastAsia="Times New Roman" w:cstheme="minorHAnsi"/>
          <w:b/>
          <w:bCs/>
          <w:sz w:val="36"/>
          <w:szCs w:val="36"/>
          <w:rtl/>
        </w:rPr>
        <w:t xml:space="preserve">اللجنة </w:t>
      </w:r>
      <w:proofErr w:type="gramStart"/>
      <w:r w:rsidRPr="001111E6">
        <w:rPr>
          <w:rFonts w:eastAsia="Times New Roman" w:cstheme="minorHAnsi"/>
          <w:b/>
          <w:bCs/>
          <w:sz w:val="36"/>
          <w:szCs w:val="36"/>
          <w:rtl/>
        </w:rPr>
        <w:t>الاستشارية :</w:t>
      </w:r>
      <w:proofErr w:type="gramEnd"/>
    </w:p>
    <w:p w14:paraId="6C3F08B4" w14:textId="60DE163B" w:rsidR="004F3BF7" w:rsidRPr="001111E6" w:rsidRDefault="004F3BF7" w:rsidP="00C572ED">
      <w:pPr>
        <w:shd w:val="clear" w:color="auto" w:fill="FFFFFF"/>
        <w:bidi/>
        <w:spacing w:after="120" w:line="288" w:lineRule="auto"/>
        <w:ind w:left="-199" w:right="-709" w:hanging="426"/>
        <w:jc w:val="both"/>
        <w:rPr>
          <w:rFonts w:eastAsia="Arial Unicode MS" w:cstheme="minorHAnsi"/>
          <w:b/>
          <w:bCs/>
          <w:sz w:val="36"/>
          <w:szCs w:val="36"/>
          <w:rtl/>
        </w:rPr>
      </w:pPr>
      <w:r w:rsidRPr="001111E6">
        <w:rPr>
          <w:rFonts w:eastAsia="Times New Roman" w:cstheme="minorHAnsi"/>
          <w:b/>
          <w:bCs/>
          <w:sz w:val="36"/>
          <w:szCs w:val="36"/>
          <w:rtl/>
        </w:rPr>
        <w:t xml:space="preserve"> </w:t>
      </w:r>
      <w:r w:rsidRPr="001111E6">
        <w:rPr>
          <w:rFonts w:eastAsia="Arial Unicode MS" w:cstheme="minorHAnsi"/>
          <w:b/>
          <w:bCs/>
          <w:sz w:val="36"/>
          <w:szCs w:val="36"/>
          <w:rtl/>
        </w:rPr>
        <w:t xml:space="preserve">تتكون اللجنة الاستشارية من مجموعة منتقاة من العلماء العرب والأجانب لإبداء الرأي فى تحكيم المجلات وتطوير </w:t>
      </w:r>
      <w:proofErr w:type="gramStart"/>
      <w:r w:rsidRPr="001111E6">
        <w:rPr>
          <w:rFonts w:eastAsia="Arial Unicode MS" w:cstheme="minorHAnsi"/>
          <w:b/>
          <w:bCs/>
          <w:sz w:val="36"/>
          <w:szCs w:val="36"/>
          <w:rtl/>
        </w:rPr>
        <w:t>المشروع</w:t>
      </w:r>
      <w:r w:rsidR="00834615" w:rsidRPr="001111E6">
        <w:rPr>
          <w:rFonts w:eastAsia="Arial Unicode MS" w:cstheme="minorHAnsi"/>
          <w:b/>
          <w:bCs/>
          <w:sz w:val="36"/>
          <w:szCs w:val="36"/>
          <w:rtl/>
        </w:rPr>
        <w:t xml:space="preserve"> .</w:t>
      </w:r>
      <w:proofErr w:type="gramEnd"/>
    </w:p>
    <w:p w14:paraId="493DC8CB" w14:textId="3C6BFE11" w:rsidR="00BF154C" w:rsidRPr="001111E6" w:rsidRDefault="004F3BF7" w:rsidP="009152A0">
      <w:pPr>
        <w:shd w:val="clear" w:color="auto" w:fill="FFFFFF"/>
        <w:bidi/>
        <w:spacing w:after="120" w:line="288" w:lineRule="auto"/>
        <w:ind w:left="-199" w:right="-709" w:hanging="426"/>
        <w:jc w:val="both"/>
        <w:rPr>
          <w:rFonts w:eastAsia="Times New Roman" w:cstheme="minorHAnsi"/>
          <w:b/>
          <w:bCs/>
          <w:sz w:val="36"/>
          <w:szCs w:val="36"/>
          <w:rtl/>
        </w:rPr>
      </w:pPr>
      <w:r w:rsidRPr="001111E6">
        <w:rPr>
          <w:rFonts w:eastAsia="Times New Roman" w:cstheme="minorHAnsi"/>
          <w:b/>
          <w:bCs/>
          <w:sz w:val="36"/>
          <w:szCs w:val="36"/>
          <w:rtl/>
        </w:rPr>
        <w:t xml:space="preserve">اللجنة الفنية: </w:t>
      </w:r>
    </w:p>
    <w:p w14:paraId="1AD573E7" w14:textId="5F9F0D91" w:rsidR="000B6CF3" w:rsidRDefault="004F3BF7" w:rsidP="006C3824">
      <w:pPr>
        <w:shd w:val="clear" w:color="auto" w:fill="FFFFFF"/>
        <w:bidi/>
        <w:spacing w:after="120" w:line="288" w:lineRule="auto"/>
        <w:ind w:left="-199" w:right="-709" w:hanging="426"/>
        <w:jc w:val="both"/>
        <w:rPr>
          <w:rFonts w:eastAsia="+mn-ea" w:cstheme="minorHAnsi"/>
          <w:b/>
          <w:bCs/>
          <w:color w:val="FF0000"/>
          <w:sz w:val="40"/>
          <w:szCs w:val="40"/>
          <w:rtl/>
          <w:lang w:bidi="ar-BH"/>
        </w:rPr>
      </w:pPr>
      <w:r w:rsidRPr="001111E6">
        <w:rPr>
          <w:rFonts w:eastAsia="Arial Unicode MS" w:cstheme="minorHAnsi"/>
          <w:b/>
          <w:bCs/>
          <w:sz w:val="36"/>
          <w:szCs w:val="36"/>
          <w:rtl/>
        </w:rPr>
        <w:t xml:space="preserve">مجموعة من الفنيين </w:t>
      </w:r>
      <w:proofErr w:type="spellStart"/>
      <w:r w:rsidRPr="001111E6">
        <w:rPr>
          <w:rFonts w:eastAsia="Arial Unicode MS" w:cstheme="minorHAnsi"/>
          <w:b/>
          <w:bCs/>
          <w:sz w:val="36"/>
          <w:szCs w:val="36"/>
          <w:rtl/>
        </w:rPr>
        <w:t>فى</w:t>
      </w:r>
      <w:proofErr w:type="spellEnd"/>
      <w:r w:rsidRPr="001111E6">
        <w:rPr>
          <w:rFonts w:eastAsia="Arial Unicode MS" w:cstheme="minorHAnsi"/>
          <w:b/>
          <w:bCs/>
          <w:sz w:val="36"/>
          <w:szCs w:val="36"/>
          <w:rtl/>
        </w:rPr>
        <w:t xml:space="preserve"> مجال تطوير البرمجيات ومتابعة قواعد البيانات وتطوير موقع المش</w:t>
      </w:r>
      <w:r w:rsidR="00C572ED" w:rsidRPr="001111E6">
        <w:rPr>
          <w:rFonts w:eastAsia="Arial Unicode MS" w:cstheme="minorHAnsi"/>
          <w:b/>
          <w:bCs/>
          <w:sz w:val="36"/>
          <w:szCs w:val="36"/>
          <w:rtl/>
        </w:rPr>
        <w:t>روع وتقديم كل أنواع الدعم الفني</w:t>
      </w:r>
      <w:r w:rsidRPr="001111E6">
        <w:rPr>
          <w:rFonts w:eastAsia="Arial Unicode MS" w:cstheme="minorHAnsi"/>
          <w:b/>
          <w:bCs/>
          <w:sz w:val="36"/>
          <w:szCs w:val="36"/>
          <w:rtl/>
        </w:rPr>
        <w:t xml:space="preserve">، كما تشمل اللجنة الفنية منسقا عاما يقوم بالتنسيق بين المجموعات </w:t>
      </w:r>
      <w:proofErr w:type="gramStart"/>
      <w:r w:rsidRPr="001111E6">
        <w:rPr>
          <w:rFonts w:eastAsia="Arial Unicode MS" w:cstheme="minorHAnsi"/>
          <w:b/>
          <w:bCs/>
          <w:sz w:val="36"/>
          <w:szCs w:val="36"/>
          <w:rtl/>
        </w:rPr>
        <w:t>المختلفة</w:t>
      </w:r>
      <w:r w:rsidRPr="001111E6">
        <w:rPr>
          <w:rFonts w:eastAsia="Times New Roman" w:cstheme="minorHAnsi"/>
          <w:b/>
          <w:bCs/>
          <w:sz w:val="36"/>
          <w:szCs w:val="36"/>
          <w:rtl/>
        </w:rPr>
        <w:t xml:space="preserve"> .</w:t>
      </w:r>
      <w:proofErr w:type="gramEnd"/>
    </w:p>
    <w:sectPr w:rsidR="000B6CF3" w:rsidSect="000B2001">
      <w:headerReference w:type="default" r:id="rId12"/>
      <w:footerReference w:type="default" r:id="rId13"/>
      <w:pgSz w:w="15840" w:h="12240" w:orient="landscape"/>
      <w:pgMar w:top="126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2E085" w14:textId="77777777" w:rsidR="009D0142" w:rsidRDefault="009D0142" w:rsidP="004B76EC">
      <w:pPr>
        <w:spacing w:after="0" w:line="240" w:lineRule="auto"/>
      </w:pPr>
      <w:r>
        <w:separator/>
      </w:r>
    </w:p>
  </w:endnote>
  <w:endnote w:type="continuationSeparator" w:id="0">
    <w:p w14:paraId="0EA79437" w14:textId="77777777" w:rsidR="009D0142" w:rsidRDefault="009D0142" w:rsidP="004B7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dobe Arabic">
    <w:altName w:val="Times New Roman"/>
    <w:panose1 w:val="00000000000000000000"/>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C40E6" w14:textId="77777777" w:rsidR="00D53965" w:rsidRDefault="00D53965" w:rsidP="00F558F6">
    <w:pPr>
      <w:pStyle w:val="Footer"/>
      <w:jc w:val="center"/>
      <w:rPr>
        <w:rtl/>
      </w:rPr>
    </w:pPr>
    <w:r>
      <w:rPr>
        <w:rFonts w:hint="cs"/>
        <w:rtl/>
      </w:rPr>
      <w:t>-----------------------------------------------------------------------------------------------------------------------------------</w:t>
    </w:r>
  </w:p>
  <w:p w14:paraId="65128088" w14:textId="77777777" w:rsidR="00D53965" w:rsidRDefault="00D53965" w:rsidP="00F558F6">
    <w:pPr>
      <w:pStyle w:val="Footer"/>
      <w:jc w:val="center"/>
      <w:rPr>
        <w:rtl/>
        <w:lang w:bidi="ar-BH"/>
      </w:rPr>
    </w:pPr>
    <w:r>
      <w:t xml:space="preserve">e-mail:   </w:t>
    </w:r>
    <w:hyperlink r:id="rId1" w:history="1">
      <w:r w:rsidRPr="00140C19">
        <w:rPr>
          <w:rStyle w:val="Hyperlink"/>
        </w:rPr>
        <w:t>amisaty@gmail.com</w:t>
      </w:r>
    </w:hyperlink>
    <w:r>
      <w:t xml:space="preserve">                             Tel. No.   00973-39839285                         www.arabimpactfactor.com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48BF7" w14:textId="77777777" w:rsidR="009D0142" w:rsidRDefault="009D0142" w:rsidP="004B76EC">
      <w:pPr>
        <w:spacing w:after="0" w:line="240" w:lineRule="auto"/>
      </w:pPr>
      <w:r>
        <w:separator/>
      </w:r>
    </w:p>
  </w:footnote>
  <w:footnote w:type="continuationSeparator" w:id="0">
    <w:p w14:paraId="27C657D0" w14:textId="77777777" w:rsidR="009D0142" w:rsidRDefault="009D0142" w:rsidP="004B7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CF082" w14:textId="01B6B470" w:rsidR="00D53965" w:rsidRDefault="00D53965" w:rsidP="001111E6">
    <w:pPr>
      <w:pBdr>
        <w:bottom w:val="single" w:sz="4" w:space="1" w:color="auto"/>
      </w:pBdr>
      <w:shd w:val="clear" w:color="auto" w:fill="FFFFFF"/>
      <w:bidi/>
      <w:spacing w:before="100" w:beforeAutospacing="1" w:after="120" w:line="288" w:lineRule="auto"/>
      <w:ind w:left="-180" w:right="-540" w:hanging="625"/>
      <w:jc w:val="right"/>
    </w:pPr>
    <w:r>
      <w:rPr>
        <w:noProof/>
      </w:rPr>
      <w:drawing>
        <wp:anchor distT="0" distB="0" distL="114300" distR="114300" simplePos="0" relativeHeight="251658240" behindDoc="0" locked="0" layoutInCell="1" allowOverlap="1" wp14:anchorId="7D4D7CF2" wp14:editId="20BF5B35">
          <wp:simplePos x="0" y="0"/>
          <wp:positionH relativeFrom="column">
            <wp:posOffset>8015234</wp:posOffset>
          </wp:positionH>
          <wp:positionV relativeFrom="paragraph">
            <wp:posOffset>-170468</wp:posOffset>
          </wp:positionV>
          <wp:extent cx="491537" cy="515266"/>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491537" cy="515266"/>
                  </a:xfrm>
                  <a:prstGeom prst="rect">
                    <a:avLst/>
                  </a:prstGeom>
                </pic:spPr>
              </pic:pic>
            </a:graphicData>
          </a:graphic>
          <wp14:sizeRelH relativeFrom="page">
            <wp14:pctWidth>0</wp14:pctWidth>
          </wp14:sizeRelH>
          <wp14:sizeRelV relativeFrom="page">
            <wp14:pctHeight>0</wp14:pctHeight>
          </wp14:sizeRelV>
        </wp:anchor>
      </w:drawing>
    </w:r>
    <w:r w:rsidRPr="00221DB8">
      <w:rPr>
        <w:rFonts w:ascii="Adobe Arabic" w:eastAsia="Arial Unicode MS" w:hAnsi="Adobe Arabic" w:cs="Adobe Arabic"/>
        <w:b/>
        <w:bCs/>
        <w:color w:val="7030A0"/>
        <w:sz w:val="36"/>
        <w:szCs w:val="36"/>
        <w:rtl/>
        <w:lang w:bidi="ar-EG"/>
      </w:rPr>
      <w:t>معامل التأثير العر</w:t>
    </w:r>
    <w:r w:rsidRPr="00221DB8">
      <w:rPr>
        <w:rFonts w:ascii="Adobe Arabic" w:eastAsia="Arial Unicode MS" w:hAnsi="Adobe Arabic" w:cs="Adobe Arabic" w:hint="cs"/>
        <w:b/>
        <w:bCs/>
        <w:color w:val="7030A0"/>
        <w:sz w:val="36"/>
        <w:szCs w:val="36"/>
        <w:rtl/>
        <w:lang w:bidi="ar-EG"/>
      </w:rPr>
      <w:t>بي</w:t>
    </w:r>
    <w:r w:rsidRPr="00221DB8">
      <w:rPr>
        <w:rFonts w:ascii="Adobe Arabic" w:eastAsia="Arial Unicode MS" w:hAnsi="Adobe Arabic" w:cs="Adobe Arabic"/>
        <w:b/>
        <w:bCs/>
        <w:color w:val="7030A0"/>
        <w:sz w:val="36"/>
        <w:szCs w:val="36"/>
        <w:lang w:bidi="ar-EG"/>
      </w:rPr>
      <w:t xml:space="preserve">                    </w:t>
    </w:r>
    <w:r w:rsidRPr="00221DB8">
      <w:rPr>
        <w:rFonts w:ascii="Adobe Arabic" w:eastAsia="Arial Unicode MS" w:hAnsi="Adobe Arabic" w:cs="Adobe Arabic" w:hint="cs"/>
        <w:b/>
        <w:bCs/>
        <w:color w:val="7030A0"/>
        <w:sz w:val="36"/>
        <w:szCs w:val="36"/>
        <w:rtl/>
        <w:lang w:bidi="ar-EG"/>
      </w:rPr>
      <w:t xml:space="preserve">                                       </w:t>
    </w:r>
    <w:r>
      <w:rPr>
        <w:rFonts w:ascii="Adobe Arabic" w:eastAsia="Arial Unicode MS" w:hAnsi="Adobe Arabic" w:cs="Adobe Arabic" w:hint="cs"/>
        <w:b/>
        <w:bCs/>
        <w:color w:val="7030A0"/>
        <w:sz w:val="36"/>
        <w:szCs w:val="36"/>
        <w:rtl/>
        <w:lang w:bidi="ar-EG"/>
      </w:rPr>
      <w:t xml:space="preserve">          </w:t>
    </w:r>
    <w:r w:rsidRPr="00221DB8">
      <w:rPr>
        <w:rFonts w:ascii="Adobe Arabic" w:eastAsia="Arial Unicode MS" w:hAnsi="Adobe Arabic" w:cs="Adobe Arabic" w:hint="cs"/>
        <w:b/>
        <w:bCs/>
        <w:color w:val="7030A0"/>
        <w:sz w:val="36"/>
        <w:szCs w:val="36"/>
        <w:rtl/>
        <w:lang w:bidi="ar-EG"/>
      </w:rPr>
      <w:t xml:space="preserve">            </w:t>
    </w:r>
    <w:r>
      <w:rPr>
        <w:rFonts w:ascii="Adobe Arabic" w:eastAsia="Arial Unicode MS" w:hAnsi="Adobe Arabic" w:cs="Adobe Arabic"/>
        <w:b/>
        <w:bCs/>
        <w:color w:val="7030A0"/>
        <w:sz w:val="36"/>
        <w:szCs w:val="36"/>
        <w:lang w:bidi="ar-EG"/>
      </w:rPr>
      <w:t xml:space="preserve">                                             </w:t>
    </w:r>
    <w:r w:rsidRPr="00221DB8">
      <w:rPr>
        <w:rFonts w:ascii="Adobe Arabic" w:eastAsia="Arial Unicode MS" w:hAnsi="Adobe Arabic" w:cs="Adobe Arabic" w:hint="cs"/>
        <w:b/>
        <w:bCs/>
        <w:color w:val="7030A0"/>
        <w:sz w:val="36"/>
        <w:szCs w:val="36"/>
        <w:rtl/>
        <w:lang w:bidi="ar-EG"/>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B387C"/>
    <w:multiLevelType w:val="hybridMultilevel"/>
    <w:tmpl w:val="7FCAFFC4"/>
    <w:lvl w:ilvl="0" w:tplc="AAE6B836">
      <w:start w:val="5"/>
      <w:numFmt w:val="bullet"/>
      <w:lvlText w:val="-"/>
      <w:lvlJc w:val="left"/>
      <w:pPr>
        <w:ind w:left="-349" w:hanging="360"/>
      </w:pPr>
      <w:rPr>
        <w:rFonts w:ascii="Times New Roman" w:eastAsia="Times New Roman" w:hAnsi="Times New Roman" w:cs="Times New Roman" w:hint="default"/>
        <w:b w:val="0"/>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1" w15:restartNumberingAfterBreak="0">
    <w:nsid w:val="0E0F7D12"/>
    <w:multiLevelType w:val="hybridMultilevel"/>
    <w:tmpl w:val="F0327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95BCD"/>
    <w:multiLevelType w:val="hybridMultilevel"/>
    <w:tmpl w:val="FDE83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C77F9"/>
    <w:multiLevelType w:val="hybridMultilevel"/>
    <w:tmpl w:val="DE38A0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0854B0"/>
    <w:multiLevelType w:val="hybridMultilevel"/>
    <w:tmpl w:val="5FBE76DC"/>
    <w:lvl w:ilvl="0" w:tplc="38FEEE7E">
      <w:start w:val="1"/>
      <w:numFmt w:val="bullet"/>
      <w:lvlText w:val="•"/>
      <w:lvlJc w:val="left"/>
      <w:pPr>
        <w:tabs>
          <w:tab w:val="num" w:pos="720"/>
        </w:tabs>
        <w:ind w:left="720" w:hanging="360"/>
      </w:pPr>
      <w:rPr>
        <w:rFonts w:ascii="Times New Roman" w:hAnsi="Times New Roman" w:hint="default"/>
      </w:rPr>
    </w:lvl>
    <w:lvl w:ilvl="1" w:tplc="F5EE6336" w:tentative="1">
      <w:start w:val="1"/>
      <w:numFmt w:val="bullet"/>
      <w:lvlText w:val="•"/>
      <w:lvlJc w:val="left"/>
      <w:pPr>
        <w:tabs>
          <w:tab w:val="num" w:pos="1440"/>
        </w:tabs>
        <w:ind w:left="1440" w:hanging="360"/>
      </w:pPr>
      <w:rPr>
        <w:rFonts w:ascii="Times New Roman" w:hAnsi="Times New Roman" w:hint="default"/>
      </w:rPr>
    </w:lvl>
    <w:lvl w:ilvl="2" w:tplc="A7B20066" w:tentative="1">
      <w:start w:val="1"/>
      <w:numFmt w:val="bullet"/>
      <w:lvlText w:val="•"/>
      <w:lvlJc w:val="left"/>
      <w:pPr>
        <w:tabs>
          <w:tab w:val="num" w:pos="2160"/>
        </w:tabs>
        <w:ind w:left="2160" w:hanging="360"/>
      </w:pPr>
      <w:rPr>
        <w:rFonts w:ascii="Times New Roman" w:hAnsi="Times New Roman" w:hint="default"/>
      </w:rPr>
    </w:lvl>
    <w:lvl w:ilvl="3" w:tplc="C4269AFC" w:tentative="1">
      <w:start w:val="1"/>
      <w:numFmt w:val="bullet"/>
      <w:lvlText w:val="•"/>
      <w:lvlJc w:val="left"/>
      <w:pPr>
        <w:tabs>
          <w:tab w:val="num" w:pos="2880"/>
        </w:tabs>
        <w:ind w:left="2880" w:hanging="360"/>
      </w:pPr>
      <w:rPr>
        <w:rFonts w:ascii="Times New Roman" w:hAnsi="Times New Roman" w:hint="default"/>
      </w:rPr>
    </w:lvl>
    <w:lvl w:ilvl="4" w:tplc="24620B30" w:tentative="1">
      <w:start w:val="1"/>
      <w:numFmt w:val="bullet"/>
      <w:lvlText w:val="•"/>
      <w:lvlJc w:val="left"/>
      <w:pPr>
        <w:tabs>
          <w:tab w:val="num" w:pos="3600"/>
        </w:tabs>
        <w:ind w:left="3600" w:hanging="360"/>
      </w:pPr>
      <w:rPr>
        <w:rFonts w:ascii="Times New Roman" w:hAnsi="Times New Roman" w:hint="default"/>
      </w:rPr>
    </w:lvl>
    <w:lvl w:ilvl="5" w:tplc="B66E4FA6" w:tentative="1">
      <w:start w:val="1"/>
      <w:numFmt w:val="bullet"/>
      <w:lvlText w:val="•"/>
      <w:lvlJc w:val="left"/>
      <w:pPr>
        <w:tabs>
          <w:tab w:val="num" w:pos="4320"/>
        </w:tabs>
        <w:ind w:left="4320" w:hanging="360"/>
      </w:pPr>
      <w:rPr>
        <w:rFonts w:ascii="Times New Roman" w:hAnsi="Times New Roman" w:hint="default"/>
      </w:rPr>
    </w:lvl>
    <w:lvl w:ilvl="6" w:tplc="ED0C64D8" w:tentative="1">
      <w:start w:val="1"/>
      <w:numFmt w:val="bullet"/>
      <w:lvlText w:val="•"/>
      <w:lvlJc w:val="left"/>
      <w:pPr>
        <w:tabs>
          <w:tab w:val="num" w:pos="5040"/>
        </w:tabs>
        <w:ind w:left="5040" w:hanging="360"/>
      </w:pPr>
      <w:rPr>
        <w:rFonts w:ascii="Times New Roman" w:hAnsi="Times New Roman" w:hint="default"/>
      </w:rPr>
    </w:lvl>
    <w:lvl w:ilvl="7" w:tplc="0CBCF052" w:tentative="1">
      <w:start w:val="1"/>
      <w:numFmt w:val="bullet"/>
      <w:lvlText w:val="•"/>
      <w:lvlJc w:val="left"/>
      <w:pPr>
        <w:tabs>
          <w:tab w:val="num" w:pos="5760"/>
        </w:tabs>
        <w:ind w:left="5760" w:hanging="360"/>
      </w:pPr>
      <w:rPr>
        <w:rFonts w:ascii="Times New Roman" w:hAnsi="Times New Roman" w:hint="default"/>
      </w:rPr>
    </w:lvl>
    <w:lvl w:ilvl="8" w:tplc="3E62B27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8356A37"/>
    <w:multiLevelType w:val="hybridMultilevel"/>
    <w:tmpl w:val="16E0FDCC"/>
    <w:lvl w:ilvl="0" w:tplc="18CC99B4">
      <w:start w:val="1"/>
      <w:numFmt w:val="decimal"/>
      <w:lvlText w:val="%1)"/>
      <w:lvlJc w:val="left"/>
      <w:pPr>
        <w:ind w:left="990" w:hanging="360"/>
      </w:pPr>
      <w:rPr>
        <w:lang w:bidi="ar-SA"/>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19557F0B"/>
    <w:multiLevelType w:val="hybridMultilevel"/>
    <w:tmpl w:val="2ACE96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D0398"/>
    <w:multiLevelType w:val="hybridMultilevel"/>
    <w:tmpl w:val="4E9E6854"/>
    <w:lvl w:ilvl="0" w:tplc="04090001">
      <w:start w:val="1"/>
      <w:numFmt w:val="bullet"/>
      <w:lvlText w:val=""/>
      <w:lvlJc w:val="left"/>
      <w:pPr>
        <w:ind w:left="720" w:hanging="360"/>
      </w:pPr>
      <w:rPr>
        <w:rFonts w:ascii="Symbol" w:hAnsi="Symbol" w:hint="default"/>
      </w:rPr>
    </w:lvl>
    <w:lvl w:ilvl="1" w:tplc="E7461290">
      <w:numFmt w:val="bullet"/>
      <w:lvlText w:val="-"/>
      <w:lvlJc w:val="left"/>
      <w:pPr>
        <w:ind w:left="1440" w:hanging="360"/>
      </w:pPr>
      <w:rPr>
        <w:rFonts w:ascii="Simplified Arabic" w:eastAsiaTheme="minorEastAsia" w:hAnsi="Simplified Arabic" w:cs="Simplified Arabic" w:hint="default"/>
        <w:sz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8434A"/>
    <w:multiLevelType w:val="hybridMultilevel"/>
    <w:tmpl w:val="8098D0E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B10491B"/>
    <w:multiLevelType w:val="hybridMultilevel"/>
    <w:tmpl w:val="AE0464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B563710"/>
    <w:multiLevelType w:val="hybridMultilevel"/>
    <w:tmpl w:val="2D463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F1761D"/>
    <w:multiLevelType w:val="hybridMultilevel"/>
    <w:tmpl w:val="922C0888"/>
    <w:lvl w:ilvl="0" w:tplc="94563D08">
      <w:start w:val="1"/>
      <w:numFmt w:val="bullet"/>
      <w:lvlText w:val="•"/>
      <w:lvlJc w:val="left"/>
      <w:pPr>
        <w:tabs>
          <w:tab w:val="num" w:pos="720"/>
        </w:tabs>
        <w:ind w:left="720" w:hanging="360"/>
      </w:pPr>
      <w:rPr>
        <w:rFonts w:ascii="Times New Roman" w:hAnsi="Times New Roman" w:hint="default"/>
        <w:lang w:bidi="ar-SA"/>
      </w:rPr>
    </w:lvl>
    <w:lvl w:ilvl="1" w:tplc="418881D8" w:tentative="1">
      <w:start w:val="1"/>
      <w:numFmt w:val="bullet"/>
      <w:lvlText w:val="•"/>
      <w:lvlJc w:val="left"/>
      <w:pPr>
        <w:tabs>
          <w:tab w:val="num" w:pos="1440"/>
        </w:tabs>
        <w:ind w:left="1440" w:hanging="360"/>
      </w:pPr>
      <w:rPr>
        <w:rFonts w:ascii="Times New Roman" w:hAnsi="Times New Roman" w:hint="default"/>
      </w:rPr>
    </w:lvl>
    <w:lvl w:ilvl="2" w:tplc="E2E03C7C" w:tentative="1">
      <w:start w:val="1"/>
      <w:numFmt w:val="bullet"/>
      <w:lvlText w:val="•"/>
      <w:lvlJc w:val="left"/>
      <w:pPr>
        <w:tabs>
          <w:tab w:val="num" w:pos="2160"/>
        </w:tabs>
        <w:ind w:left="2160" w:hanging="360"/>
      </w:pPr>
      <w:rPr>
        <w:rFonts w:ascii="Times New Roman" w:hAnsi="Times New Roman" w:hint="default"/>
      </w:rPr>
    </w:lvl>
    <w:lvl w:ilvl="3" w:tplc="D6DA1706" w:tentative="1">
      <w:start w:val="1"/>
      <w:numFmt w:val="bullet"/>
      <w:lvlText w:val="•"/>
      <w:lvlJc w:val="left"/>
      <w:pPr>
        <w:tabs>
          <w:tab w:val="num" w:pos="2880"/>
        </w:tabs>
        <w:ind w:left="2880" w:hanging="360"/>
      </w:pPr>
      <w:rPr>
        <w:rFonts w:ascii="Times New Roman" w:hAnsi="Times New Roman" w:hint="default"/>
      </w:rPr>
    </w:lvl>
    <w:lvl w:ilvl="4" w:tplc="8312D3A2" w:tentative="1">
      <w:start w:val="1"/>
      <w:numFmt w:val="bullet"/>
      <w:lvlText w:val="•"/>
      <w:lvlJc w:val="left"/>
      <w:pPr>
        <w:tabs>
          <w:tab w:val="num" w:pos="3600"/>
        </w:tabs>
        <w:ind w:left="3600" w:hanging="360"/>
      </w:pPr>
      <w:rPr>
        <w:rFonts w:ascii="Times New Roman" w:hAnsi="Times New Roman" w:hint="default"/>
      </w:rPr>
    </w:lvl>
    <w:lvl w:ilvl="5" w:tplc="A6164D80" w:tentative="1">
      <w:start w:val="1"/>
      <w:numFmt w:val="bullet"/>
      <w:lvlText w:val="•"/>
      <w:lvlJc w:val="left"/>
      <w:pPr>
        <w:tabs>
          <w:tab w:val="num" w:pos="4320"/>
        </w:tabs>
        <w:ind w:left="4320" w:hanging="360"/>
      </w:pPr>
      <w:rPr>
        <w:rFonts w:ascii="Times New Roman" w:hAnsi="Times New Roman" w:hint="default"/>
      </w:rPr>
    </w:lvl>
    <w:lvl w:ilvl="6" w:tplc="B4E2B938" w:tentative="1">
      <w:start w:val="1"/>
      <w:numFmt w:val="bullet"/>
      <w:lvlText w:val="•"/>
      <w:lvlJc w:val="left"/>
      <w:pPr>
        <w:tabs>
          <w:tab w:val="num" w:pos="5040"/>
        </w:tabs>
        <w:ind w:left="5040" w:hanging="360"/>
      </w:pPr>
      <w:rPr>
        <w:rFonts w:ascii="Times New Roman" w:hAnsi="Times New Roman" w:hint="default"/>
      </w:rPr>
    </w:lvl>
    <w:lvl w:ilvl="7" w:tplc="35849BC6" w:tentative="1">
      <w:start w:val="1"/>
      <w:numFmt w:val="bullet"/>
      <w:lvlText w:val="•"/>
      <w:lvlJc w:val="left"/>
      <w:pPr>
        <w:tabs>
          <w:tab w:val="num" w:pos="5760"/>
        </w:tabs>
        <w:ind w:left="5760" w:hanging="360"/>
      </w:pPr>
      <w:rPr>
        <w:rFonts w:ascii="Times New Roman" w:hAnsi="Times New Roman" w:hint="default"/>
      </w:rPr>
    </w:lvl>
    <w:lvl w:ilvl="8" w:tplc="891EBE9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DB11DA5"/>
    <w:multiLevelType w:val="hybridMultilevel"/>
    <w:tmpl w:val="EF9823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80586A"/>
    <w:multiLevelType w:val="hybridMultilevel"/>
    <w:tmpl w:val="5B2CFC3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832193E"/>
    <w:multiLevelType w:val="hybridMultilevel"/>
    <w:tmpl w:val="3BEAFC2C"/>
    <w:lvl w:ilvl="0" w:tplc="8BD4E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5F3371"/>
    <w:multiLevelType w:val="hybridMultilevel"/>
    <w:tmpl w:val="8618C2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D745B02"/>
    <w:multiLevelType w:val="multilevel"/>
    <w:tmpl w:val="2FE6D8A4"/>
    <w:lvl w:ilvl="0">
      <w:start w:val="3"/>
      <w:numFmt w:val="decimal"/>
      <w:lvlText w:val="%1"/>
      <w:lvlJc w:val="left"/>
      <w:pPr>
        <w:ind w:left="360" w:hanging="360"/>
      </w:pPr>
      <w:rPr>
        <w:rFonts w:hint="default"/>
      </w:rPr>
    </w:lvl>
    <w:lvl w:ilvl="1">
      <w:start w:val="1"/>
      <w:numFmt w:val="decimal"/>
      <w:lvlText w:val="%1-%2"/>
      <w:lvlJc w:val="left"/>
      <w:pPr>
        <w:ind w:left="1644" w:hanging="72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852" w:hanging="108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6060" w:hanging="144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8268" w:hanging="1800"/>
      </w:pPr>
      <w:rPr>
        <w:rFonts w:hint="default"/>
      </w:rPr>
    </w:lvl>
    <w:lvl w:ilvl="8">
      <w:start w:val="1"/>
      <w:numFmt w:val="decimal"/>
      <w:lvlText w:val="%1-%2.%3.%4.%5.%6.%7.%8.%9"/>
      <w:lvlJc w:val="left"/>
      <w:pPr>
        <w:ind w:left="9552" w:hanging="2160"/>
      </w:pPr>
      <w:rPr>
        <w:rFonts w:hint="default"/>
      </w:rPr>
    </w:lvl>
  </w:abstractNum>
  <w:abstractNum w:abstractNumId="17" w15:restartNumberingAfterBreak="0">
    <w:nsid w:val="437361F7"/>
    <w:multiLevelType w:val="multilevel"/>
    <w:tmpl w:val="21761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9B072B"/>
    <w:multiLevelType w:val="hybridMultilevel"/>
    <w:tmpl w:val="E2B269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83646CB"/>
    <w:multiLevelType w:val="hybridMultilevel"/>
    <w:tmpl w:val="4BD212BE"/>
    <w:lvl w:ilvl="0" w:tplc="04090011">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5D2DD6"/>
    <w:multiLevelType w:val="hybridMultilevel"/>
    <w:tmpl w:val="46F4963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9E624EC"/>
    <w:multiLevelType w:val="hybridMultilevel"/>
    <w:tmpl w:val="3F5067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366B28"/>
    <w:multiLevelType w:val="hybridMultilevel"/>
    <w:tmpl w:val="9BE2D312"/>
    <w:lvl w:ilvl="0" w:tplc="8BD4E506">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8C2998"/>
    <w:multiLevelType w:val="hybridMultilevel"/>
    <w:tmpl w:val="E2A2EBB4"/>
    <w:lvl w:ilvl="0" w:tplc="1BDC0D2C">
      <w:start w:val="1"/>
      <w:numFmt w:val="bullet"/>
      <w:lvlText w:val="•"/>
      <w:lvlJc w:val="left"/>
      <w:pPr>
        <w:tabs>
          <w:tab w:val="num" w:pos="720"/>
        </w:tabs>
        <w:ind w:left="720" w:hanging="360"/>
      </w:pPr>
      <w:rPr>
        <w:rFonts w:ascii="Times New Roman" w:hAnsi="Times New Roman" w:hint="default"/>
      </w:rPr>
    </w:lvl>
    <w:lvl w:ilvl="1" w:tplc="C9684314" w:tentative="1">
      <w:start w:val="1"/>
      <w:numFmt w:val="bullet"/>
      <w:lvlText w:val="•"/>
      <w:lvlJc w:val="left"/>
      <w:pPr>
        <w:tabs>
          <w:tab w:val="num" w:pos="1440"/>
        </w:tabs>
        <w:ind w:left="1440" w:hanging="360"/>
      </w:pPr>
      <w:rPr>
        <w:rFonts w:ascii="Times New Roman" w:hAnsi="Times New Roman" w:hint="default"/>
      </w:rPr>
    </w:lvl>
    <w:lvl w:ilvl="2" w:tplc="C1A8E320" w:tentative="1">
      <w:start w:val="1"/>
      <w:numFmt w:val="bullet"/>
      <w:lvlText w:val="•"/>
      <w:lvlJc w:val="left"/>
      <w:pPr>
        <w:tabs>
          <w:tab w:val="num" w:pos="2160"/>
        </w:tabs>
        <w:ind w:left="2160" w:hanging="360"/>
      </w:pPr>
      <w:rPr>
        <w:rFonts w:ascii="Times New Roman" w:hAnsi="Times New Roman" w:hint="default"/>
      </w:rPr>
    </w:lvl>
    <w:lvl w:ilvl="3" w:tplc="FEBCF600" w:tentative="1">
      <w:start w:val="1"/>
      <w:numFmt w:val="bullet"/>
      <w:lvlText w:val="•"/>
      <w:lvlJc w:val="left"/>
      <w:pPr>
        <w:tabs>
          <w:tab w:val="num" w:pos="2880"/>
        </w:tabs>
        <w:ind w:left="2880" w:hanging="360"/>
      </w:pPr>
      <w:rPr>
        <w:rFonts w:ascii="Times New Roman" w:hAnsi="Times New Roman" w:hint="default"/>
      </w:rPr>
    </w:lvl>
    <w:lvl w:ilvl="4" w:tplc="E06E8B9E" w:tentative="1">
      <w:start w:val="1"/>
      <w:numFmt w:val="bullet"/>
      <w:lvlText w:val="•"/>
      <w:lvlJc w:val="left"/>
      <w:pPr>
        <w:tabs>
          <w:tab w:val="num" w:pos="3600"/>
        </w:tabs>
        <w:ind w:left="3600" w:hanging="360"/>
      </w:pPr>
      <w:rPr>
        <w:rFonts w:ascii="Times New Roman" w:hAnsi="Times New Roman" w:hint="default"/>
      </w:rPr>
    </w:lvl>
    <w:lvl w:ilvl="5" w:tplc="CE3C777A" w:tentative="1">
      <w:start w:val="1"/>
      <w:numFmt w:val="bullet"/>
      <w:lvlText w:val="•"/>
      <w:lvlJc w:val="left"/>
      <w:pPr>
        <w:tabs>
          <w:tab w:val="num" w:pos="4320"/>
        </w:tabs>
        <w:ind w:left="4320" w:hanging="360"/>
      </w:pPr>
      <w:rPr>
        <w:rFonts w:ascii="Times New Roman" w:hAnsi="Times New Roman" w:hint="default"/>
      </w:rPr>
    </w:lvl>
    <w:lvl w:ilvl="6" w:tplc="135C2BE6" w:tentative="1">
      <w:start w:val="1"/>
      <w:numFmt w:val="bullet"/>
      <w:lvlText w:val="•"/>
      <w:lvlJc w:val="left"/>
      <w:pPr>
        <w:tabs>
          <w:tab w:val="num" w:pos="5040"/>
        </w:tabs>
        <w:ind w:left="5040" w:hanging="360"/>
      </w:pPr>
      <w:rPr>
        <w:rFonts w:ascii="Times New Roman" w:hAnsi="Times New Roman" w:hint="default"/>
      </w:rPr>
    </w:lvl>
    <w:lvl w:ilvl="7" w:tplc="7E12D7E4" w:tentative="1">
      <w:start w:val="1"/>
      <w:numFmt w:val="bullet"/>
      <w:lvlText w:val="•"/>
      <w:lvlJc w:val="left"/>
      <w:pPr>
        <w:tabs>
          <w:tab w:val="num" w:pos="5760"/>
        </w:tabs>
        <w:ind w:left="5760" w:hanging="360"/>
      </w:pPr>
      <w:rPr>
        <w:rFonts w:ascii="Times New Roman" w:hAnsi="Times New Roman" w:hint="default"/>
      </w:rPr>
    </w:lvl>
    <w:lvl w:ilvl="8" w:tplc="034AABE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8153E16"/>
    <w:multiLevelType w:val="hybridMultilevel"/>
    <w:tmpl w:val="B39635AC"/>
    <w:lvl w:ilvl="0" w:tplc="8AEC1BC4">
      <w:start w:val="1"/>
      <w:numFmt w:val="decimal"/>
      <w:lvlText w:val="%1-"/>
      <w:lvlJc w:val="left"/>
      <w:pPr>
        <w:ind w:left="720" w:hanging="360"/>
      </w:pPr>
      <w:rPr>
        <w:rFonts w:asciiTheme="minorHAnsi" w:eastAsiaTheme="minorEastAsia" w:hAnsi="Trebuchet MS" w:cstheme="minorBidi" w:hint="default"/>
        <w:b/>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CC079B"/>
    <w:multiLevelType w:val="hybridMultilevel"/>
    <w:tmpl w:val="348A1DA8"/>
    <w:lvl w:ilvl="0" w:tplc="3C1676DC">
      <w:start w:val="1"/>
      <w:numFmt w:val="decimal"/>
      <w:lvlText w:val="%1-"/>
      <w:lvlJc w:val="left"/>
      <w:pPr>
        <w:ind w:left="720" w:hanging="360"/>
      </w:pPr>
      <w:rPr>
        <w:rFonts w:ascii="Simplified Arabic" w:eastAsia="Times New Roman" w:hAnsi="Simplified Arabic" w:cs="Simplified Arabic"/>
        <w:b/>
        <w:color w:val="auto"/>
        <w:sz w:val="36"/>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113DF"/>
    <w:multiLevelType w:val="hybridMultilevel"/>
    <w:tmpl w:val="2AD0E490"/>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45C4DF4"/>
    <w:multiLevelType w:val="hybridMultilevel"/>
    <w:tmpl w:val="B9BCDEEA"/>
    <w:lvl w:ilvl="0" w:tplc="5D865C80">
      <w:start w:val="1"/>
      <w:numFmt w:val="bullet"/>
      <w:lvlText w:val="•"/>
      <w:lvlJc w:val="left"/>
      <w:pPr>
        <w:tabs>
          <w:tab w:val="num" w:pos="720"/>
        </w:tabs>
        <w:ind w:left="720" w:hanging="360"/>
      </w:pPr>
      <w:rPr>
        <w:rFonts w:ascii="Times New Roman" w:hAnsi="Times New Roman" w:hint="default"/>
      </w:rPr>
    </w:lvl>
    <w:lvl w:ilvl="1" w:tplc="EDCC5F26" w:tentative="1">
      <w:start w:val="1"/>
      <w:numFmt w:val="bullet"/>
      <w:lvlText w:val="•"/>
      <w:lvlJc w:val="left"/>
      <w:pPr>
        <w:tabs>
          <w:tab w:val="num" w:pos="1440"/>
        </w:tabs>
        <w:ind w:left="1440" w:hanging="360"/>
      </w:pPr>
      <w:rPr>
        <w:rFonts w:ascii="Times New Roman" w:hAnsi="Times New Roman" w:hint="default"/>
      </w:rPr>
    </w:lvl>
    <w:lvl w:ilvl="2" w:tplc="99B8D234" w:tentative="1">
      <w:start w:val="1"/>
      <w:numFmt w:val="bullet"/>
      <w:lvlText w:val="•"/>
      <w:lvlJc w:val="left"/>
      <w:pPr>
        <w:tabs>
          <w:tab w:val="num" w:pos="2160"/>
        </w:tabs>
        <w:ind w:left="2160" w:hanging="360"/>
      </w:pPr>
      <w:rPr>
        <w:rFonts w:ascii="Times New Roman" w:hAnsi="Times New Roman" w:hint="default"/>
      </w:rPr>
    </w:lvl>
    <w:lvl w:ilvl="3" w:tplc="B14C2BC4" w:tentative="1">
      <w:start w:val="1"/>
      <w:numFmt w:val="bullet"/>
      <w:lvlText w:val="•"/>
      <w:lvlJc w:val="left"/>
      <w:pPr>
        <w:tabs>
          <w:tab w:val="num" w:pos="2880"/>
        </w:tabs>
        <w:ind w:left="2880" w:hanging="360"/>
      </w:pPr>
      <w:rPr>
        <w:rFonts w:ascii="Times New Roman" w:hAnsi="Times New Roman" w:hint="default"/>
      </w:rPr>
    </w:lvl>
    <w:lvl w:ilvl="4" w:tplc="530C60FA" w:tentative="1">
      <w:start w:val="1"/>
      <w:numFmt w:val="bullet"/>
      <w:lvlText w:val="•"/>
      <w:lvlJc w:val="left"/>
      <w:pPr>
        <w:tabs>
          <w:tab w:val="num" w:pos="3600"/>
        </w:tabs>
        <w:ind w:left="3600" w:hanging="360"/>
      </w:pPr>
      <w:rPr>
        <w:rFonts w:ascii="Times New Roman" w:hAnsi="Times New Roman" w:hint="default"/>
      </w:rPr>
    </w:lvl>
    <w:lvl w:ilvl="5" w:tplc="B8D438F2" w:tentative="1">
      <w:start w:val="1"/>
      <w:numFmt w:val="bullet"/>
      <w:lvlText w:val="•"/>
      <w:lvlJc w:val="left"/>
      <w:pPr>
        <w:tabs>
          <w:tab w:val="num" w:pos="4320"/>
        </w:tabs>
        <w:ind w:left="4320" w:hanging="360"/>
      </w:pPr>
      <w:rPr>
        <w:rFonts w:ascii="Times New Roman" w:hAnsi="Times New Roman" w:hint="default"/>
      </w:rPr>
    </w:lvl>
    <w:lvl w:ilvl="6" w:tplc="1D14F23E" w:tentative="1">
      <w:start w:val="1"/>
      <w:numFmt w:val="bullet"/>
      <w:lvlText w:val="•"/>
      <w:lvlJc w:val="left"/>
      <w:pPr>
        <w:tabs>
          <w:tab w:val="num" w:pos="5040"/>
        </w:tabs>
        <w:ind w:left="5040" w:hanging="360"/>
      </w:pPr>
      <w:rPr>
        <w:rFonts w:ascii="Times New Roman" w:hAnsi="Times New Roman" w:hint="default"/>
      </w:rPr>
    </w:lvl>
    <w:lvl w:ilvl="7" w:tplc="E40C41AA" w:tentative="1">
      <w:start w:val="1"/>
      <w:numFmt w:val="bullet"/>
      <w:lvlText w:val="•"/>
      <w:lvlJc w:val="left"/>
      <w:pPr>
        <w:tabs>
          <w:tab w:val="num" w:pos="5760"/>
        </w:tabs>
        <w:ind w:left="5760" w:hanging="360"/>
      </w:pPr>
      <w:rPr>
        <w:rFonts w:ascii="Times New Roman" w:hAnsi="Times New Roman" w:hint="default"/>
      </w:rPr>
    </w:lvl>
    <w:lvl w:ilvl="8" w:tplc="9C0C1F8A"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53B23FE"/>
    <w:multiLevelType w:val="hybridMultilevel"/>
    <w:tmpl w:val="259419B8"/>
    <w:lvl w:ilvl="0" w:tplc="0F0CBD4E">
      <w:start w:val="1"/>
      <w:numFmt w:val="bullet"/>
      <w:lvlText w:val=""/>
      <w:lvlJc w:val="left"/>
      <w:pPr>
        <w:tabs>
          <w:tab w:val="num" w:pos="720"/>
        </w:tabs>
        <w:ind w:left="720" w:hanging="360"/>
      </w:pPr>
      <w:rPr>
        <w:rFonts w:ascii="Wingdings 3" w:hAnsi="Wingdings 3" w:hint="default"/>
      </w:rPr>
    </w:lvl>
    <w:lvl w:ilvl="1" w:tplc="D1E013A2" w:tentative="1">
      <w:start w:val="1"/>
      <w:numFmt w:val="bullet"/>
      <w:lvlText w:val=""/>
      <w:lvlJc w:val="left"/>
      <w:pPr>
        <w:tabs>
          <w:tab w:val="num" w:pos="1440"/>
        </w:tabs>
        <w:ind w:left="1440" w:hanging="360"/>
      </w:pPr>
      <w:rPr>
        <w:rFonts w:ascii="Wingdings 3" w:hAnsi="Wingdings 3" w:hint="default"/>
      </w:rPr>
    </w:lvl>
    <w:lvl w:ilvl="2" w:tplc="6C3E03D8" w:tentative="1">
      <w:start w:val="1"/>
      <w:numFmt w:val="bullet"/>
      <w:lvlText w:val=""/>
      <w:lvlJc w:val="left"/>
      <w:pPr>
        <w:tabs>
          <w:tab w:val="num" w:pos="2160"/>
        </w:tabs>
        <w:ind w:left="2160" w:hanging="360"/>
      </w:pPr>
      <w:rPr>
        <w:rFonts w:ascii="Wingdings 3" w:hAnsi="Wingdings 3" w:hint="default"/>
      </w:rPr>
    </w:lvl>
    <w:lvl w:ilvl="3" w:tplc="F6B8A386" w:tentative="1">
      <w:start w:val="1"/>
      <w:numFmt w:val="bullet"/>
      <w:lvlText w:val=""/>
      <w:lvlJc w:val="left"/>
      <w:pPr>
        <w:tabs>
          <w:tab w:val="num" w:pos="2880"/>
        </w:tabs>
        <w:ind w:left="2880" w:hanging="360"/>
      </w:pPr>
      <w:rPr>
        <w:rFonts w:ascii="Wingdings 3" w:hAnsi="Wingdings 3" w:hint="default"/>
      </w:rPr>
    </w:lvl>
    <w:lvl w:ilvl="4" w:tplc="F1E44124" w:tentative="1">
      <w:start w:val="1"/>
      <w:numFmt w:val="bullet"/>
      <w:lvlText w:val=""/>
      <w:lvlJc w:val="left"/>
      <w:pPr>
        <w:tabs>
          <w:tab w:val="num" w:pos="3600"/>
        </w:tabs>
        <w:ind w:left="3600" w:hanging="360"/>
      </w:pPr>
      <w:rPr>
        <w:rFonts w:ascii="Wingdings 3" w:hAnsi="Wingdings 3" w:hint="default"/>
      </w:rPr>
    </w:lvl>
    <w:lvl w:ilvl="5" w:tplc="81AE86D6" w:tentative="1">
      <w:start w:val="1"/>
      <w:numFmt w:val="bullet"/>
      <w:lvlText w:val=""/>
      <w:lvlJc w:val="left"/>
      <w:pPr>
        <w:tabs>
          <w:tab w:val="num" w:pos="4320"/>
        </w:tabs>
        <w:ind w:left="4320" w:hanging="360"/>
      </w:pPr>
      <w:rPr>
        <w:rFonts w:ascii="Wingdings 3" w:hAnsi="Wingdings 3" w:hint="default"/>
      </w:rPr>
    </w:lvl>
    <w:lvl w:ilvl="6" w:tplc="57DA97FC" w:tentative="1">
      <w:start w:val="1"/>
      <w:numFmt w:val="bullet"/>
      <w:lvlText w:val=""/>
      <w:lvlJc w:val="left"/>
      <w:pPr>
        <w:tabs>
          <w:tab w:val="num" w:pos="5040"/>
        </w:tabs>
        <w:ind w:left="5040" w:hanging="360"/>
      </w:pPr>
      <w:rPr>
        <w:rFonts w:ascii="Wingdings 3" w:hAnsi="Wingdings 3" w:hint="default"/>
      </w:rPr>
    </w:lvl>
    <w:lvl w:ilvl="7" w:tplc="2B3C2840" w:tentative="1">
      <w:start w:val="1"/>
      <w:numFmt w:val="bullet"/>
      <w:lvlText w:val=""/>
      <w:lvlJc w:val="left"/>
      <w:pPr>
        <w:tabs>
          <w:tab w:val="num" w:pos="5760"/>
        </w:tabs>
        <w:ind w:left="5760" w:hanging="360"/>
      </w:pPr>
      <w:rPr>
        <w:rFonts w:ascii="Wingdings 3" w:hAnsi="Wingdings 3" w:hint="default"/>
      </w:rPr>
    </w:lvl>
    <w:lvl w:ilvl="8" w:tplc="A10AA898" w:tentative="1">
      <w:start w:val="1"/>
      <w:numFmt w:val="bullet"/>
      <w:lvlText w:val=""/>
      <w:lvlJc w:val="left"/>
      <w:pPr>
        <w:tabs>
          <w:tab w:val="num" w:pos="6480"/>
        </w:tabs>
        <w:ind w:left="6480" w:hanging="360"/>
      </w:pPr>
      <w:rPr>
        <w:rFonts w:ascii="Wingdings 3" w:hAnsi="Wingdings 3" w:hint="default"/>
      </w:rPr>
    </w:lvl>
  </w:abstractNum>
  <w:abstractNum w:abstractNumId="29" w15:restartNumberingAfterBreak="0">
    <w:nsid w:val="75C13191"/>
    <w:multiLevelType w:val="hybridMultilevel"/>
    <w:tmpl w:val="70BC50EE"/>
    <w:lvl w:ilvl="0" w:tplc="25A80810">
      <w:start w:val="1"/>
      <w:numFmt w:val="bullet"/>
      <w:lvlText w:val=""/>
      <w:lvlJc w:val="left"/>
      <w:pPr>
        <w:tabs>
          <w:tab w:val="num" w:pos="720"/>
        </w:tabs>
        <w:ind w:left="720" w:hanging="360"/>
      </w:pPr>
      <w:rPr>
        <w:rFonts w:ascii="Wingdings 3" w:hAnsi="Wingdings 3" w:hint="default"/>
      </w:rPr>
    </w:lvl>
    <w:lvl w:ilvl="1" w:tplc="C39E2322" w:tentative="1">
      <w:start w:val="1"/>
      <w:numFmt w:val="bullet"/>
      <w:lvlText w:val=""/>
      <w:lvlJc w:val="left"/>
      <w:pPr>
        <w:tabs>
          <w:tab w:val="num" w:pos="1440"/>
        </w:tabs>
        <w:ind w:left="1440" w:hanging="360"/>
      </w:pPr>
      <w:rPr>
        <w:rFonts w:ascii="Wingdings 3" w:hAnsi="Wingdings 3" w:hint="default"/>
      </w:rPr>
    </w:lvl>
    <w:lvl w:ilvl="2" w:tplc="2B4A42C8" w:tentative="1">
      <w:start w:val="1"/>
      <w:numFmt w:val="bullet"/>
      <w:lvlText w:val=""/>
      <w:lvlJc w:val="left"/>
      <w:pPr>
        <w:tabs>
          <w:tab w:val="num" w:pos="2160"/>
        </w:tabs>
        <w:ind w:left="2160" w:hanging="360"/>
      </w:pPr>
      <w:rPr>
        <w:rFonts w:ascii="Wingdings 3" w:hAnsi="Wingdings 3" w:hint="default"/>
      </w:rPr>
    </w:lvl>
    <w:lvl w:ilvl="3" w:tplc="489848E4" w:tentative="1">
      <w:start w:val="1"/>
      <w:numFmt w:val="bullet"/>
      <w:lvlText w:val=""/>
      <w:lvlJc w:val="left"/>
      <w:pPr>
        <w:tabs>
          <w:tab w:val="num" w:pos="2880"/>
        </w:tabs>
        <w:ind w:left="2880" w:hanging="360"/>
      </w:pPr>
      <w:rPr>
        <w:rFonts w:ascii="Wingdings 3" w:hAnsi="Wingdings 3" w:hint="default"/>
      </w:rPr>
    </w:lvl>
    <w:lvl w:ilvl="4" w:tplc="CC906D68" w:tentative="1">
      <w:start w:val="1"/>
      <w:numFmt w:val="bullet"/>
      <w:lvlText w:val=""/>
      <w:lvlJc w:val="left"/>
      <w:pPr>
        <w:tabs>
          <w:tab w:val="num" w:pos="3600"/>
        </w:tabs>
        <w:ind w:left="3600" w:hanging="360"/>
      </w:pPr>
      <w:rPr>
        <w:rFonts w:ascii="Wingdings 3" w:hAnsi="Wingdings 3" w:hint="default"/>
      </w:rPr>
    </w:lvl>
    <w:lvl w:ilvl="5" w:tplc="A8BE294A" w:tentative="1">
      <w:start w:val="1"/>
      <w:numFmt w:val="bullet"/>
      <w:lvlText w:val=""/>
      <w:lvlJc w:val="left"/>
      <w:pPr>
        <w:tabs>
          <w:tab w:val="num" w:pos="4320"/>
        </w:tabs>
        <w:ind w:left="4320" w:hanging="360"/>
      </w:pPr>
      <w:rPr>
        <w:rFonts w:ascii="Wingdings 3" w:hAnsi="Wingdings 3" w:hint="default"/>
      </w:rPr>
    </w:lvl>
    <w:lvl w:ilvl="6" w:tplc="827A283C" w:tentative="1">
      <w:start w:val="1"/>
      <w:numFmt w:val="bullet"/>
      <w:lvlText w:val=""/>
      <w:lvlJc w:val="left"/>
      <w:pPr>
        <w:tabs>
          <w:tab w:val="num" w:pos="5040"/>
        </w:tabs>
        <w:ind w:left="5040" w:hanging="360"/>
      </w:pPr>
      <w:rPr>
        <w:rFonts w:ascii="Wingdings 3" w:hAnsi="Wingdings 3" w:hint="default"/>
      </w:rPr>
    </w:lvl>
    <w:lvl w:ilvl="7" w:tplc="024EEA00" w:tentative="1">
      <w:start w:val="1"/>
      <w:numFmt w:val="bullet"/>
      <w:lvlText w:val=""/>
      <w:lvlJc w:val="left"/>
      <w:pPr>
        <w:tabs>
          <w:tab w:val="num" w:pos="5760"/>
        </w:tabs>
        <w:ind w:left="5760" w:hanging="360"/>
      </w:pPr>
      <w:rPr>
        <w:rFonts w:ascii="Wingdings 3" w:hAnsi="Wingdings 3" w:hint="default"/>
      </w:rPr>
    </w:lvl>
    <w:lvl w:ilvl="8" w:tplc="C146516C" w:tentative="1">
      <w:start w:val="1"/>
      <w:numFmt w:val="bullet"/>
      <w:lvlText w:val=""/>
      <w:lvlJc w:val="left"/>
      <w:pPr>
        <w:tabs>
          <w:tab w:val="num" w:pos="6480"/>
        </w:tabs>
        <w:ind w:left="6480" w:hanging="360"/>
      </w:pPr>
      <w:rPr>
        <w:rFonts w:ascii="Wingdings 3" w:hAnsi="Wingdings 3" w:hint="default"/>
      </w:rPr>
    </w:lvl>
  </w:abstractNum>
  <w:abstractNum w:abstractNumId="30" w15:restartNumberingAfterBreak="0">
    <w:nsid w:val="79754916"/>
    <w:multiLevelType w:val="hybridMultilevel"/>
    <w:tmpl w:val="4E849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B7756A4"/>
    <w:multiLevelType w:val="hybridMultilevel"/>
    <w:tmpl w:val="18AA7B7C"/>
    <w:lvl w:ilvl="0" w:tplc="C65ADFF4">
      <w:start w:val="1"/>
      <w:numFmt w:val="bullet"/>
      <w:lvlText w:val="•"/>
      <w:lvlJc w:val="left"/>
      <w:pPr>
        <w:tabs>
          <w:tab w:val="num" w:pos="720"/>
        </w:tabs>
        <w:ind w:left="720" w:hanging="360"/>
      </w:pPr>
      <w:rPr>
        <w:rFonts w:ascii="Times New Roman" w:hAnsi="Times New Roman" w:hint="default"/>
      </w:rPr>
    </w:lvl>
    <w:lvl w:ilvl="1" w:tplc="433EEF48" w:tentative="1">
      <w:start w:val="1"/>
      <w:numFmt w:val="bullet"/>
      <w:lvlText w:val="•"/>
      <w:lvlJc w:val="left"/>
      <w:pPr>
        <w:tabs>
          <w:tab w:val="num" w:pos="1440"/>
        </w:tabs>
        <w:ind w:left="1440" w:hanging="360"/>
      </w:pPr>
      <w:rPr>
        <w:rFonts w:ascii="Times New Roman" w:hAnsi="Times New Roman" w:hint="default"/>
      </w:rPr>
    </w:lvl>
    <w:lvl w:ilvl="2" w:tplc="6526E6EE" w:tentative="1">
      <w:start w:val="1"/>
      <w:numFmt w:val="bullet"/>
      <w:lvlText w:val="•"/>
      <w:lvlJc w:val="left"/>
      <w:pPr>
        <w:tabs>
          <w:tab w:val="num" w:pos="2160"/>
        </w:tabs>
        <w:ind w:left="2160" w:hanging="360"/>
      </w:pPr>
      <w:rPr>
        <w:rFonts w:ascii="Times New Roman" w:hAnsi="Times New Roman" w:hint="default"/>
      </w:rPr>
    </w:lvl>
    <w:lvl w:ilvl="3" w:tplc="CE32F936" w:tentative="1">
      <w:start w:val="1"/>
      <w:numFmt w:val="bullet"/>
      <w:lvlText w:val="•"/>
      <w:lvlJc w:val="left"/>
      <w:pPr>
        <w:tabs>
          <w:tab w:val="num" w:pos="2880"/>
        </w:tabs>
        <w:ind w:left="2880" w:hanging="360"/>
      </w:pPr>
      <w:rPr>
        <w:rFonts w:ascii="Times New Roman" w:hAnsi="Times New Roman" w:hint="default"/>
      </w:rPr>
    </w:lvl>
    <w:lvl w:ilvl="4" w:tplc="290E56CE" w:tentative="1">
      <w:start w:val="1"/>
      <w:numFmt w:val="bullet"/>
      <w:lvlText w:val="•"/>
      <w:lvlJc w:val="left"/>
      <w:pPr>
        <w:tabs>
          <w:tab w:val="num" w:pos="3600"/>
        </w:tabs>
        <w:ind w:left="3600" w:hanging="360"/>
      </w:pPr>
      <w:rPr>
        <w:rFonts w:ascii="Times New Roman" w:hAnsi="Times New Roman" w:hint="default"/>
      </w:rPr>
    </w:lvl>
    <w:lvl w:ilvl="5" w:tplc="84926060" w:tentative="1">
      <w:start w:val="1"/>
      <w:numFmt w:val="bullet"/>
      <w:lvlText w:val="•"/>
      <w:lvlJc w:val="left"/>
      <w:pPr>
        <w:tabs>
          <w:tab w:val="num" w:pos="4320"/>
        </w:tabs>
        <w:ind w:left="4320" w:hanging="360"/>
      </w:pPr>
      <w:rPr>
        <w:rFonts w:ascii="Times New Roman" w:hAnsi="Times New Roman" w:hint="default"/>
      </w:rPr>
    </w:lvl>
    <w:lvl w:ilvl="6" w:tplc="A4DE6FEA" w:tentative="1">
      <w:start w:val="1"/>
      <w:numFmt w:val="bullet"/>
      <w:lvlText w:val="•"/>
      <w:lvlJc w:val="left"/>
      <w:pPr>
        <w:tabs>
          <w:tab w:val="num" w:pos="5040"/>
        </w:tabs>
        <w:ind w:left="5040" w:hanging="360"/>
      </w:pPr>
      <w:rPr>
        <w:rFonts w:ascii="Times New Roman" w:hAnsi="Times New Roman" w:hint="default"/>
      </w:rPr>
    </w:lvl>
    <w:lvl w:ilvl="7" w:tplc="CCC412B2" w:tentative="1">
      <w:start w:val="1"/>
      <w:numFmt w:val="bullet"/>
      <w:lvlText w:val="•"/>
      <w:lvlJc w:val="left"/>
      <w:pPr>
        <w:tabs>
          <w:tab w:val="num" w:pos="5760"/>
        </w:tabs>
        <w:ind w:left="5760" w:hanging="360"/>
      </w:pPr>
      <w:rPr>
        <w:rFonts w:ascii="Times New Roman" w:hAnsi="Times New Roman" w:hint="default"/>
      </w:rPr>
    </w:lvl>
    <w:lvl w:ilvl="8" w:tplc="A1F48974"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7D015BD4"/>
    <w:multiLevelType w:val="hybridMultilevel"/>
    <w:tmpl w:val="5CEC5DEA"/>
    <w:lvl w:ilvl="0" w:tplc="621405B4">
      <w:start w:val="1"/>
      <w:numFmt w:val="bullet"/>
      <w:lvlText w:val=""/>
      <w:lvlJc w:val="left"/>
      <w:pPr>
        <w:tabs>
          <w:tab w:val="num" w:pos="720"/>
        </w:tabs>
        <w:ind w:left="720" w:hanging="360"/>
      </w:pPr>
      <w:rPr>
        <w:rFonts w:ascii="Wingdings 3" w:hAnsi="Wingdings 3" w:hint="default"/>
      </w:rPr>
    </w:lvl>
    <w:lvl w:ilvl="1" w:tplc="39D8A1CE" w:tentative="1">
      <w:start w:val="1"/>
      <w:numFmt w:val="bullet"/>
      <w:lvlText w:val=""/>
      <w:lvlJc w:val="left"/>
      <w:pPr>
        <w:tabs>
          <w:tab w:val="num" w:pos="1440"/>
        </w:tabs>
        <w:ind w:left="1440" w:hanging="360"/>
      </w:pPr>
      <w:rPr>
        <w:rFonts w:ascii="Wingdings 3" w:hAnsi="Wingdings 3" w:hint="default"/>
      </w:rPr>
    </w:lvl>
    <w:lvl w:ilvl="2" w:tplc="F93651AA" w:tentative="1">
      <w:start w:val="1"/>
      <w:numFmt w:val="bullet"/>
      <w:lvlText w:val=""/>
      <w:lvlJc w:val="left"/>
      <w:pPr>
        <w:tabs>
          <w:tab w:val="num" w:pos="2160"/>
        </w:tabs>
        <w:ind w:left="2160" w:hanging="360"/>
      </w:pPr>
      <w:rPr>
        <w:rFonts w:ascii="Wingdings 3" w:hAnsi="Wingdings 3" w:hint="default"/>
      </w:rPr>
    </w:lvl>
    <w:lvl w:ilvl="3" w:tplc="707CC3B0" w:tentative="1">
      <w:start w:val="1"/>
      <w:numFmt w:val="bullet"/>
      <w:lvlText w:val=""/>
      <w:lvlJc w:val="left"/>
      <w:pPr>
        <w:tabs>
          <w:tab w:val="num" w:pos="2880"/>
        </w:tabs>
        <w:ind w:left="2880" w:hanging="360"/>
      </w:pPr>
      <w:rPr>
        <w:rFonts w:ascii="Wingdings 3" w:hAnsi="Wingdings 3" w:hint="default"/>
      </w:rPr>
    </w:lvl>
    <w:lvl w:ilvl="4" w:tplc="C756DE50" w:tentative="1">
      <w:start w:val="1"/>
      <w:numFmt w:val="bullet"/>
      <w:lvlText w:val=""/>
      <w:lvlJc w:val="left"/>
      <w:pPr>
        <w:tabs>
          <w:tab w:val="num" w:pos="3600"/>
        </w:tabs>
        <w:ind w:left="3600" w:hanging="360"/>
      </w:pPr>
      <w:rPr>
        <w:rFonts w:ascii="Wingdings 3" w:hAnsi="Wingdings 3" w:hint="default"/>
      </w:rPr>
    </w:lvl>
    <w:lvl w:ilvl="5" w:tplc="646AAF14" w:tentative="1">
      <w:start w:val="1"/>
      <w:numFmt w:val="bullet"/>
      <w:lvlText w:val=""/>
      <w:lvlJc w:val="left"/>
      <w:pPr>
        <w:tabs>
          <w:tab w:val="num" w:pos="4320"/>
        </w:tabs>
        <w:ind w:left="4320" w:hanging="360"/>
      </w:pPr>
      <w:rPr>
        <w:rFonts w:ascii="Wingdings 3" w:hAnsi="Wingdings 3" w:hint="default"/>
      </w:rPr>
    </w:lvl>
    <w:lvl w:ilvl="6" w:tplc="002AC1C2" w:tentative="1">
      <w:start w:val="1"/>
      <w:numFmt w:val="bullet"/>
      <w:lvlText w:val=""/>
      <w:lvlJc w:val="left"/>
      <w:pPr>
        <w:tabs>
          <w:tab w:val="num" w:pos="5040"/>
        </w:tabs>
        <w:ind w:left="5040" w:hanging="360"/>
      </w:pPr>
      <w:rPr>
        <w:rFonts w:ascii="Wingdings 3" w:hAnsi="Wingdings 3" w:hint="default"/>
      </w:rPr>
    </w:lvl>
    <w:lvl w:ilvl="7" w:tplc="B0CC2E74" w:tentative="1">
      <w:start w:val="1"/>
      <w:numFmt w:val="bullet"/>
      <w:lvlText w:val=""/>
      <w:lvlJc w:val="left"/>
      <w:pPr>
        <w:tabs>
          <w:tab w:val="num" w:pos="5760"/>
        </w:tabs>
        <w:ind w:left="5760" w:hanging="360"/>
      </w:pPr>
      <w:rPr>
        <w:rFonts w:ascii="Wingdings 3" w:hAnsi="Wingdings 3" w:hint="default"/>
      </w:rPr>
    </w:lvl>
    <w:lvl w:ilvl="8" w:tplc="87A43EBC" w:tentative="1">
      <w:start w:val="1"/>
      <w:numFmt w:val="bullet"/>
      <w:lvlText w:val=""/>
      <w:lvlJc w:val="left"/>
      <w:pPr>
        <w:tabs>
          <w:tab w:val="num" w:pos="6480"/>
        </w:tabs>
        <w:ind w:left="6480" w:hanging="360"/>
      </w:pPr>
      <w:rPr>
        <w:rFonts w:ascii="Wingdings 3" w:hAnsi="Wingdings 3" w:hint="default"/>
      </w:rPr>
    </w:lvl>
  </w:abstractNum>
  <w:abstractNum w:abstractNumId="33" w15:restartNumberingAfterBreak="0">
    <w:nsid w:val="7F582691"/>
    <w:multiLevelType w:val="hybridMultilevel"/>
    <w:tmpl w:val="791A3F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6F26C2"/>
    <w:multiLevelType w:val="hybridMultilevel"/>
    <w:tmpl w:val="24A098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F9C6615"/>
    <w:multiLevelType w:val="hybridMultilevel"/>
    <w:tmpl w:val="138EAF3C"/>
    <w:lvl w:ilvl="0" w:tplc="2EACD592">
      <w:start w:val="1"/>
      <w:numFmt w:val="bullet"/>
      <w:lvlText w:val=""/>
      <w:lvlJc w:val="left"/>
      <w:pPr>
        <w:tabs>
          <w:tab w:val="num" w:pos="720"/>
        </w:tabs>
        <w:ind w:left="720" w:hanging="360"/>
      </w:pPr>
      <w:rPr>
        <w:rFonts w:ascii="Wingdings 3" w:hAnsi="Wingdings 3" w:hint="default"/>
      </w:rPr>
    </w:lvl>
    <w:lvl w:ilvl="1" w:tplc="D2AA4250" w:tentative="1">
      <w:start w:val="1"/>
      <w:numFmt w:val="bullet"/>
      <w:lvlText w:val=""/>
      <w:lvlJc w:val="left"/>
      <w:pPr>
        <w:tabs>
          <w:tab w:val="num" w:pos="1440"/>
        </w:tabs>
        <w:ind w:left="1440" w:hanging="360"/>
      </w:pPr>
      <w:rPr>
        <w:rFonts w:ascii="Wingdings 3" w:hAnsi="Wingdings 3" w:hint="default"/>
      </w:rPr>
    </w:lvl>
    <w:lvl w:ilvl="2" w:tplc="49F83860" w:tentative="1">
      <w:start w:val="1"/>
      <w:numFmt w:val="bullet"/>
      <w:lvlText w:val=""/>
      <w:lvlJc w:val="left"/>
      <w:pPr>
        <w:tabs>
          <w:tab w:val="num" w:pos="2160"/>
        </w:tabs>
        <w:ind w:left="2160" w:hanging="360"/>
      </w:pPr>
      <w:rPr>
        <w:rFonts w:ascii="Wingdings 3" w:hAnsi="Wingdings 3" w:hint="default"/>
      </w:rPr>
    </w:lvl>
    <w:lvl w:ilvl="3" w:tplc="20B06566" w:tentative="1">
      <w:start w:val="1"/>
      <w:numFmt w:val="bullet"/>
      <w:lvlText w:val=""/>
      <w:lvlJc w:val="left"/>
      <w:pPr>
        <w:tabs>
          <w:tab w:val="num" w:pos="2880"/>
        </w:tabs>
        <w:ind w:left="2880" w:hanging="360"/>
      </w:pPr>
      <w:rPr>
        <w:rFonts w:ascii="Wingdings 3" w:hAnsi="Wingdings 3" w:hint="default"/>
      </w:rPr>
    </w:lvl>
    <w:lvl w:ilvl="4" w:tplc="9182A660" w:tentative="1">
      <w:start w:val="1"/>
      <w:numFmt w:val="bullet"/>
      <w:lvlText w:val=""/>
      <w:lvlJc w:val="left"/>
      <w:pPr>
        <w:tabs>
          <w:tab w:val="num" w:pos="3600"/>
        </w:tabs>
        <w:ind w:left="3600" w:hanging="360"/>
      </w:pPr>
      <w:rPr>
        <w:rFonts w:ascii="Wingdings 3" w:hAnsi="Wingdings 3" w:hint="default"/>
      </w:rPr>
    </w:lvl>
    <w:lvl w:ilvl="5" w:tplc="593CE22A" w:tentative="1">
      <w:start w:val="1"/>
      <w:numFmt w:val="bullet"/>
      <w:lvlText w:val=""/>
      <w:lvlJc w:val="left"/>
      <w:pPr>
        <w:tabs>
          <w:tab w:val="num" w:pos="4320"/>
        </w:tabs>
        <w:ind w:left="4320" w:hanging="360"/>
      </w:pPr>
      <w:rPr>
        <w:rFonts w:ascii="Wingdings 3" w:hAnsi="Wingdings 3" w:hint="default"/>
      </w:rPr>
    </w:lvl>
    <w:lvl w:ilvl="6" w:tplc="2550BA2E" w:tentative="1">
      <w:start w:val="1"/>
      <w:numFmt w:val="bullet"/>
      <w:lvlText w:val=""/>
      <w:lvlJc w:val="left"/>
      <w:pPr>
        <w:tabs>
          <w:tab w:val="num" w:pos="5040"/>
        </w:tabs>
        <w:ind w:left="5040" w:hanging="360"/>
      </w:pPr>
      <w:rPr>
        <w:rFonts w:ascii="Wingdings 3" w:hAnsi="Wingdings 3" w:hint="default"/>
      </w:rPr>
    </w:lvl>
    <w:lvl w:ilvl="7" w:tplc="0292EA5E" w:tentative="1">
      <w:start w:val="1"/>
      <w:numFmt w:val="bullet"/>
      <w:lvlText w:val=""/>
      <w:lvlJc w:val="left"/>
      <w:pPr>
        <w:tabs>
          <w:tab w:val="num" w:pos="5760"/>
        </w:tabs>
        <w:ind w:left="5760" w:hanging="360"/>
      </w:pPr>
      <w:rPr>
        <w:rFonts w:ascii="Wingdings 3" w:hAnsi="Wingdings 3" w:hint="default"/>
      </w:rPr>
    </w:lvl>
    <w:lvl w:ilvl="8" w:tplc="94CE287A" w:tentative="1">
      <w:start w:val="1"/>
      <w:numFmt w:val="bullet"/>
      <w:lvlText w:val=""/>
      <w:lvlJc w:val="left"/>
      <w:pPr>
        <w:tabs>
          <w:tab w:val="num" w:pos="6480"/>
        </w:tabs>
        <w:ind w:left="6480" w:hanging="360"/>
      </w:pPr>
      <w:rPr>
        <w:rFonts w:ascii="Wingdings 3" w:hAnsi="Wingdings 3" w:hint="default"/>
      </w:rPr>
    </w:lvl>
  </w:abstractNum>
  <w:num w:numId="1" w16cid:durableId="1287929049">
    <w:abstractNumId w:val="10"/>
  </w:num>
  <w:num w:numId="2" w16cid:durableId="1928689586">
    <w:abstractNumId w:val="6"/>
  </w:num>
  <w:num w:numId="3" w16cid:durableId="1118528694">
    <w:abstractNumId w:val="7"/>
  </w:num>
  <w:num w:numId="4" w16cid:durableId="247270119">
    <w:abstractNumId w:val="12"/>
  </w:num>
  <w:num w:numId="5" w16cid:durableId="991565391">
    <w:abstractNumId w:val="2"/>
  </w:num>
  <w:num w:numId="6" w16cid:durableId="920792735">
    <w:abstractNumId w:val="21"/>
  </w:num>
  <w:num w:numId="7" w16cid:durableId="549919467">
    <w:abstractNumId w:val="15"/>
  </w:num>
  <w:num w:numId="8" w16cid:durableId="92094777">
    <w:abstractNumId w:val="8"/>
  </w:num>
  <w:num w:numId="9" w16cid:durableId="1624337913">
    <w:abstractNumId w:val="34"/>
  </w:num>
  <w:num w:numId="10" w16cid:durableId="1557819212">
    <w:abstractNumId w:val="13"/>
  </w:num>
  <w:num w:numId="11" w16cid:durableId="1185749003">
    <w:abstractNumId w:val="30"/>
  </w:num>
  <w:num w:numId="12" w16cid:durableId="1980457553">
    <w:abstractNumId w:val="20"/>
  </w:num>
  <w:num w:numId="13" w16cid:durableId="189924009">
    <w:abstractNumId w:val="18"/>
  </w:num>
  <w:num w:numId="14" w16cid:durableId="711031993">
    <w:abstractNumId w:val="9"/>
  </w:num>
  <w:num w:numId="15" w16cid:durableId="2145393010">
    <w:abstractNumId w:val="0"/>
  </w:num>
  <w:num w:numId="16" w16cid:durableId="348994719">
    <w:abstractNumId w:val="23"/>
  </w:num>
  <w:num w:numId="17" w16cid:durableId="627974594">
    <w:abstractNumId w:val="11"/>
  </w:num>
  <w:num w:numId="18" w16cid:durableId="1990478155">
    <w:abstractNumId w:val="4"/>
  </w:num>
  <w:num w:numId="19" w16cid:durableId="1610746084">
    <w:abstractNumId w:val="31"/>
  </w:num>
  <w:num w:numId="20" w16cid:durableId="2019118610">
    <w:abstractNumId w:val="29"/>
  </w:num>
  <w:num w:numId="21" w16cid:durableId="1258558158">
    <w:abstractNumId w:val="24"/>
  </w:num>
  <w:num w:numId="22" w16cid:durableId="616445795">
    <w:abstractNumId w:val="28"/>
  </w:num>
  <w:num w:numId="23" w16cid:durableId="2043438794">
    <w:abstractNumId w:val="1"/>
  </w:num>
  <w:num w:numId="24" w16cid:durableId="1762872190">
    <w:abstractNumId w:val="14"/>
  </w:num>
  <w:num w:numId="25" w16cid:durableId="1576546931">
    <w:abstractNumId w:val="22"/>
  </w:num>
  <w:num w:numId="26" w16cid:durableId="1108350750">
    <w:abstractNumId w:val="25"/>
  </w:num>
  <w:num w:numId="27" w16cid:durableId="1052775140">
    <w:abstractNumId w:val="27"/>
  </w:num>
  <w:num w:numId="28" w16cid:durableId="1610551414">
    <w:abstractNumId w:val="35"/>
  </w:num>
  <w:num w:numId="29" w16cid:durableId="246815268">
    <w:abstractNumId w:val="32"/>
  </w:num>
  <w:num w:numId="30" w16cid:durableId="1893149346">
    <w:abstractNumId w:val="5"/>
  </w:num>
  <w:num w:numId="31" w16cid:durableId="241724372">
    <w:abstractNumId w:val="19"/>
  </w:num>
  <w:num w:numId="32" w16cid:durableId="115225812">
    <w:abstractNumId w:val="3"/>
  </w:num>
  <w:num w:numId="33" w16cid:durableId="256524958">
    <w:abstractNumId w:val="33"/>
  </w:num>
  <w:num w:numId="34" w16cid:durableId="396631191">
    <w:abstractNumId w:val="26"/>
  </w:num>
  <w:num w:numId="35" w16cid:durableId="427584079">
    <w:abstractNumId w:val="17"/>
  </w:num>
  <w:num w:numId="36" w16cid:durableId="13954692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CF7"/>
    <w:rsid w:val="00002967"/>
    <w:rsid w:val="000069E6"/>
    <w:rsid w:val="0002499E"/>
    <w:rsid w:val="00027917"/>
    <w:rsid w:val="00035D63"/>
    <w:rsid w:val="00041BCD"/>
    <w:rsid w:val="0006572B"/>
    <w:rsid w:val="00066A32"/>
    <w:rsid w:val="00067E9E"/>
    <w:rsid w:val="00072A06"/>
    <w:rsid w:val="000A4197"/>
    <w:rsid w:val="000A580F"/>
    <w:rsid w:val="000B2001"/>
    <w:rsid w:val="000B552E"/>
    <w:rsid w:val="000B6CF3"/>
    <w:rsid w:val="000C27F0"/>
    <w:rsid w:val="000C6AD5"/>
    <w:rsid w:val="000C7134"/>
    <w:rsid w:val="000E1981"/>
    <w:rsid w:val="000E3BEA"/>
    <w:rsid w:val="000E4793"/>
    <w:rsid w:val="000E617D"/>
    <w:rsid w:val="000E6A3B"/>
    <w:rsid w:val="000F6F78"/>
    <w:rsid w:val="0010035D"/>
    <w:rsid w:val="00104CAB"/>
    <w:rsid w:val="001111E6"/>
    <w:rsid w:val="0011611D"/>
    <w:rsid w:val="0012085D"/>
    <w:rsid w:val="00121706"/>
    <w:rsid w:val="00131F25"/>
    <w:rsid w:val="001421C8"/>
    <w:rsid w:val="00146523"/>
    <w:rsid w:val="001475E7"/>
    <w:rsid w:val="00162E24"/>
    <w:rsid w:val="00170ED1"/>
    <w:rsid w:val="00173F2B"/>
    <w:rsid w:val="00185484"/>
    <w:rsid w:val="00186B07"/>
    <w:rsid w:val="001926E6"/>
    <w:rsid w:val="001B1352"/>
    <w:rsid w:val="001B492D"/>
    <w:rsid w:val="001B6812"/>
    <w:rsid w:val="001C1B28"/>
    <w:rsid w:val="001C1C6F"/>
    <w:rsid w:val="001C37FE"/>
    <w:rsid w:val="001C48D5"/>
    <w:rsid w:val="001E28C2"/>
    <w:rsid w:val="001E355E"/>
    <w:rsid w:val="001F37DE"/>
    <w:rsid w:val="001F4184"/>
    <w:rsid w:val="001F4ED1"/>
    <w:rsid w:val="00203C8D"/>
    <w:rsid w:val="00215D95"/>
    <w:rsid w:val="00221DB8"/>
    <w:rsid w:val="00225A43"/>
    <w:rsid w:val="002272AA"/>
    <w:rsid w:val="00230B41"/>
    <w:rsid w:val="00237341"/>
    <w:rsid w:val="00237561"/>
    <w:rsid w:val="00247A00"/>
    <w:rsid w:val="00270BFC"/>
    <w:rsid w:val="00275331"/>
    <w:rsid w:val="0027647D"/>
    <w:rsid w:val="00277164"/>
    <w:rsid w:val="00286DE6"/>
    <w:rsid w:val="002934C9"/>
    <w:rsid w:val="00294123"/>
    <w:rsid w:val="00297F65"/>
    <w:rsid w:val="002A48B0"/>
    <w:rsid w:val="002A57AC"/>
    <w:rsid w:val="002B2BD9"/>
    <w:rsid w:val="002B66CF"/>
    <w:rsid w:val="002B7246"/>
    <w:rsid w:val="002C0995"/>
    <w:rsid w:val="002D3C27"/>
    <w:rsid w:val="002D3D02"/>
    <w:rsid w:val="002D75DE"/>
    <w:rsid w:val="002E0BE8"/>
    <w:rsid w:val="002E11E7"/>
    <w:rsid w:val="002E203A"/>
    <w:rsid w:val="002E2366"/>
    <w:rsid w:val="002E6205"/>
    <w:rsid w:val="00305C99"/>
    <w:rsid w:val="00312000"/>
    <w:rsid w:val="00336916"/>
    <w:rsid w:val="00345DC9"/>
    <w:rsid w:val="00351DB2"/>
    <w:rsid w:val="00352C44"/>
    <w:rsid w:val="0035456F"/>
    <w:rsid w:val="00360F0C"/>
    <w:rsid w:val="003641C9"/>
    <w:rsid w:val="003643F7"/>
    <w:rsid w:val="00365052"/>
    <w:rsid w:val="0036553B"/>
    <w:rsid w:val="00365E72"/>
    <w:rsid w:val="00377247"/>
    <w:rsid w:val="00382018"/>
    <w:rsid w:val="00387464"/>
    <w:rsid w:val="003955EA"/>
    <w:rsid w:val="003A0CA7"/>
    <w:rsid w:val="003A2C16"/>
    <w:rsid w:val="003A523F"/>
    <w:rsid w:val="003B4FC0"/>
    <w:rsid w:val="003C49F7"/>
    <w:rsid w:val="003D17B2"/>
    <w:rsid w:val="003D2A49"/>
    <w:rsid w:val="003F5736"/>
    <w:rsid w:val="003F7C40"/>
    <w:rsid w:val="0040629B"/>
    <w:rsid w:val="0041035C"/>
    <w:rsid w:val="0041194A"/>
    <w:rsid w:val="00412EF3"/>
    <w:rsid w:val="004135FE"/>
    <w:rsid w:val="00413D06"/>
    <w:rsid w:val="004161CF"/>
    <w:rsid w:val="00420124"/>
    <w:rsid w:val="00421615"/>
    <w:rsid w:val="00424977"/>
    <w:rsid w:val="004338C2"/>
    <w:rsid w:val="00440A2B"/>
    <w:rsid w:val="004563BC"/>
    <w:rsid w:val="00464780"/>
    <w:rsid w:val="00476209"/>
    <w:rsid w:val="00476E0E"/>
    <w:rsid w:val="004820B3"/>
    <w:rsid w:val="00485A61"/>
    <w:rsid w:val="00485D8C"/>
    <w:rsid w:val="00496DAD"/>
    <w:rsid w:val="004A6A9F"/>
    <w:rsid w:val="004B033E"/>
    <w:rsid w:val="004B76EC"/>
    <w:rsid w:val="004C2C0D"/>
    <w:rsid w:val="004C5DC5"/>
    <w:rsid w:val="004D3BD2"/>
    <w:rsid w:val="004D4F65"/>
    <w:rsid w:val="004E49B0"/>
    <w:rsid w:val="004E7134"/>
    <w:rsid w:val="004F063B"/>
    <w:rsid w:val="004F3BF7"/>
    <w:rsid w:val="004F6BB5"/>
    <w:rsid w:val="00504E38"/>
    <w:rsid w:val="00505D23"/>
    <w:rsid w:val="00510235"/>
    <w:rsid w:val="005114A5"/>
    <w:rsid w:val="00523496"/>
    <w:rsid w:val="00544DF5"/>
    <w:rsid w:val="00544F60"/>
    <w:rsid w:val="00547CE0"/>
    <w:rsid w:val="005514FD"/>
    <w:rsid w:val="005537D7"/>
    <w:rsid w:val="00553EF1"/>
    <w:rsid w:val="005540B9"/>
    <w:rsid w:val="00565CF9"/>
    <w:rsid w:val="0056781A"/>
    <w:rsid w:val="00571FCC"/>
    <w:rsid w:val="0057298E"/>
    <w:rsid w:val="005774C1"/>
    <w:rsid w:val="00582E98"/>
    <w:rsid w:val="005840E1"/>
    <w:rsid w:val="00584E68"/>
    <w:rsid w:val="005A491C"/>
    <w:rsid w:val="005B0F86"/>
    <w:rsid w:val="005B623F"/>
    <w:rsid w:val="005C1EB7"/>
    <w:rsid w:val="005D1B0D"/>
    <w:rsid w:val="005E5FD9"/>
    <w:rsid w:val="005F1452"/>
    <w:rsid w:val="005F30B2"/>
    <w:rsid w:val="00602B6E"/>
    <w:rsid w:val="00617BC2"/>
    <w:rsid w:val="006608CB"/>
    <w:rsid w:val="0066224F"/>
    <w:rsid w:val="00666CB7"/>
    <w:rsid w:val="0067331D"/>
    <w:rsid w:val="00674BDD"/>
    <w:rsid w:val="00687398"/>
    <w:rsid w:val="006923AE"/>
    <w:rsid w:val="00694736"/>
    <w:rsid w:val="006B7193"/>
    <w:rsid w:val="006C3824"/>
    <w:rsid w:val="006C3BEB"/>
    <w:rsid w:val="006D19F7"/>
    <w:rsid w:val="006E2289"/>
    <w:rsid w:val="006E5C32"/>
    <w:rsid w:val="006E6B89"/>
    <w:rsid w:val="006E7CEB"/>
    <w:rsid w:val="006F3580"/>
    <w:rsid w:val="006F5729"/>
    <w:rsid w:val="006F688D"/>
    <w:rsid w:val="00711824"/>
    <w:rsid w:val="0071501C"/>
    <w:rsid w:val="007375E8"/>
    <w:rsid w:val="00743C7C"/>
    <w:rsid w:val="007447CF"/>
    <w:rsid w:val="00756606"/>
    <w:rsid w:val="007608C6"/>
    <w:rsid w:val="00762C66"/>
    <w:rsid w:val="0076320A"/>
    <w:rsid w:val="007761FD"/>
    <w:rsid w:val="00781EA1"/>
    <w:rsid w:val="00794575"/>
    <w:rsid w:val="0079492D"/>
    <w:rsid w:val="00795629"/>
    <w:rsid w:val="007B081D"/>
    <w:rsid w:val="007C4943"/>
    <w:rsid w:val="007D39F0"/>
    <w:rsid w:val="007E3609"/>
    <w:rsid w:val="007E45A8"/>
    <w:rsid w:val="007F6063"/>
    <w:rsid w:val="00804C5A"/>
    <w:rsid w:val="00806456"/>
    <w:rsid w:val="008068EC"/>
    <w:rsid w:val="008339F1"/>
    <w:rsid w:val="00834615"/>
    <w:rsid w:val="00835E59"/>
    <w:rsid w:val="00842B11"/>
    <w:rsid w:val="0084533D"/>
    <w:rsid w:val="00845438"/>
    <w:rsid w:val="00883B19"/>
    <w:rsid w:val="00893CEA"/>
    <w:rsid w:val="00893D52"/>
    <w:rsid w:val="00894546"/>
    <w:rsid w:val="00896419"/>
    <w:rsid w:val="00897472"/>
    <w:rsid w:val="008A7AB1"/>
    <w:rsid w:val="008B300D"/>
    <w:rsid w:val="008B573B"/>
    <w:rsid w:val="008C149A"/>
    <w:rsid w:val="008C6174"/>
    <w:rsid w:val="008C79A5"/>
    <w:rsid w:val="008D79E2"/>
    <w:rsid w:val="008E23B9"/>
    <w:rsid w:val="008E58E3"/>
    <w:rsid w:val="008E619F"/>
    <w:rsid w:val="008F2BC8"/>
    <w:rsid w:val="008F6D02"/>
    <w:rsid w:val="00907510"/>
    <w:rsid w:val="0090764E"/>
    <w:rsid w:val="0091444C"/>
    <w:rsid w:val="009152A0"/>
    <w:rsid w:val="00916803"/>
    <w:rsid w:val="009210CC"/>
    <w:rsid w:val="00926CFA"/>
    <w:rsid w:val="00931380"/>
    <w:rsid w:val="009346BC"/>
    <w:rsid w:val="00952017"/>
    <w:rsid w:val="00953EB9"/>
    <w:rsid w:val="009632F5"/>
    <w:rsid w:val="00965134"/>
    <w:rsid w:val="00981F1C"/>
    <w:rsid w:val="009856A4"/>
    <w:rsid w:val="00991CE5"/>
    <w:rsid w:val="00992AEC"/>
    <w:rsid w:val="00996CC2"/>
    <w:rsid w:val="009A59A3"/>
    <w:rsid w:val="009A6340"/>
    <w:rsid w:val="009D0142"/>
    <w:rsid w:val="009D2C39"/>
    <w:rsid w:val="00A02C16"/>
    <w:rsid w:val="00A12FF5"/>
    <w:rsid w:val="00A2495B"/>
    <w:rsid w:val="00A278CC"/>
    <w:rsid w:val="00A43D14"/>
    <w:rsid w:val="00A578AA"/>
    <w:rsid w:val="00A631CD"/>
    <w:rsid w:val="00A72352"/>
    <w:rsid w:val="00A87DF8"/>
    <w:rsid w:val="00AA0306"/>
    <w:rsid w:val="00AC6C2B"/>
    <w:rsid w:val="00AD50FE"/>
    <w:rsid w:val="00AD7929"/>
    <w:rsid w:val="00AE226D"/>
    <w:rsid w:val="00AF7517"/>
    <w:rsid w:val="00B021C8"/>
    <w:rsid w:val="00B06046"/>
    <w:rsid w:val="00B10415"/>
    <w:rsid w:val="00B12337"/>
    <w:rsid w:val="00B127FB"/>
    <w:rsid w:val="00B131FC"/>
    <w:rsid w:val="00B174E1"/>
    <w:rsid w:val="00B5625F"/>
    <w:rsid w:val="00B57316"/>
    <w:rsid w:val="00B67949"/>
    <w:rsid w:val="00B8131F"/>
    <w:rsid w:val="00B820E8"/>
    <w:rsid w:val="00B8223B"/>
    <w:rsid w:val="00BA222C"/>
    <w:rsid w:val="00BC4306"/>
    <w:rsid w:val="00BC733B"/>
    <w:rsid w:val="00BD0391"/>
    <w:rsid w:val="00BF154C"/>
    <w:rsid w:val="00BF4CD7"/>
    <w:rsid w:val="00C16FFF"/>
    <w:rsid w:val="00C22125"/>
    <w:rsid w:val="00C36017"/>
    <w:rsid w:val="00C43A5D"/>
    <w:rsid w:val="00C543CE"/>
    <w:rsid w:val="00C55B32"/>
    <w:rsid w:val="00C55C8E"/>
    <w:rsid w:val="00C572ED"/>
    <w:rsid w:val="00C662A1"/>
    <w:rsid w:val="00C66D4A"/>
    <w:rsid w:val="00C70782"/>
    <w:rsid w:val="00CA5253"/>
    <w:rsid w:val="00CA6A26"/>
    <w:rsid w:val="00CB5131"/>
    <w:rsid w:val="00CC071D"/>
    <w:rsid w:val="00CC62B4"/>
    <w:rsid w:val="00CC6714"/>
    <w:rsid w:val="00CD0A31"/>
    <w:rsid w:val="00CD3B3A"/>
    <w:rsid w:val="00CD435C"/>
    <w:rsid w:val="00CE2BCE"/>
    <w:rsid w:val="00CE34DB"/>
    <w:rsid w:val="00CE35A9"/>
    <w:rsid w:val="00CE4D52"/>
    <w:rsid w:val="00CF392C"/>
    <w:rsid w:val="00CF6833"/>
    <w:rsid w:val="00D034D9"/>
    <w:rsid w:val="00D14F99"/>
    <w:rsid w:val="00D16865"/>
    <w:rsid w:val="00D30BB0"/>
    <w:rsid w:val="00D3731B"/>
    <w:rsid w:val="00D42D17"/>
    <w:rsid w:val="00D50846"/>
    <w:rsid w:val="00D53965"/>
    <w:rsid w:val="00D541EE"/>
    <w:rsid w:val="00D56AFB"/>
    <w:rsid w:val="00D62B92"/>
    <w:rsid w:val="00D6392A"/>
    <w:rsid w:val="00D76661"/>
    <w:rsid w:val="00D776D9"/>
    <w:rsid w:val="00D84E1A"/>
    <w:rsid w:val="00DB42BC"/>
    <w:rsid w:val="00DC2576"/>
    <w:rsid w:val="00DC6CD5"/>
    <w:rsid w:val="00DD724D"/>
    <w:rsid w:val="00DE1431"/>
    <w:rsid w:val="00DE45B7"/>
    <w:rsid w:val="00E051F1"/>
    <w:rsid w:val="00E122BF"/>
    <w:rsid w:val="00E262CE"/>
    <w:rsid w:val="00E505BE"/>
    <w:rsid w:val="00E56F3A"/>
    <w:rsid w:val="00E6103B"/>
    <w:rsid w:val="00E67007"/>
    <w:rsid w:val="00E72DEE"/>
    <w:rsid w:val="00E730F4"/>
    <w:rsid w:val="00E81109"/>
    <w:rsid w:val="00EC09DD"/>
    <w:rsid w:val="00EE6A0B"/>
    <w:rsid w:val="00EF06E9"/>
    <w:rsid w:val="00F2512A"/>
    <w:rsid w:val="00F361A3"/>
    <w:rsid w:val="00F533AC"/>
    <w:rsid w:val="00F558F6"/>
    <w:rsid w:val="00F61844"/>
    <w:rsid w:val="00F64F2D"/>
    <w:rsid w:val="00F66CF7"/>
    <w:rsid w:val="00F7219A"/>
    <w:rsid w:val="00F75FE1"/>
    <w:rsid w:val="00F96AB2"/>
    <w:rsid w:val="00FA1198"/>
    <w:rsid w:val="00FE3781"/>
    <w:rsid w:val="00FE5DF1"/>
    <w:rsid w:val="00FF0C68"/>
    <w:rsid w:val="00FF6174"/>
    <w:rsid w:val="00FF6D43"/>
    <w:rsid w:val="00FF77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E614E"/>
  <w15:docId w15:val="{182E4F2B-8BF5-4997-B140-50FA32A89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F25"/>
  </w:style>
  <w:style w:type="paragraph" w:styleId="Heading3">
    <w:name w:val="heading 3"/>
    <w:basedOn w:val="Normal"/>
    <w:link w:val="Heading3Char"/>
    <w:uiPriority w:val="9"/>
    <w:qFormat/>
    <w:rsid w:val="002D75D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6CF7"/>
    <w:rPr>
      <w:color w:val="0000FF" w:themeColor="hyperlink"/>
      <w:u w:val="single"/>
    </w:rPr>
  </w:style>
  <w:style w:type="character" w:styleId="FollowedHyperlink">
    <w:name w:val="FollowedHyperlink"/>
    <w:basedOn w:val="DefaultParagraphFont"/>
    <w:uiPriority w:val="99"/>
    <w:semiHidden/>
    <w:unhideWhenUsed/>
    <w:rsid w:val="00F66CF7"/>
    <w:rPr>
      <w:color w:val="800080" w:themeColor="followedHyperlink"/>
      <w:u w:val="single"/>
    </w:rPr>
  </w:style>
  <w:style w:type="paragraph" w:styleId="NormalWeb">
    <w:name w:val="Normal (Web)"/>
    <w:basedOn w:val="Normal"/>
    <w:uiPriority w:val="99"/>
    <w:semiHidden/>
    <w:unhideWhenUsed/>
    <w:rsid w:val="00565C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3373644053391379746gmail-il">
    <w:name w:val="m_-3373644053391379746gmail-il"/>
    <w:basedOn w:val="DefaultParagraphFont"/>
    <w:rsid w:val="00565CF9"/>
  </w:style>
  <w:style w:type="table" w:styleId="TableGrid">
    <w:name w:val="Table Grid"/>
    <w:basedOn w:val="TableNormal"/>
    <w:uiPriority w:val="59"/>
    <w:rsid w:val="00E6103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3">
    <w:name w:val="Light Shading Accent 3"/>
    <w:basedOn w:val="TableNormal"/>
    <w:uiPriority w:val="60"/>
    <w:rsid w:val="00A578AA"/>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ListParagraph">
    <w:name w:val="List Paragraph"/>
    <w:basedOn w:val="Normal"/>
    <w:uiPriority w:val="34"/>
    <w:qFormat/>
    <w:rsid w:val="005774C1"/>
    <w:pPr>
      <w:ind w:left="720"/>
      <w:contextualSpacing/>
    </w:pPr>
  </w:style>
  <w:style w:type="character" w:customStyle="1" w:styleId="Heading3Char">
    <w:name w:val="Heading 3 Char"/>
    <w:basedOn w:val="DefaultParagraphFont"/>
    <w:link w:val="Heading3"/>
    <w:uiPriority w:val="9"/>
    <w:rsid w:val="002D75DE"/>
    <w:rPr>
      <w:rFonts w:ascii="Times New Roman" w:eastAsia="Times New Roman" w:hAnsi="Times New Roman" w:cs="Times New Roman"/>
      <w:b/>
      <w:bCs/>
      <w:sz w:val="27"/>
      <w:szCs w:val="27"/>
    </w:rPr>
  </w:style>
  <w:style w:type="table" w:styleId="LightShading-Accent5">
    <w:name w:val="Light Shading Accent 5"/>
    <w:basedOn w:val="TableNormal"/>
    <w:uiPriority w:val="60"/>
    <w:rsid w:val="005E5FD9"/>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BalloonText">
    <w:name w:val="Balloon Text"/>
    <w:basedOn w:val="Normal"/>
    <w:link w:val="BalloonTextChar"/>
    <w:uiPriority w:val="99"/>
    <w:semiHidden/>
    <w:unhideWhenUsed/>
    <w:rsid w:val="002934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4C9"/>
    <w:rPr>
      <w:rFonts w:ascii="Tahoma" w:hAnsi="Tahoma" w:cs="Tahoma"/>
      <w:sz w:val="16"/>
      <w:szCs w:val="16"/>
    </w:rPr>
  </w:style>
  <w:style w:type="paragraph" w:styleId="Header">
    <w:name w:val="header"/>
    <w:basedOn w:val="Normal"/>
    <w:link w:val="HeaderChar"/>
    <w:uiPriority w:val="99"/>
    <w:unhideWhenUsed/>
    <w:rsid w:val="004B76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6EC"/>
  </w:style>
  <w:style w:type="paragraph" w:styleId="Footer">
    <w:name w:val="footer"/>
    <w:basedOn w:val="Normal"/>
    <w:link w:val="FooterChar"/>
    <w:uiPriority w:val="99"/>
    <w:unhideWhenUsed/>
    <w:rsid w:val="004B76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8643">
      <w:bodyDiv w:val="1"/>
      <w:marLeft w:val="0"/>
      <w:marRight w:val="0"/>
      <w:marTop w:val="0"/>
      <w:marBottom w:val="0"/>
      <w:divBdr>
        <w:top w:val="none" w:sz="0" w:space="0" w:color="auto"/>
        <w:left w:val="none" w:sz="0" w:space="0" w:color="auto"/>
        <w:bottom w:val="none" w:sz="0" w:space="0" w:color="auto"/>
        <w:right w:val="none" w:sz="0" w:space="0" w:color="auto"/>
      </w:divBdr>
    </w:div>
    <w:div w:id="68963276">
      <w:bodyDiv w:val="1"/>
      <w:marLeft w:val="0"/>
      <w:marRight w:val="0"/>
      <w:marTop w:val="0"/>
      <w:marBottom w:val="0"/>
      <w:divBdr>
        <w:top w:val="none" w:sz="0" w:space="0" w:color="auto"/>
        <w:left w:val="none" w:sz="0" w:space="0" w:color="auto"/>
        <w:bottom w:val="none" w:sz="0" w:space="0" w:color="auto"/>
        <w:right w:val="none" w:sz="0" w:space="0" w:color="auto"/>
      </w:divBdr>
    </w:div>
    <w:div w:id="120613721">
      <w:bodyDiv w:val="1"/>
      <w:marLeft w:val="0"/>
      <w:marRight w:val="0"/>
      <w:marTop w:val="0"/>
      <w:marBottom w:val="0"/>
      <w:divBdr>
        <w:top w:val="none" w:sz="0" w:space="0" w:color="auto"/>
        <w:left w:val="none" w:sz="0" w:space="0" w:color="auto"/>
        <w:bottom w:val="none" w:sz="0" w:space="0" w:color="auto"/>
        <w:right w:val="none" w:sz="0" w:space="0" w:color="auto"/>
      </w:divBdr>
    </w:div>
    <w:div w:id="124474232">
      <w:bodyDiv w:val="1"/>
      <w:marLeft w:val="0"/>
      <w:marRight w:val="0"/>
      <w:marTop w:val="0"/>
      <w:marBottom w:val="0"/>
      <w:divBdr>
        <w:top w:val="none" w:sz="0" w:space="0" w:color="auto"/>
        <w:left w:val="none" w:sz="0" w:space="0" w:color="auto"/>
        <w:bottom w:val="none" w:sz="0" w:space="0" w:color="auto"/>
        <w:right w:val="none" w:sz="0" w:space="0" w:color="auto"/>
      </w:divBdr>
    </w:div>
    <w:div w:id="140662457">
      <w:bodyDiv w:val="1"/>
      <w:marLeft w:val="0"/>
      <w:marRight w:val="0"/>
      <w:marTop w:val="0"/>
      <w:marBottom w:val="0"/>
      <w:divBdr>
        <w:top w:val="none" w:sz="0" w:space="0" w:color="auto"/>
        <w:left w:val="none" w:sz="0" w:space="0" w:color="auto"/>
        <w:bottom w:val="none" w:sz="0" w:space="0" w:color="auto"/>
        <w:right w:val="none" w:sz="0" w:space="0" w:color="auto"/>
      </w:divBdr>
    </w:div>
    <w:div w:id="142813834">
      <w:bodyDiv w:val="1"/>
      <w:marLeft w:val="0"/>
      <w:marRight w:val="0"/>
      <w:marTop w:val="0"/>
      <w:marBottom w:val="0"/>
      <w:divBdr>
        <w:top w:val="none" w:sz="0" w:space="0" w:color="auto"/>
        <w:left w:val="none" w:sz="0" w:space="0" w:color="auto"/>
        <w:bottom w:val="none" w:sz="0" w:space="0" w:color="auto"/>
        <w:right w:val="none" w:sz="0" w:space="0" w:color="auto"/>
      </w:divBdr>
    </w:div>
    <w:div w:id="144399571">
      <w:bodyDiv w:val="1"/>
      <w:marLeft w:val="0"/>
      <w:marRight w:val="0"/>
      <w:marTop w:val="0"/>
      <w:marBottom w:val="0"/>
      <w:divBdr>
        <w:top w:val="none" w:sz="0" w:space="0" w:color="auto"/>
        <w:left w:val="none" w:sz="0" w:space="0" w:color="auto"/>
        <w:bottom w:val="none" w:sz="0" w:space="0" w:color="auto"/>
        <w:right w:val="none" w:sz="0" w:space="0" w:color="auto"/>
      </w:divBdr>
    </w:div>
    <w:div w:id="168257657">
      <w:bodyDiv w:val="1"/>
      <w:marLeft w:val="0"/>
      <w:marRight w:val="0"/>
      <w:marTop w:val="0"/>
      <w:marBottom w:val="0"/>
      <w:divBdr>
        <w:top w:val="none" w:sz="0" w:space="0" w:color="auto"/>
        <w:left w:val="none" w:sz="0" w:space="0" w:color="auto"/>
        <w:bottom w:val="none" w:sz="0" w:space="0" w:color="auto"/>
        <w:right w:val="none" w:sz="0" w:space="0" w:color="auto"/>
      </w:divBdr>
    </w:div>
    <w:div w:id="169569393">
      <w:bodyDiv w:val="1"/>
      <w:marLeft w:val="0"/>
      <w:marRight w:val="0"/>
      <w:marTop w:val="0"/>
      <w:marBottom w:val="0"/>
      <w:divBdr>
        <w:top w:val="none" w:sz="0" w:space="0" w:color="auto"/>
        <w:left w:val="none" w:sz="0" w:space="0" w:color="auto"/>
        <w:bottom w:val="none" w:sz="0" w:space="0" w:color="auto"/>
        <w:right w:val="none" w:sz="0" w:space="0" w:color="auto"/>
      </w:divBdr>
    </w:div>
    <w:div w:id="174851114">
      <w:bodyDiv w:val="1"/>
      <w:marLeft w:val="0"/>
      <w:marRight w:val="0"/>
      <w:marTop w:val="0"/>
      <w:marBottom w:val="0"/>
      <w:divBdr>
        <w:top w:val="none" w:sz="0" w:space="0" w:color="auto"/>
        <w:left w:val="none" w:sz="0" w:space="0" w:color="auto"/>
        <w:bottom w:val="none" w:sz="0" w:space="0" w:color="auto"/>
        <w:right w:val="none" w:sz="0" w:space="0" w:color="auto"/>
      </w:divBdr>
    </w:div>
    <w:div w:id="187068692">
      <w:bodyDiv w:val="1"/>
      <w:marLeft w:val="0"/>
      <w:marRight w:val="0"/>
      <w:marTop w:val="0"/>
      <w:marBottom w:val="0"/>
      <w:divBdr>
        <w:top w:val="none" w:sz="0" w:space="0" w:color="auto"/>
        <w:left w:val="none" w:sz="0" w:space="0" w:color="auto"/>
        <w:bottom w:val="none" w:sz="0" w:space="0" w:color="auto"/>
        <w:right w:val="none" w:sz="0" w:space="0" w:color="auto"/>
      </w:divBdr>
    </w:div>
    <w:div w:id="189878173">
      <w:bodyDiv w:val="1"/>
      <w:marLeft w:val="0"/>
      <w:marRight w:val="0"/>
      <w:marTop w:val="0"/>
      <w:marBottom w:val="0"/>
      <w:divBdr>
        <w:top w:val="none" w:sz="0" w:space="0" w:color="auto"/>
        <w:left w:val="none" w:sz="0" w:space="0" w:color="auto"/>
        <w:bottom w:val="none" w:sz="0" w:space="0" w:color="auto"/>
        <w:right w:val="none" w:sz="0" w:space="0" w:color="auto"/>
      </w:divBdr>
      <w:divsChild>
        <w:div w:id="139423548">
          <w:marLeft w:val="547"/>
          <w:marRight w:val="0"/>
          <w:marTop w:val="0"/>
          <w:marBottom w:val="0"/>
          <w:divBdr>
            <w:top w:val="none" w:sz="0" w:space="0" w:color="auto"/>
            <w:left w:val="none" w:sz="0" w:space="0" w:color="auto"/>
            <w:bottom w:val="none" w:sz="0" w:space="0" w:color="auto"/>
            <w:right w:val="none" w:sz="0" w:space="0" w:color="auto"/>
          </w:divBdr>
        </w:div>
      </w:divsChild>
    </w:div>
    <w:div w:id="207104956">
      <w:bodyDiv w:val="1"/>
      <w:marLeft w:val="0"/>
      <w:marRight w:val="0"/>
      <w:marTop w:val="0"/>
      <w:marBottom w:val="0"/>
      <w:divBdr>
        <w:top w:val="none" w:sz="0" w:space="0" w:color="auto"/>
        <w:left w:val="none" w:sz="0" w:space="0" w:color="auto"/>
        <w:bottom w:val="none" w:sz="0" w:space="0" w:color="auto"/>
        <w:right w:val="none" w:sz="0" w:space="0" w:color="auto"/>
      </w:divBdr>
    </w:div>
    <w:div w:id="213585815">
      <w:bodyDiv w:val="1"/>
      <w:marLeft w:val="0"/>
      <w:marRight w:val="0"/>
      <w:marTop w:val="0"/>
      <w:marBottom w:val="0"/>
      <w:divBdr>
        <w:top w:val="none" w:sz="0" w:space="0" w:color="auto"/>
        <w:left w:val="none" w:sz="0" w:space="0" w:color="auto"/>
        <w:bottom w:val="none" w:sz="0" w:space="0" w:color="auto"/>
        <w:right w:val="none" w:sz="0" w:space="0" w:color="auto"/>
      </w:divBdr>
    </w:div>
    <w:div w:id="243105164">
      <w:bodyDiv w:val="1"/>
      <w:marLeft w:val="0"/>
      <w:marRight w:val="0"/>
      <w:marTop w:val="0"/>
      <w:marBottom w:val="0"/>
      <w:divBdr>
        <w:top w:val="none" w:sz="0" w:space="0" w:color="auto"/>
        <w:left w:val="none" w:sz="0" w:space="0" w:color="auto"/>
        <w:bottom w:val="none" w:sz="0" w:space="0" w:color="auto"/>
        <w:right w:val="none" w:sz="0" w:space="0" w:color="auto"/>
      </w:divBdr>
    </w:div>
    <w:div w:id="251861399">
      <w:bodyDiv w:val="1"/>
      <w:marLeft w:val="0"/>
      <w:marRight w:val="0"/>
      <w:marTop w:val="0"/>
      <w:marBottom w:val="0"/>
      <w:divBdr>
        <w:top w:val="none" w:sz="0" w:space="0" w:color="auto"/>
        <w:left w:val="none" w:sz="0" w:space="0" w:color="auto"/>
        <w:bottom w:val="none" w:sz="0" w:space="0" w:color="auto"/>
        <w:right w:val="none" w:sz="0" w:space="0" w:color="auto"/>
      </w:divBdr>
      <w:divsChild>
        <w:div w:id="1281108823">
          <w:marLeft w:val="0"/>
          <w:marRight w:val="547"/>
          <w:marTop w:val="200"/>
          <w:marBottom w:val="0"/>
          <w:divBdr>
            <w:top w:val="none" w:sz="0" w:space="0" w:color="auto"/>
            <w:left w:val="none" w:sz="0" w:space="0" w:color="auto"/>
            <w:bottom w:val="none" w:sz="0" w:space="0" w:color="auto"/>
            <w:right w:val="none" w:sz="0" w:space="0" w:color="auto"/>
          </w:divBdr>
        </w:div>
        <w:div w:id="1767313001">
          <w:marLeft w:val="0"/>
          <w:marRight w:val="547"/>
          <w:marTop w:val="200"/>
          <w:marBottom w:val="0"/>
          <w:divBdr>
            <w:top w:val="none" w:sz="0" w:space="0" w:color="auto"/>
            <w:left w:val="none" w:sz="0" w:space="0" w:color="auto"/>
            <w:bottom w:val="none" w:sz="0" w:space="0" w:color="auto"/>
            <w:right w:val="none" w:sz="0" w:space="0" w:color="auto"/>
          </w:divBdr>
        </w:div>
        <w:div w:id="638805527">
          <w:marLeft w:val="0"/>
          <w:marRight w:val="547"/>
          <w:marTop w:val="200"/>
          <w:marBottom w:val="0"/>
          <w:divBdr>
            <w:top w:val="none" w:sz="0" w:space="0" w:color="auto"/>
            <w:left w:val="none" w:sz="0" w:space="0" w:color="auto"/>
            <w:bottom w:val="none" w:sz="0" w:space="0" w:color="auto"/>
            <w:right w:val="none" w:sz="0" w:space="0" w:color="auto"/>
          </w:divBdr>
        </w:div>
        <w:div w:id="476453260">
          <w:marLeft w:val="0"/>
          <w:marRight w:val="547"/>
          <w:marTop w:val="200"/>
          <w:marBottom w:val="0"/>
          <w:divBdr>
            <w:top w:val="none" w:sz="0" w:space="0" w:color="auto"/>
            <w:left w:val="none" w:sz="0" w:space="0" w:color="auto"/>
            <w:bottom w:val="none" w:sz="0" w:space="0" w:color="auto"/>
            <w:right w:val="none" w:sz="0" w:space="0" w:color="auto"/>
          </w:divBdr>
        </w:div>
      </w:divsChild>
    </w:div>
    <w:div w:id="303002402">
      <w:bodyDiv w:val="1"/>
      <w:marLeft w:val="0"/>
      <w:marRight w:val="0"/>
      <w:marTop w:val="0"/>
      <w:marBottom w:val="0"/>
      <w:divBdr>
        <w:top w:val="none" w:sz="0" w:space="0" w:color="auto"/>
        <w:left w:val="none" w:sz="0" w:space="0" w:color="auto"/>
        <w:bottom w:val="none" w:sz="0" w:space="0" w:color="auto"/>
        <w:right w:val="none" w:sz="0" w:space="0" w:color="auto"/>
      </w:divBdr>
    </w:div>
    <w:div w:id="312298997">
      <w:bodyDiv w:val="1"/>
      <w:marLeft w:val="0"/>
      <w:marRight w:val="0"/>
      <w:marTop w:val="0"/>
      <w:marBottom w:val="0"/>
      <w:divBdr>
        <w:top w:val="none" w:sz="0" w:space="0" w:color="auto"/>
        <w:left w:val="none" w:sz="0" w:space="0" w:color="auto"/>
        <w:bottom w:val="none" w:sz="0" w:space="0" w:color="auto"/>
        <w:right w:val="none" w:sz="0" w:space="0" w:color="auto"/>
      </w:divBdr>
    </w:div>
    <w:div w:id="313949322">
      <w:bodyDiv w:val="1"/>
      <w:marLeft w:val="0"/>
      <w:marRight w:val="0"/>
      <w:marTop w:val="0"/>
      <w:marBottom w:val="0"/>
      <w:divBdr>
        <w:top w:val="none" w:sz="0" w:space="0" w:color="auto"/>
        <w:left w:val="none" w:sz="0" w:space="0" w:color="auto"/>
        <w:bottom w:val="none" w:sz="0" w:space="0" w:color="auto"/>
        <w:right w:val="none" w:sz="0" w:space="0" w:color="auto"/>
      </w:divBdr>
    </w:div>
    <w:div w:id="318189754">
      <w:bodyDiv w:val="1"/>
      <w:marLeft w:val="0"/>
      <w:marRight w:val="0"/>
      <w:marTop w:val="0"/>
      <w:marBottom w:val="0"/>
      <w:divBdr>
        <w:top w:val="none" w:sz="0" w:space="0" w:color="auto"/>
        <w:left w:val="none" w:sz="0" w:space="0" w:color="auto"/>
        <w:bottom w:val="none" w:sz="0" w:space="0" w:color="auto"/>
        <w:right w:val="none" w:sz="0" w:space="0" w:color="auto"/>
      </w:divBdr>
    </w:div>
    <w:div w:id="327372374">
      <w:bodyDiv w:val="1"/>
      <w:marLeft w:val="0"/>
      <w:marRight w:val="0"/>
      <w:marTop w:val="0"/>
      <w:marBottom w:val="0"/>
      <w:divBdr>
        <w:top w:val="none" w:sz="0" w:space="0" w:color="auto"/>
        <w:left w:val="none" w:sz="0" w:space="0" w:color="auto"/>
        <w:bottom w:val="none" w:sz="0" w:space="0" w:color="auto"/>
        <w:right w:val="none" w:sz="0" w:space="0" w:color="auto"/>
      </w:divBdr>
    </w:div>
    <w:div w:id="372389982">
      <w:bodyDiv w:val="1"/>
      <w:marLeft w:val="0"/>
      <w:marRight w:val="0"/>
      <w:marTop w:val="0"/>
      <w:marBottom w:val="0"/>
      <w:divBdr>
        <w:top w:val="none" w:sz="0" w:space="0" w:color="auto"/>
        <w:left w:val="none" w:sz="0" w:space="0" w:color="auto"/>
        <w:bottom w:val="none" w:sz="0" w:space="0" w:color="auto"/>
        <w:right w:val="none" w:sz="0" w:space="0" w:color="auto"/>
      </w:divBdr>
    </w:div>
    <w:div w:id="377820371">
      <w:bodyDiv w:val="1"/>
      <w:marLeft w:val="0"/>
      <w:marRight w:val="0"/>
      <w:marTop w:val="0"/>
      <w:marBottom w:val="0"/>
      <w:divBdr>
        <w:top w:val="none" w:sz="0" w:space="0" w:color="auto"/>
        <w:left w:val="none" w:sz="0" w:space="0" w:color="auto"/>
        <w:bottom w:val="none" w:sz="0" w:space="0" w:color="auto"/>
        <w:right w:val="none" w:sz="0" w:space="0" w:color="auto"/>
      </w:divBdr>
    </w:div>
    <w:div w:id="410348477">
      <w:bodyDiv w:val="1"/>
      <w:marLeft w:val="0"/>
      <w:marRight w:val="0"/>
      <w:marTop w:val="0"/>
      <w:marBottom w:val="0"/>
      <w:divBdr>
        <w:top w:val="none" w:sz="0" w:space="0" w:color="auto"/>
        <w:left w:val="none" w:sz="0" w:space="0" w:color="auto"/>
        <w:bottom w:val="none" w:sz="0" w:space="0" w:color="auto"/>
        <w:right w:val="none" w:sz="0" w:space="0" w:color="auto"/>
      </w:divBdr>
    </w:div>
    <w:div w:id="421029031">
      <w:bodyDiv w:val="1"/>
      <w:marLeft w:val="0"/>
      <w:marRight w:val="0"/>
      <w:marTop w:val="0"/>
      <w:marBottom w:val="0"/>
      <w:divBdr>
        <w:top w:val="none" w:sz="0" w:space="0" w:color="auto"/>
        <w:left w:val="none" w:sz="0" w:space="0" w:color="auto"/>
        <w:bottom w:val="none" w:sz="0" w:space="0" w:color="auto"/>
        <w:right w:val="none" w:sz="0" w:space="0" w:color="auto"/>
      </w:divBdr>
    </w:div>
    <w:div w:id="421143768">
      <w:bodyDiv w:val="1"/>
      <w:marLeft w:val="0"/>
      <w:marRight w:val="0"/>
      <w:marTop w:val="0"/>
      <w:marBottom w:val="0"/>
      <w:divBdr>
        <w:top w:val="none" w:sz="0" w:space="0" w:color="auto"/>
        <w:left w:val="none" w:sz="0" w:space="0" w:color="auto"/>
        <w:bottom w:val="none" w:sz="0" w:space="0" w:color="auto"/>
        <w:right w:val="none" w:sz="0" w:space="0" w:color="auto"/>
      </w:divBdr>
    </w:div>
    <w:div w:id="435490600">
      <w:bodyDiv w:val="1"/>
      <w:marLeft w:val="0"/>
      <w:marRight w:val="0"/>
      <w:marTop w:val="0"/>
      <w:marBottom w:val="0"/>
      <w:divBdr>
        <w:top w:val="none" w:sz="0" w:space="0" w:color="auto"/>
        <w:left w:val="none" w:sz="0" w:space="0" w:color="auto"/>
        <w:bottom w:val="none" w:sz="0" w:space="0" w:color="auto"/>
        <w:right w:val="none" w:sz="0" w:space="0" w:color="auto"/>
      </w:divBdr>
    </w:div>
    <w:div w:id="439303536">
      <w:bodyDiv w:val="1"/>
      <w:marLeft w:val="0"/>
      <w:marRight w:val="0"/>
      <w:marTop w:val="0"/>
      <w:marBottom w:val="0"/>
      <w:divBdr>
        <w:top w:val="none" w:sz="0" w:space="0" w:color="auto"/>
        <w:left w:val="none" w:sz="0" w:space="0" w:color="auto"/>
        <w:bottom w:val="none" w:sz="0" w:space="0" w:color="auto"/>
        <w:right w:val="none" w:sz="0" w:space="0" w:color="auto"/>
      </w:divBdr>
    </w:div>
    <w:div w:id="443041922">
      <w:bodyDiv w:val="1"/>
      <w:marLeft w:val="0"/>
      <w:marRight w:val="0"/>
      <w:marTop w:val="0"/>
      <w:marBottom w:val="0"/>
      <w:divBdr>
        <w:top w:val="none" w:sz="0" w:space="0" w:color="auto"/>
        <w:left w:val="none" w:sz="0" w:space="0" w:color="auto"/>
        <w:bottom w:val="none" w:sz="0" w:space="0" w:color="auto"/>
        <w:right w:val="none" w:sz="0" w:space="0" w:color="auto"/>
      </w:divBdr>
    </w:div>
    <w:div w:id="518349280">
      <w:bodyDiv w:val="1"/>
      <w:marLeft w:val="0"/>
      <w:marRight w:val="0"/>
      <w:marTop w:val="0"/>
      <w:marBottom w:val="0"/>
      <w:divBdr>
        <w:top w:val="none" w:sz="0" w:space="0" w:color="auto"/>
        <w:left w:val="none" w:sz="0" w:space="0" w:color="auto"/>
        <w:bottom w:val="none" w:sz="0" w:space="0" w:color="auto"/>
        <w:right w:val="none" w:sz="0" w:space="0" w:color="auto"/>
      </w:divBdr>
    </w:div>
    <w:div w:id="530802388">
      <w:bodyDiv w:val="1"/>
      <w:marLeft w:val="0"/>
      <w:marRight w:val="0"/>
      <w:marTop w:val="0"/>
      <w:marBottom w:val="0"/>
      <w:divBdr>
        <w:top w:val="none" w:sz="0" w:space="0" w:color="auto"/>
        <w:left w:val="none" w:sz="0" w:space="0" w:color="auto"/>
        <w:bottom w:val="none" w:sz="0" w:space="0" w:color="auto"/>
        <w:right w:val="none" w:sz="0" w:space="0" w:color="auto"/>
      </w:divBdr>
    </w:div>
    <w:div w:id="554391871">
      <w:bodyDiv w:val="1"/>
      <w:marLeft w:val="0"/>
      <w:marRight w:val="0"/>
      <w:marTop w:val="0"/>
      <w:marBottom w:val="0"/>
      <w:divBdr>
        <w:top w:val="none" w:sz="0" w:space="0" w:color="auto"/>
        <w:left w:val="none" w:sz="0" w:space="0" w:color="auto"/>
        <w:bottom w:val="none" w:sz="0" w:space="0" w:color="auto"/>
        <w:right w:val="none" w:sz="0" w:space="0" w:color="auto"/>
      </w:divBdr>
    </w:div>
    <w:div w:id="571158660">
      <w:bodyDiv w:val="1"/>
      <w:marLeft w:val="0"/>
      <w:marRight w:val="0"/>
      <w:marTop w:val="0"/>
      <w:marBottom w:val="0"/>
      <w:divBdr>
        <w:top w:val="none" w:sz="0" w:space="0" w:color="auto"/>
        <w:left w:val="none" w:sz="0" w:space="0" w:color="auto"/>
        <w:bottom w:val="none" w:sz="0" w:space="0" w:color="auto"/>
        <w:right w:val="none" w:sz="0" w:space="0" w:color="auto"/>
      </w:divBdr>
    </w:div>
    <w:div w:id="590627968">
      <w:bodyDiv w:val="1"/>
      <w:marLeft w:val="0"/>
      <w:marRight w:val="0"/>
      <w:marTop w:val="0"/>
      <w:marBottom w:val="0"/>
      <w:divBdr>
        <w:top w:val="none" w:sz="0" w:space="0" w:color="auto"/>
        <w:left w:val="none" w:sz="0" w:space="0" w:color="auto"/>
        <w:bottom w:val="none" w:sz="0" w:space="0" w:color="auto"/>
        <w:right w:val="none" w:sz="0" w:space="0" w:color="auto"/>
      </w:divBdr>
    </w:div>
    <w:div w:id="595484784">
      <w:bodyDiv w:val="1"/>
      <w:marLeft w:val="0"/>
      <w:marRight w:val="0"/>
      <w:marTop w:val="0"/>
      <w:marBottom w:val="0"/>
      <w:divBdr>
        <w:top w:val="none" w:sz="0" w:space="0" w:color="auto"/>
        <w:left w:val="none" w:sz="0" w:space="0" w:color="auto"/>
        <w:bottom w:val="none" w:sz="0" w:space="0" w:color="auto"/>
        <w:right w:val="none" w:sz="0" w:space="0" w:color="auto"/>
      </w:divBdr>
    </w:div>
    <w:div w:id="603150001">
      <w:bodyDiv w:val="1"/>
      <w:marLeft w:val="0"/>
      <w:marRight w:val="0"/>
      <w:marTop w:val="0"/>
      <w:marBottom w:val="0"/>
      <w:divBdr>
        <w:top w:val="none" w:sz="0" w:space="0" w:color="auto"/>
        <w:left w:val="none" w:sz="0" w:space="0" w:color="auto"/>
        <w:bottom w:val="none" w:sz="0" w:space="0" w:color="auto"/>
        <w:right w:val="none" w:sz="0" w:space="0" w:color="auto"/>
      </w:divBdr>
    </w:div>
    <w:div w:id="607615004">
      <w:bodyDiv w:val="1"/>
      <w:marLeft w:val="0"/>
      <w:marRight w:val="0"/>
      <w:marTop w:val="0"/>
      <w:marBottom w:val="0"/>
      <w:divBdr>
        <w:top w:val="none" w:sz="0" w:space="0" w:color="auto"/>
        <w:left w:val="none" w:sz="0" w:space="0" w:color="auto"/>
        <w:bottom w:val="none" w:sz="0" w:space="0" w:color="auto"/>
        <w:right w:val="none" w:sz="0" w:space="0" w:color="auto"/>
      </w:divBdr>
      <w:divsChild>
        <w:div w:id="1710715469">
          <w:marLeft w:val="0"/>
          <w:marRight w:val="0"/>
          <w:marTop w:val="0"/>
          <w:marBottom w:val="0"/>
          <w:divBdr>
            <w:top w:val="none" w:sz="0" w:space="0" w:color="auto"/>
            <w:left w:val="none" w:sz="0" w:space="0" w:color="auto"/>
            <w:bottom w:val="none" w:sz="0" w:space="0" w:color="auto"/>
            <w:right w:val="none" w:sz="0" w:space="0" w:color="auto"/>
          </w:divBdr>
          <w:divsChild>
            <w:div w:id="61047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81271">
      <w:bodyDiv w:val="1"/>
      <w:marLeft w:val="0"/>
      <w:marRight w:val="0"/>
      <w:marTop w:val="0"/>
      <w:marBottom w:val="0"/>
      <w:divBdr>
        <w:top w:val="none" w:sz="0" w:space="0" w:color="auto"/>
        <w:left w:val="none" w:sz="0" w:space="0" w:color="auto"/>
        <w:bottom w:val="none" w:sz="0" w:space="0" w:color="auto"/>
        <w:right w:val="none" w:sz="0" w:space="0" w:color="auto"/>
      </w:divBdr>
    </w:div>
    <w:div w:id="626395396">
      <w:bodyDiv w:val="1"/>
      <w:marLeft w:val="0"/>
      <w:marRight w:val="0"/>
      <w:marTop w:val="0"/>
      <w:marBottom w:val="0"/>
      <w:divBdr>
        <w:top w:val="none" w:sz="0" w:space="0" w:color="auto"/>
        <w:left w:val="none" w:sz="0" w:space="0" w:color="auto"/>
        <w:bottom w:val="none" w:sz="0" w:space="0" w:color="auto"/>
        <w:right w:val="none" w:sz="0" w:space="0" w:color="auto"/>
      </w:divBdr>
    </w:div>
    <w:div w:id="635109593">
      <w:bodyDiv w:val="1"/>
      <w:marLeft w:val="0"/>
      <w:marRight w:val="0"/>
      <w:marTop w:val="0"/>
      <w:marBottom w:val="0"/>
      <w:divBdr>
        <w:top w:val="none" w:sz="0" w:space="0" w:color="auto"/>
        <w:left w:val="none" w:sz="0" w:space="0" w:color="auto"/>
        <w:bottom w:val="none" w:sz="0" w:space="0" w:color="auto"/>
        <w:right w:val="none" w:sz="0" w:space="0" w:color="auto"/>
      </w:divBdr>
    </w:div>
    <w:div w:id="639388449">
      <w:bodyDiv w:val="1"/>
      <w:marLeft w:val="0"/>
      <w:marRight w:val="0"/>
      <w:marTop w:val="0"/>
      <w:marBottom w:val="0"/>
      <w:divBdr>
        <w:top w:val="none" w:sz="0" w:space="0" w:color="auto"/>
        <w:left w:val="none" w:sz="0" w:space="0" w:color="auto"/>
        <w:bottom w:val="none" w:sz="0" w:space="0" w:color="auto"/>
        <w:right w:val="none" w:sz="0" w:space="0" w:color="auto"/>
      </w:divBdr>
    </w:div>
    <w:div w:id="651908474">
      <w:bodyDiv w:val="1"/>
      <w:marLeft w:val="0"/>
      <w:marRight w:val="0"/>
      <w:marTop w:val="0"/>
      <w:marBottom w:val="0"/>
      <w:divBdr>
        <w:top w:val="none" w:sz="0" w:space="0" w:color="auto"/>
        <w:left w:val="none" w:sz="0" w:space="0" w:color="auto"/>
        <w:bottom w:val="none" w:sz="0" w:space="0" w:color="auto"/>
        <w:right w:val="none" w:sz="0" w:space="0" w:color="auto"/>
      </w:divBdr>
    </w:div>
    <w:div w:id="661852876">
      <w:bodyDiv w:val="1"/>
      <w:marLeft w:val="0"/>
      <w:marRight w:val="0"/>
      <w:marTop w:val="0"/>
      <w:marBottom w:val="0"/>
      <w:divBdr>
        <w:top w:val="none" w:sz="0" w:space="0" w:color="auto"/>
        <w:left w:val="none" w:sz="0" w:space="0" w:color="auto"/>
        <w:bottom w:val="none" w:sz="0" w:space="0" w:color="auto"/>
        <w:right w:val="none" w:sz="0" w:space="0" w:color="auto"/>
      </w:divBdr>
    </w:div>
    <w:div w:id="665286649">
      <w:bodyDiv w:val="1"/>
      <w:marLeft w:val="0"/>
      <w:marRight w:val="0"/>
      <w:marTop w:val="0"/>
      <w:marBottom w:val="0"/>
      <w:divBdr>
        <w:top w:val="none" w:sz="0" w:space="0" w:color="auto"/>
        <w:left w:val="none" w:sz="0" w:space="0" w:color="auto"/>
        <w:bottom w:val="none" w:sz="0" w:space="0" w:color="auto"/>
        <w:right w:val="none" w:sz="0" w:space="0" w:color="auto"/>
      </w:divBdr>
    </w:div>
    <w:div w:id="701630486">
      <w:bodyDiv w:val="1"/>
      <w:marLeft w:val="0"/>
      <w:marRight w:val="0"/>
      <w:marTop w:val="0"/>
      <w:marBottom w:val="0"/>
      <w:divBdr>
        <w:top w:val="none" w:sz="0" w:space="0" w:color="auto"/>
        <w:left w:val="none" w:sz="0" w:space="0" w:color="auto"/>
        <w:bottom w:val="none" w:sz="0" w:space="0" w:color="auto"/>
        <w:right w:val="none" w:sz="0" w:space="0" w:color="auto"/>
      </w:divBdr>
    </w:div>
    <w:div w:id="726033097">
      <w:bodyDiv w:val="1"/>
      <w:marLeft w:val="0"/>
      <w:marRight w:val="0"/>
      <w:marTop w:val="0"/>
      <w:marBottom w:val="0"/>
      <w:divBdr>
        <w:top w:val="none" w:sz="0" w:space="0" w:color="auto"/>
        <w:left w:val="none" w:sz="0" w:space="0" w:color="auto"/>
        <w:bottom w:val="none" w:sz="0" w:space="0" w:color="auto"/>
        <w:right w:val="none" w:sz="0" w:space="0" w:color="auto"/>
      </w:divBdr>
    </w:div>
    <w:div w:id="726801427">
      <w:bodyDiv w:val="1"/>
      <w:marLeft w:val="0"/>
      <w:marRight w:val="0"/>
      <w:marTop w:val="0"/>
      <w:marBottom w:val="0"/>
      <w:divBdr>
        <w:top w:val="none" w:sz="0" w:space="0" w:color="auto"/>
        <w:left w:val="none" w:sz="0" w:space="0" w:color="auto"/>
        <w:bottom w:val="none" w:sz="0" w:space="0" w:color="auto"/>
        <w:right w:val="none" w:sz="0" w:space="0" w:color="auto"/>
      </w:divBdr>
      <w:divsChild>
        <w:div w:id="392658313">
          <w:marLeft w:val="0"/>
          <w:marRight w:val="547"/>
          <w:marTop w:val="200"/>
          <w:marBottom w:val="0"/>
          <w:divBdr>
            <w:top w:val="none" w:sz="0" w:space="0" w:color="auto"/>
            <w:left w:val="none" w:sz="0" w:space="0" w:color="auto"/>
            <w:bottom w:val="none" w:sz="0" w:space="0" w:color="auto"/>
            <w:right w:val="none" w:sz="0" w:space="0" w:color="auto"/>
          </w:divBdr>
        </w:div>
        <w:div w:id="1710687920">
          <w:marLeft w:val="0"/>
          <w:marRight w:val="547"/>
          <w:marTop w:val="200"/>
          <w:marBottom w:val="0"/>
          <w:divBdr>
            <w:top w:val="none" w:sz="0" w:space="0" w:color="auto"/>
            <w:left w:val="none" w:sz="0" w:space="0" w:color="auto"/>
            <w:bottom w:val="none" w:sz="0" w:space="0" w:color="auto"/>
            <w:right w:val="none" w:sz="0" w:space="0" w:color="auto"/>
          </w:divBdr>
        </w:div>
        <w:div w:id="1479958103">
          <w:marLeft w:val="0"/>
          <w:marRight w:val="547"/>
          <w:marTop w:val="200"/>
          <w:marBottom w:val="0"/>
          <w:divBdr>
            <w:top w:val="none" w:sz="0" w:space="0" w:color="auto"/>
            <w:left w:val="none" w:sz="0" w:space="0" w:color="auto"/>
            <w:bottom w:val="none" w:sz="0" w:space="0" w:color="auto"/>
            <w:right w:val="none" w:sz="0" w:space="0" w:color="auto"/>
          </w:divBdr>
        </w:div>
        <w:div w:id="864443583">
          <w:marLeft w:val="0"/>
          <w:marRight w:val="547"/>
          <w:marTop w:val="200"/>
          <w:marBottom w:val="0"/>
          <w:divBdr>
            <w:top w:val="none" w:sz="0" w:space="0" w:color="auto"/>
            <w:left w:val="none" w:sz="0" w:space="0" w:color="auto"/>
            <w:bottom w:val="none" w:sz="0" w:space="0" w:color="auto"/>
            <w:right w:val="none" w:sz="0" w:space="0" w:color="auto"/>
          </w:divBdr>
        </w:div>
      </w:divsChild>
    </w:div>
    <w:div w:id="746928279">
      <w:bodyDiv w:val="1"/>
      <w:marLeft w:val="0"/>
      <w:marRight w:val="0"/>
      <w:marTop w:val="0"/>
      <w:marBottom w:val="0"/>
      <w:divBdr>
        <w:top w:val="none" w:sz="0" w:space="0" w:color="auto"/>
        <w:left w:val="none" w:sz="0" w:space="0" w:color="auto"/>
        <w:bottom w:val="none" w:sz="0" w:space="0" w:color="auto"/>
        <w:right w:val="none" w:sz="0" w:space="0" w:color="auto"/>
      </w:divBdr>
    </w:div>
    <w:div w:id="748431977">
      <w:bodyDiv w:val="1"/>
      <w:marLeft w:val="0"/>
      <w:marRight w:val="0"/>
      <w:marTop w:val="0"/>
      <w:marBottom w:val="0"/>
      <w:divBdr>
        <w:top w:val="none" w:sz="0" w:space="0" w:color="auto"/>
        <w:left w:val="none" w:sz="0" w:space="0" w:color="auto"/>
        <w:bottom w:val="none" w:sz="0" w:space="0" w:color="auto"/>
        <w:right w:val="none" w:sz="0" w:space="0" w:color="auto"/>
      </w:divBdr>
    </w:div>
    <w:div w:id="754208203">
      <w:bodyDiv w:val="1"/>
      <w:marLeft w:val="0"/>
      <w:marRight w:val="0"/>
      <w:marTop w:val="0"/>
      <w:marBottom w:val="0"/>
      <w:divBdr>
        <w:top w:val="none" w:sz="0" w:space="0" w:color="auto"/>
        <w:left w:val="none" w:sz="0" w:space="0" w:color="auto"/>
        <w:bottom w:val="none" w:sz="0" w:space="0" w:color="auto"/>
        <w:right w:val="none" w:sz="0" w:space="0" w:color="auto"/>
      </w:divBdr>
    </w:div>
    <w:div w:id="832795674">
      <w:bodyDiv w:val="1"/>
      <w:marLeft w:val="0"/>
      <w:marRight w:val="0"/>
      <w:marTop w:val="0"/>
      <w:marBottom w:val="0"/>
      <w:divBdr>
        <w:top w:val="none" w:sz="0" w:space="0" w:color="auto"/>
        <w:left w:val="none" w:sz="0" w:space="0" w:color="auto"/>
        <w:bottom w:val="none" w:sz="0" w:space="0" w:color="auto"/>
        <w:right w:val="none" w:sz="0" w:space="0" w:color="auto"/>
      </w:divBdr>
    </w:div>
    <w:div w:id="845486962">
      <w:bodyDiv w:val="1"/>
      <w:marLeft w:val="0"/>
      <w:marRight w:val="0"/>
      <w:marTop w:val="0"/>
      <w:marBottom w:val="0"/>
      <w:divBdr>
        <w:top w:val="none" w:sz="0" w:space="0" w:color="auto"/>
        <w:left w:val="none" w:sz="0" w:space="0" w:color="auto"/>
        <w:bottom w:val="none" w:sz="0" w:space="0" w:color="auto"/>
        <w:right w:val="none" w:sz="0" w:space="0" w:color="auto"/>
      </w:divBdr>
      <w:divsChild>
        <w:div w:id="1704016701">
          <w:marLeft w:val="0"/>
          <w:marRight w:val="547"/>
          <w:marTop w:val="200"/>
          <w:marBottom w:val="0"/>
          <w:divBdr>
            <w:top w:val="none" w:sz="0" w:space="0" w:color="auto"/>
            <w:left w:val="none" w:sz="0" w:space="0" w:color="auto"/>
            <w:bottom w:val="none" w:sz="0" w:space="0" w:color="auto"/>
            <w:right w:val="none" w:sz="0" w:space="0" w:color="auto"/>
          </w:divBdr>
        </w:div>
        <w:div w:id="1900743423">
          <w:marLeft w:val="0"/>
          <w:marRight w:val="547"/>
          <w:marTop w:val="200"/>
          <w:marBottom w:val="0"/>
          <w:divBdr>
            <w:top w:val="none" w:sz="0" w:space="0" w:color="auto"/>
            <w:left w:val="none" w:sz="0" w:space="0" w:color="auto"/>
            <w:bottom w:val="none" w:sz="0" w:space="0" w:color="auto"/>
            <w:right w:val="none" w:sz="0" w:space="0" w:color="auto"/>
          </w:divBdr>
        </w:div>
        <w:div w:id="1301350298">
          <w:marLeft w:val="0"/>
          <w:marRight w:val="547"/>
          <w:marTop w:val="200"/>
          <w:marBottom w:val="0"/>
          <w:divBdr>
            <w:top w:val="none" w:sz="0" w:space="0" w:color="auto"/>
            <w:left w:val="none" w:sz="0" w:space="0" w:color="auto"/>
            <w:bottom w:val="none" w:sz="0" w:space="0" w:color="auto"/>
            <w:right w:val="none" w:sz="0" w:space="0" w:color="auto"/>
          </w:divBdr>
        </w:div>
        <w:div w:id="1988588894">
          <w:marLeft w:val="0"/>
          <w:marRight w:val="547"/>
          <w:marTop w:val="200"/>
          <w:marBottom w:val="0"/>
          <w:divBdr>
            <w:top w:val="none" w:sz="0" w:space="0" w:color="auto"/>
            <w:left w:val="none" w:sz="0" w:space="0" w:color="auto"/>
            <w:bottom w:val="none" w:sz="0" w:space="0" w:color="auto"/>
            <w:right w:val="none" w:sz="0" w:space="0" w:color="auto"/>
          </w:divBdr>
        </w:div>
      </w:divsChild>
    </w:div>
    <w:div w:id="867572823">
      <w:bodyDiv w:val="1"/>
      <w:marLeft w:val="0"/>
      <w:marRight w:val="0"/>
      <w:marTop w:val="0"/>
      <w:marBottom w:val="0"/>
      <w:divBdr>
        <w:top w:val="none" w:sz="0" w:space="0" w:color="auto"/>
        <w:left w:val="none" w:sz="0" w:space="0" w:color="auto"/>
        <w:bottom w:val="none" w:sz="0" w:space="0" w:color="auto"/>
        <w:right w:val="none" w:sz="0" w:space="0" w:color="auto"/>
      </w:divBdr>
    </w:div>
    <w:div w:id="881281929">
      <w:bodyDiv w:val="1"/>
      <w:marLeft w:val="0"/>
      <w:marRight w:val="0"/>
      <w:marTop w:val="0"/>
      <w:marBottom w:val="0"/>
      <w:divBdr>
        <w:top w:val="none" w:sz="0" w:space="0" w:color="auto"/>
        <w:left w:val="none" w:sz="0" w:space="0" w:color="auto"/>
        <w:bottom w:val="none" w:sz="0" w:space="0" w:color="auto"/>
        <w:right w:val="none" w:sz="0" w:space="0" w:color="auto"/>
      </w:divBdr>
    </w:div>
    <w:div w:id="888154118">
      <w:bodyDiv w:val="1"/>
      <w:marLeft w:val="0"/>
      <w:marRight w:val="0"/>
      <w:marTop w:val="0"/>
      <w:marBottom w:val="0"/>
      <w:divBdr>
        <w:top w:val="none" w:sz="0" w:space="0" w:color="auto"/>
        <w:left w:val="none" w:sz="0" w:space="0" w:color="auto"/>
        <w:bottom w:val="none" w:sz="0" w:space="0" w:color="auto"/>
        <w:right w:val="none" w:sz="0" w:space="0" w:color="auto"/>
      </w:divBdr>
    </w:div>
    <w:div w:id="915016146">
      <w:bodyDiv w:val="1"/>
      <w:marLeft w:val="0"/>
      <w:marRight w:val="0"/>
      <w:marTop w:val="0"/>
      <w:marBottom w:val="0"/>
      <w:divBdr>
        <w:top w:val="none" w:sz="0" w:space="0" w:color="auto"/>
        <w:left w:val="none" w:sz="0" w:space="0" w:color="auto"/>
        <w:bottom w:val="none" w:sz="0" w:space="0" w:color="auto"/>
        <w:right w:val="none" w:sz="0" w:space="0" w:color="auto"/>
      </w:divBdr>
      <w:divsChild>
        <w:div w:id="624579915">
          <w:marLeft w:val="547"/>
          <w:marRight w:val="0"/>
          <w:marTop w:val="0"/>
          <w:marBottom w:val="0"/>
          <w:divBdr>
            <w:top w:val="none" w:sz="0" w:space="0" w:color="auto"/>
            <w:left w:val="none" w:sz="0" w:space="0" w:color="auto"/>
            <w:bottom w:val="none" w:sz="0" w:space="0" w:color="auto"/>
            <w:right w:val="none" w:sz="0" w:space="0" w:color="auto"/>
          </w:divBdr>
        </w:div>
      </w:divsChild>
    </w:div>
    <w:div w:id="932709785">
      <w:bodyDiv w:val="1"/>
      <w:marLeft w:val="0"/>
      <w:marRight w:val="0"/>
      <w:marTop w:val="0"/>
      <w:marBottom w:val="0"/>
      <w:divBdr>
        <w:top w:val="none" w:sz="0" w:space="0" w:color="auto"/>
        <w:left w:val="none" w:sz="0" w:space="0" w:color="auto"/>
        <w:bottom w:val="none" w:sz="0" w:space="0" w:color="auto"/>
        <w:right w:val="none" w:sz="0" w:space="0" w:color="auto"/>
      </w:divBdr>
    </w:div>
    <w:div w:id="945651001">
      <w:bodyDiv w:val="1"/>
      <w:marLeft w:val="0"/>
      <w:marRight w:val="0"/>
      <w:marTop w:val="0"/>
      <w:marBottom w:val="0"/>
      <w:divBdr>
        <w:top w:val="none" w:sz="0" w:space="0" w:color="auto"/>
        <w:left w:val="none" w:sz="0" w:space="0" w:color="auto"/>
        <w:bottom w:val="none" w:sz="0" w:space="0" w:color="auto"/>
        <w:right w:val="none" w:sz="0" w:space="0" w:color="auto"/>
      </w:divBdr>
    </w:div>
    <w:div w:id="948512280">
      <w:bodyDiv w:val="1"/>
      <w:marLeft w:val="0"/>
      <w:marRight w:val="0"/>
      <w:marTop w:val="0"/>
      <w:marBottom w:val="0"/>
      <w:divBdr>
        <w:top w:val="none" w:sz="0" w:space="0" w:color="auto"/>
        <w:left w:val="none" w:sz="0" w:space="0" w:color="auto"/>
        <w:bottom w:val="none" w:sz="0" w:space="0" w:color="auto"/>
        <w:right w:val="none" w:sz="0" w:space="0" w:color="auto"/>
      </w:divBdr>
      <w:divsChild>
        <w:div w:id="2127310022">
          <w:marLeft w:val="0"/>
          <w:marRight w:val="547"/>
          <w:marTop w:val="0"/>
          <w:marBottom w:val="0"/>
          <w:divBdr>
            <w:top w:val="none" w:sz="0" w:space="0" w:color="auto"/>
            <w:left w:val="none" w:sz="0" w:space="0" w:color="auto"/>
            <w:bottom w:val="none" w:sz="0" w:space="0" w:color="auto"/>
            <w:right w:val="none" w:sz="0" w:space="0" w:color="auto"/>
          </w:divBdr>
        </w:div>
      </w:divsChild>
    </w:div>
    <w:div w:id="950478094">
      <w:bodyDiv w:val="1"/>
      <w:marLeft w:val="0"/>
      <w:marRight w:val="0"/>
      <w:marTop w:val="0"/>
      <w:marBottom w:val="0"/>
      <w:divBdr>
        <w:top w:val="none" w:sz="0" w:space="0" w:color="auto"/>
        <w:left w:val="none" w:sz="0" w:space="0" w:color="auto"/>
        <w:bottom w:val="none" w:sz="0" w:space="0" w:color="auto"/>
        <w:right w:val="none" w:sz="0" w:space="0" w:color="auto"/>
      </w:divBdr>
    </w:div>
    <w:div w:id="958023996">
      <w:bodyDiv w:val="1"/>
      <w:marLeft w:val="0"/>
      <w:marRight w:val="0"/>
      <w:marTop w:val="0"/>
      <w:marBottom w:val="0"/>
      <w:divBdr>
        <w:top w:val="none" w:sz="0" w:space="0" w:color="auto"/>
        <w:left w:val="none" w:sz="0" w:space="0" w:color="auto"/>
        <w:bottom w:val="none" w:sz="0" w:space="0" w:color="auto"/>
        <w:right w:val="none" w:sz="0" w:space="0" w:color="auto"/>
      </w:divBdr>
    </w:div>
    <w:div w:id="1008366140">
      <w:bodyDiv w:val="1"/>
      <w:marLeft w:val="0"/>
      <w:marRight w:val="0"/>
      <w:marTop w:val="0"/>
      <w:marBottom w:val="0"/>
      <w:divBdr>
        <w:top w:val="none" w:sz="0" w:space="0" w:color="auto"/>
        <w:left w:val="none" w:sz="0" w:space="0" w:color="auto"/>
        <w:bottom w:val="none" w:sz="0" w:space="0" w:color="auto"/>
        <w:right w:val="none" w:sz="0" w:space="0" w:color="auto"/>
      </w:divBdr>
    </w:div>
    <w:div w:id="1013730149">
      <w:bodyDiv w:val="1"/>
      <w:marLeft w:val="0"/>
      <w:marRight w:val="0"/>
      <w:marTop w:val="0"/>
      <w:marBottom w:val="0"/>
      <w:divBdr>
        <w:top w:val="none" w:sz="0" w:space="0" w:color="auto"/>
        <w:left w:val="none" w:sz="0" w:space="0" w:color="auto"/>
        <w:bottom w:val="none" w:sz="0" w:space="0" w:color="auto"/>
        <w:right w:val="none" w:sz="0" w:space="0" w:color="auto"/>
      </w:divBdr>
    </w:div>
    <w:div w:id="1086609022">
      <w:bodyDiv w:val="1"/>
      <w:marLeft w:val="0"/>
      <w:marRight w:val="0"/>
      <w:marTop w:val="0"/>
      <w:marBottom w:val="0"/>
      <w:divBdr>
        <w:top w:val="none" w:sz="0" w:space="0" w:color="auto"/>
        <w:left w:val="none" w:sz="0" w:space="0" w:color="auto"/>
        <w:bottom w:val="none" w:sz="0" w:space="0" w:color="auto"/>
        <w:right w:val="none" w:sz="0" w:space="0" w:color="auto"/>
      </w:divBdr>
    </w:div>
    <w:div w:id="1089624207">
      <w:bodyDiv w:val="1"/>
      <w:marLeft w:val="0"/>
      <w:marRight w:val="0"/>
      <w:marTop w:val="0"/>
      <w:marBottom w:val="0"/>
      <w:divBdr>
        <w:top w:val="none" w:sz="0" w:space="0" w:color="auto"/>
        <w:left w:val="none" w:sz="0" w:space="0" w:color="auto"/>
        <w:bottom w:val="none" w:sz="0" w:space="0" w:color="auto"/>
        <w:right w:val="none" w:sz="0" w:space="0" w:color="auto"/>
      </w:divBdr>
    </w:div>
    <w:div w:id="1125779563">
      <w:bodyDiv w:val="1"/>
      <w:marLeft w:val="0"/>
      <w:marRight w:val="0"/>
      <w:marTop w:val="0"/>
      <w:marBottom w:val="0"/>
      <w:divBdr>
        <w:top w:val="none" w:sz="0" w:space="0" w:color="auto"/>
        <w:left w:val="none" w:sz="0" w:space="0" w:color="auto"/>
        <w:bottom w:val="none" w:sz="0" w:space="0" w:color="auto"/>
        <w:right w:val="none" w:sz="0" w:space="0" w:color="auto"/>
      </w:divBdr>
    </w:div>
    <w:div w:id="1186094841">
      <w:bodyDiv w:val="1"/>
      <w:marLeft w:val="0"/>
      <w:marRight w:val="0"/>
      <w:marTop w:val="0"/>
      <w:marBottom w:val="0"/>
      <w:divBdr>
        <w:top w:val="none" w:sz="0" w:space="0" w:color="auto"/>
        <w:left w:val="none" w:sz="0" w:space="0" w:color="auto"/>
        <w:bottom w:val="none" w:sz="0" w:space="0" w:color="auto"/>
        <w:right w:val="none" w:sz="0" w:space="0" w:color="auto"/>
      </w:divBdr>
    </w:div>
    <w:div w:id="1229419540">
      <w:bodyDiv w:val="1"/>
      <w:marLeft w:val="0"/>
      <w:marRight w:val="0"/>
      <w:marTop w:val="0"/>
      <w:marBottom w:val="0"/>
      <w:divBdr>
        <w:top w:val="none" w:sz="0" w:space="0" w:color="auto"/>
        <w:left w:val="none" w:sz="0" w:space="0" w:color="auto"/>
        <w:bottom w:val="none" w:sz="0" w:space="0" w:color="auto"/>
        <w:right w:val="none" w:sz="0" w:space="0" w:color="auto"/>
      </w:divBdr>
    </w:div>
    <w:div w:id="1230504128">
      <w:bodyDiv w:val="1"/>
      <w:marLeft w:val="0"/>
      <w:marRight w:val="0"/>
      <w:marTop w:val="0"/>
      <w:marBottom w:val="0"/>
      <w:divBdr>
        <w:top w:val="none" w:sz="0" w:space="0" w:color="auto"/>
        <w:left w:val="none" w:sz="0" w:space="0" w:color="auto"/>
        <w:bottom w:val="none" w:sz="0" w:space="0" w:color="auto"/>
        <w:right w:val="none" w:sz="0" w:space="0" w:color="auto"/>
      </w:divBdr>
    </w:div>
    <w:div w:id="1230841477">
      <w:bodyDiv w:val="1"/>
      <w:marLeft w:val="0"/>
      <w:marRight w:val="0"/>
      <w:marTop w:val="0"/>
      <w:marBottom w:val="0"/>
      <w:divBdr>
        <w:top w:val="none" w:sz="0" w:space="0" w:color="auto"/>
        <w:left w:val="none" w:sz="0" w:space="0" w:color="auto"/>
        <w:bottom w:val="none" w:sz="0" w:space="0" w:color="auto"/>
        <w:right w:val="none" w:sz="0" w:space="0" w:color="auto"/>
      </w:divBdr>
    </w:div>
    <w:div w:id="1231235564">
      <w:bodyDiv w:val="1"/>
      <w:marLeft w:val="0"/>
      <w:marRight w:val="0"/>
      <w:marTop w:val="0"/>
      <w:marBottom w:val="0"/>
      <w:divBdr>
        <w:top w:val="none" w:sz="0" w:space="0" w:color="auto"/>
        <w:left w:val="none" w:sz="0" w:space="0" w:color="auto"/>
        <w:bottom w:val="none" w:sz="0" w:space="0" w:color="auto"/>
        <w:right w:val="none" w:sz="0" w:space="0" w:color="auto"/>
      </w:divBdr>
    </w:div>
    <w:div w:id="1233851190">
      <w:bodyDiv w:val="1"/>
      <w:marLeft w:val="0"/>
      <w:marRight w:val="0"/>
      <w:marTop w:val="0"/>
      <w:marBottom w:val="0"/>
      <w:divBdr>
        <w:top w:val="none" w:sz="0" w:space="0" w:color="auto"/>
        <w:left w:val="none" w:sz="0" w:space="0" w:color="auto"/>
        <w:bottom w:val="none" w:sz="0" w:space="0" w:color="auto"/>
        <w:right w:val="none" w:sz="0" w:space="0" w:color="auto"/>
      </w:divBdr>
    </w:div>
    <w:div w:id="1248417222">
      <w:bodyDiv w:val="1"/>
      <w:marLeft w:val="0"/>
      <w:marRight w:val="0"/>
      <w:marTop w:val="0"/>
      <w:marBottom w:val="0"/>
      <w:divBdr>
        <w:top w:val="none" w:sz="0" w:space="0" w:color="auto"/>
        <w:left w:val="none" w:sz="0" w:space="0" w:color="auto"/>
        <w:bottom w:val="none" w:sz="0" w:space="0" w:color="auto"/>
        <w:right w:val="none" w:sz="0" w:space="0" w:color="auto"/>
      </w:divBdr>
    </w:div>
    <w:div w:id="1263496526">
      <w:bodyDiv w:val="1"/>
      <w:marLeft w:val="0"/>
      <w:marRight w:val="0"/>
      <w:marTop w:val="0"/>
      <w:marBottom w:val="0"/>
      <w:divBdr>
        <w:top w:val="none" w:sz="0" w:space="0" w:color="auto"/>
        <w:left w:val="none" w:sz="0" w:space="0" w:color="auto"/>
        <w:bottom w:val="none" w:sz="0" w:space="0" w:color="auto"/>
        <w:right w:val="none" w:sz="0" w:space="0" w:color="auto"/>
      </w:divBdr>
    </w:div>
    <w:div w:id="1273315867">
      <w:bodyDiv w:val="1"/>
      <w:marLeft w:val="0"/>
      <w:marRight w:val="0"/>
      <w:marTop w:val="0"/>
      <w:marBottom w:val="0"/>
      <w:divBdr>
        <w:top w:val="none" w:sz="0" w:space="0" w:color="auto"/>
        <w:left w:val="none" w:sz="0" w:space="0" w:color="auto"/>
        <w:bottom w:val="none" w:sz="0" w:space="0" w:color="auto"/>
        <w:right w:val="none" w:sz="0" w:space="0" w:color="auto"/>
      </w:divBdr>
    </w:div>
    <w:div w:id="1276056869">
      <w:bodyDiv w:val="1"/>
      <w:marLeft w:val="0"/>
      <w:marRight w:val="0"/>
      <w:marTop w:val="0"/>
      <w:marBottom w:val="0"/>
      <w:divBdr>
        <w:top w:val="none" w:sz="0" w:space="0" w:color="auto"/>
        <w:left w:val="none" w:sz="0" w:space="0" w:color="auto"/>
        <w:bottom w:val="none" w:sz="0" w:space="0" w:color="auto"/>
        <w:right w:val="none" w:sz="0" w:space="0" w:color="auto"/>
      </w:divBdr>
    </w:div>
    <w:div w:id="1289623830">
      <w:bodyDiv w:val="1"/>
      <w:marLeft w:val="0"/>
      <w:marRight w:val="0"/>
      <w:marTop w:val="0"/>
      <w:marBottom w:val="0"/>
      <w:divBdr>
        <w:top w:val="none" w:sz="0" w:space="0" w:color="auto"/>
        <w:left w:val="none" w:sz="0" w:space="0" w:color="auto"/>
        <w:bottom w:val="none" w:sz="0" w:space="0" w:color="auto"/>
        <w:right w:val="none" w:sz="0" w:space="0" w:color="auto"/>
      </w:divBdr>
    </w:div>
    <w:div w:id="1290475380">
      <w:bodyDiv w:val="1"/>
      <w:marLeft w:val="0"/>
      <w:marRight w:val="0"/>
      <w:marTop w:val="0"/>
      <w:marBottom w:val="0"/>
      <w:divBdr>
        <w:top w:val="none" w:sz="0" w:space="0" w:color="auto"/>
        <w:left w:val="none" w:sz="0" w:space="0" w:color="auto"/>
        <w:bottom w:val="none" w:sz="0" w:space="0" w:color="auto"/>
        <w:right w:val="none" w:sz="0" w:space="0" w:color="auto"/>
      </w:divBdr>
    </w:div>
    <w:div w:id="1313754966">
      <w:bodyDiv w:val="1"/>
      <w:marLeft w:val="0"/>
      <w:marRight w:val="0"/>
      <w:marTop w:val="0"/>
      <w:marBottom w:val="0"/>
      <w:divBdr>
        <w:top w:val="none" w:sz="0" w:space="0" w:color="auto"/>
        <w:left w:val="none" w:sz="0" w:space="0" w:color="auto"/>
        <w:bottom w:val="none" w:sz="0" w:space="0" w:color="auto"/>
        <w:right w:val="none" w:sz="0" w:space="0" w:color="auto"/>
      </w:divBdr>
    </w:div>
    <w:div w:id="1342663396">
      <w:bodyDiv w:val="1"/>
      <w:marLeft w:val="0"/>
      <w:marRight w:val="0"/>
      <w:marTop w:val="0"/>
      <w:marBottom w:val="0"/>
      <w:divBdr>
        <w:top w:val="none" w:sz="0" w:space="0" w:color="auto"/>
        <w:left w:val="none" w:sz="0" w:space="0" w:color="auto"/>
        <w:bottom w:val="none" w:sz="0" w:space="0" w:color="auto"/>
        <w:right w:val="none" w:sz="0" w:space="0" w:color="auto"/>
      </w:divBdr>
    </w:div>
    <w:div w:id="1389692505">
      <w:bodyDiv w:val="1"/>
      <w:marLeft w:val="0"/>
      <w:marRight w:val="0"/>
      <w:marTop w:val="0"/>
      <w:marBottom w:val="0"/>
      <w:divBdr>
        <w:top w:val="none" w:sz="0" w:space="0" w:color="auto"/>
        <w:left w:val="none" w:sz="0" w:space="0" w:color="auto"/>
        <w:bottom w:val="none" w:sz="0" w:space="0" w:color="auto"/>
        <w:right w:val="none" w:sz="0" w:space="0" w:color="auto"/>
      </w:divBdr>
    </w:div>
    <w:div w:id="1394354254">
      <w:bodyDiv w:val="1"/>
      <w:marLeft w:val="0"/>
      <w:marRight w:val="0"/>
      <w:marTop w:val="0"/>
      <w:marBottom w:val="0"/>
      <w:divBdr>
        <w:top w:val="none" w:sz="0" w:space="0" w:color="auto"/>
        <w:left w:val="none" w:sz="0" w:space="0" w:color="auto"/>
        <w:bottom w:val="none" w:sz="0" w:space="0" w:color="auto"/>
        <w:right w:val="none" w:sz="0" w:space="0" w:color="auto"/>
      </w:divBdr>
    </w:div>
    <w:div w:id="1425762356">
      <w:bodyDiv w:val="1"/>
      <w:marLeft w:val="0"/>
      <w:marRight w:val="0"/>
      <w:marTop w:val="0"/>
      <w:marBottom w:val="0"/>
      <w:divBdr>
        <w:top w:val="none" w:sz="0" w:space="0" w:color="auto"/>
        <w:left w:val="none" w:sz="0" w:space="0" w:color="auto"/>
        <w:bottom w:val="none" w:sz="0" w:space="0" w:color="auto"/>
        <w:right w:val="none" w:sz="0" w:space="0" w:color="auto"/>
      </w:divBdr>
    </w:div>
    <w:div w:id="1434934418">
      <w:bodyDiv w:val="1"/>
      <w:marLeft w:val="0"/>
      <w:marRight w:val="0"/>
      <w:marTop w:val="0"/>
      <w:marBottom w:val="0"/>
      <w:divBdr>
        <w:top w:val="none" w:sz="0" w:space="0" w:color="auto"/>
        <w:left w:val="none" w:sz="0" w:space="0" w:color="auto"/>
        <w:bottom w:val="none" w:sz="0" w:space="0" w:color="auto"/>
        <w:right w:val="none" w:sz="0" w:space="0" w:color="auto"/>
      </w:divBdr>
    </w:div>
    <w:div w:id="1437826035">
      <w:bodyDiv w:val="1"/>
      <w:marLeft w:val="0"/>
      <w:marRight w:val="0"/>
      <w:marTop w:val="0"/>
      <w:marBottom w:val="0"/>
      <w:divBdr>
        <w:top w:val="none" w:sz="0" w:space="0" w:color="auto"/>
        <w:left w:val="none" w:sz="0" w:space="0" w:color="auto"/>
        <w:bottom w:val="none" w:sz="0" w:space="0" w:color="auto"/>
        <w:right w:val="none" w:sz="0" w:space="0" w:color="auto"/>
      </w:divBdr>
      <w:divsChild>
        <w:div w:id="540629347">
          <w:marLeft w:val="0"/>
          <w:marRight w:val="547"/>
          <w:marTop w:val="200"/>
          <w:marBottom w:val="0"/>
          <w:divBdr>
            <w:top w:val="none" w:sz="0" w:space="0" w:color="auto"/>
            <w:left w:val="none" w:sz="0" w:space="0" w:color="auto"/>
            <w:bottom w:val="none" w:sz="0" w:space="0" w:color="auto"/>
            <w:right w:val="none" w:sz="0" w:space="0" w:color="auto"/>
          </w:divBdr>
        </w:div>
        <w:div w:id="707755561">
          <w:marLeft w:val="0"/>
          <w:marRight w:val="547"/>
          <w:marTop w:val="200"/>
          <w:marBottom w:val="0"/>
          <w:divBdr>
            <w:top w:val="none" w:sz="0" w:space="0" w:color="auto"/>
            <w:left w:val="none" w:sz="0" w:space="0" w:color="auto"/>
            <w:bottom w:val="none" w:sz="0" w:space="0" w:color="auto"/>
            <w:right w:val="none" w:sz="0" w:space="0" w:color="auto"/>
          </w:divBdr>
        </w:div>
        <w:div w:id="1997176063">
          <w:marLeft w:val="0"/>
          <w:marRight w:val="547"/>
          <w:marTop w:val="200"/>
          <w:marBottom w:val="0"/>
          <w:divBdr>
            <w:top w:val="none" w:sz="0" w:space="0" w:color="auto"/>
            <w:left w:val="none" w:sz="0" w:space="0" w:color="auto"/>
            <w:bottom w:val="none" w:sz="0" w:space="0" w:color="auto"/>
            <w:right w:val="none" w:sz="0" w:space="0" w:color="auto"/>
          </w:divBdr>
        </w:div>
        <w:div w:id="1428379166">
          <w:marLeft w:val="0"/>
          <w:marRight w:val="547"/>
          <w:marTop w:val="200"/>
          <w:marBottom w:val="0"/>
          <w:divBdr>
            <w:top w:val="none" w:sz="0" w:space="0" w:color="auto"/>
            <w:left w:val="none" w:sz="0" w:space="0" w:color="auto"/>
            <w:bottom w:val="none" w:sz="0" w:space="0" w:color="auto"/>
            <w:right w:val="none" w:sz="0" w:space="0" w:color="auto"/>
          </w:divBdr>
        </w:div>
      </w:divsChild>
    </w:div>
    <w:div w:id="1486320510">
      <w:bodyDiv w:val="1"/>
      <w:marLeft w:val="0"/>
      <w:marRight w:val="0"/>
      <w:marTop w:val="0"/>
      <w:marBottom w:val="0"/>
      <w:divBdr>
        <w:top w:val="none" w:sz="0" w:space="0" w:color="auto"/>
        <w:left w:val="none" w:sz="0" w:space="0" w:color="auto"/>
        <w:bottom w:val="none" w:sz="0" w:space="0" w:color="auto"/>
        <w:right w:val="none" w:sz="0" w:space="0" w:color="auto"/>
      </w:divBdr>
    </w:div>
    <w:div w:id="1497332713">
      <w:bodyDiv w:val="1"/>
      <w:marLeft w:val="0"/>
      <w:marRight w:val="0"/>
      <w:marTop w:val="0"/>
      <w:marBottom w:val="0"/>
      <w:divBdr>
        <w:top w:val="none" w:sz="0" w:space="0" w:color="auto"/>
        <w:left w:val="none" w:sz="0" w:space="0" w:color="auto"/>
        <w:bottom w:val="none" w:sz="0" w:space="0" w:color="auto"/>
        <w:right w:val="none" w:sz="0" w:space="0" w:color="auto"/>
      </w:divBdr>
    </w:div>
    <w:div w:id="1526409858">
      <w:bodyDiv w:val="1"/>
      <w:marLeft w:val="0"/>
      <w:marRight w:val="0"/>
      <w:marTop w:val="0"/>
      <w:marBottom w:val="0"/>
      <w:divBdr>
        <w:top w:val="none" w:sz="0" w:space="0" w:color="auto"/>
        <w:left w:val="none" w:sz="0" w:space="0" w:color="auto"/>
        <w:bottom w:val="none" w:sz="0" w:space="0" w:color="auto"/>
        <w:right w:val="none" w:sz="0" w:space="0" w:color="auto"/>
      </w:divBdr>
    </w:div>
    <w:div w:id="1554729537">
      <w:bodyDiv w:val="1"/>
      <w:marLeft w:val="0"/>
      <w:marRight w:val="0"/>
      <w:marTop w:val="0"/>
      <w:marBottom w:val="0"/>
      <w:divBdr>
        <w:top w:val="none" w:sz="0" w:space="0" w:color="auto"/>
        <w:left w:val="none" w:sz="0" w:space="0" w:color="auto"/>
        <w:bottom w:val="none" w:sz="0" w:space="0" w:color="auto"/>
        <w:right w:val="none" w:sz="0" w:space="0" w:color="auto"/>
      </w:divBdr>
    </w:div>
    <w:div w:id="1596210766">
      <w:bodyDiv w:val="1"/>
      <w:marLeft w:val="0"/>
      <w:marRight w:val="0"/>
      <w:marTop w:val="0"/>
      <w:marBottom w:val="0"/>
      <w:divBdr>
        <w:top w:val="none" w:sz="0" w:space="0" w:color="auto"/>
        <w:left w:val="none" w:sz="0" w:space="0" w:color="auto"/>
        <w:bottom w:val="none" w:sz="0" w:space="0" w:color="auto"/>
        <w:right w:val="none" w:sz="0" w:space="0" w:color="auto"/>
      </w:divBdr>
    </w:div>
    <w:div w:id="1618488957">
      <w:bodyDiv w:val="1"/>
      <w:marLeft w:val="0"/>
      <w:marRight w:val="0"/>
      <w:marTop w:val="0"/>
      <w:marBottom w:val="0"/>
      <w:divBdr>
        <w:top w:val="none" w:sz="0" w:space="0" w:color="auto"/>
        <w:left w:val="none" w:sz="0" w:space="0" w:color="auto"/>
        <w:bottom w:val="none" w:sz="0" w:space="0" w:color="auto"/>
        <w:right w:val="none" w:sz="0" w:space="0" w:color="auto"/>
      </w:divBdr>
      <w:divsChild>
        <w:div w:id="507141212">
          <w:marLeft w:val="547"/>
          <w:marRight w:val="0"/>
          <w:marTop w:val="0"/>
          <w:marBottom w:val="0"/>
          <w:divBdr>
            <w:top w:val="none" w:sz="0" w:space="0" w:color="auto"/>
            <w:left w:val="none" w:sz="0" w:space="0" w:color="auto"/>
            <w:bottom w:val="none" w:sz="0" w:space="0" w:color="auto"/>
            <w:right w:val="none" w:sz="0" w:space="0" w:color="auto"/>
          </w:divBdr>
        </w:div>
      </w:divsChild>
    </w:div>
    <w:div w:id="1619484929">
      <w:bodyDiv w:val="1"/>
      <w:marLeft w:val="0"/>
      <w:marRight w:val="0"/>
      <w:marTop w:val="0"/>
      <w:marBottom w:val="0"/>
      <w:divBdr>
        <w:top w:val="none" w:sz="0" w:space="0" w:color="auto"/>
        <w:left w:val="none" w:sz="0" w:space="0" w:color="auto"/>
        <w:bottom w:val="none" w:sz="0" w:space="0" w:color="auto"/>
        <w:right w:val="none" w:sz="0" w:space="0" w:color="auto"/>
      </w:divBdr>
    </w:div>
    <w:div w:id="1621910823">
      <w:bodyDiv w:val="1"/>
      <w:marLeft w:val="0"/>
      <w:marRight w:val="0"/>
      <w:marTop w:val="0"/>
      <w:marBottom w:val="0"/>
      <w:divBdr>
        <w:top w:val="none" w:sz="0" w:space="0" w:color="auto"/>
        <w:left w:val="none" w:sz="0" w:space="0" w:color="auto"/>
        <w:bottom w:val="none" w:sz="0" w:space="0" w:color="auto"/>
        <w:right w:val="none" w:sz="0" w:space="0" w:color="auto"/>
      </w:divBdr>
    </w:div>
    <w:div w:id="1633485454">
      <w:bodyDiv w:val="1"/>
      <w:marLeft w:val="0"/>
      <w:marRight w:val="0"/>
      <w:marTop w:val="0"/>
      <w:marBottom w:val="0"/>
      <w:divBdr>
        <w:top w:val="none" w:sz="0" w:space="0" w:color="auto"/>
        <w:left w:val="none" w:sz="0" w:space="0" w:color="auto"/>
        <w:bottom w:val="none" w:sz="0" w:space="0" w:color="auto"/>
        <w:right w:val="none" w:sz="0" w:space="0" w:color="auto"/>
      </w:divBdr>
    </w:div>
    <w:div w:id="1635674905">
      <w:bodyDiv w:val="1"/>
      <w:marLeft w:val="0"/>
      <w:marRight w:val="0"/>
      <w:marTop w:val="0"/>
      <w:marBottom w:val="0"/>
      <w:divBdr>
        <w:top w:val="none" w:sz="0" w:space="0" w:color="auto"/>
        <w:left w:val="none" w:sz="0" w:space="0" w:color="auto"/>
        <w:bottom w:val="none" w:sz="0" w:space="0" w:color="auto"/>
        <w:right w:val="none" w:sz="0" w:space="0" w:color="auto"/>
      </w:divBdr>
    </w:div>
    <w:div w:id="1640259205">
      <w:bodyDiv w:val="1"/>
      <w:marLeft w:val="0"/>
      <w:marRight w:val="0"/>
      <w:marTop w:val="0"/>
      <w:marBottom w:val="0"/>
      <w:divBdr>
        <w:top w:val="none" w:sz="0" w:space="0" w:color="auto"/>
        <w:left w:val="none" w:sz="0" w:space="0" w:color="auto"/>
        <w:bottom w:val="none" w:sz="0" w:space="0" w:color="auto"/>
        <w:right w:val="none" w:sz="0" w:space="0" w:color="auto"/>
      </w:divBdr>
    </w:div>
    <w:div w:id="1643267288">
      <w:bodyDiv w:val="1"/>
      <w:marLeft w:val="0"/>
      <w:marRight w:val="0"/>
      <w:marTop w:val="0"/>
      <w:marBottom w:val="0"/>
      <w:divBdr>
        <w:top w:val="none" w:sz="0" w:space="0" w:color="auto"/>
        <w:left w:val="none" w:sz="0" w:space="0" w:color="auto"/>
        <w:bottom w:val="none" w:sz="0" w:space="0" w:color="auto"/>
        <w:right w:val="none" w:sz="0" w:space="0" w:color="auto"/>
      </w:divBdr>
    </w:div>
    <w:div w:id="1650162934">
      <w:bodyDiv w:val="1"/>
      <w:marLeft w:val="0"/>
      <w:marRight w:val="0"/>
      <w:marTop w:val="0"/>
      <w:marBottom w:val="0"/>
      <w:divBdr>
        <w:top w:val="none" w:sz="0" w:space="0" w:color="auto"/>
        <w:left w:val="none" w:sz="0" w:space="0" w:color="auto"/>
        <w:bottom w:val="none" w:sz="0" w:space="0" w:color="auto"/>
        <w:right w:val="none" w:sz="0" w:space="0" w:color="auto"/>
      </w:divBdr>
    </w:div>
    <w:div w:id="1654721305">
      <w:bodyDiv w:val="1"/>
      <w:marLeft w:val="0"/>
      <w:marRight w:val="0"/>
      <w:marTop w:val="0"/>
      <w:marBottom w:val="0"/>
      <w:divBdr>
        <w:top w:val="none" w:sz="0" w:space="0" w:color="auto"/>
        <w:left w:val="none" w:sz="0" w:space="0" w:color="auto"/>
        <w:bottom w:val="none" w:sz="0" w:space="0" w:color="auto"/>
        <w:right w:val="none" w:sz="0" w:space="0" w:color="auto"/>
      </w:divBdr>
    </w:div>
    <w:div w:id="1667629862">
      <w:bodyDiv w:val="1"/>
      <w:marLeft w:val="0"/>
      <w:marRight w:val="0"/>
      <w:marTop w:val="0"/>
      <w:marBottom w:val="0"/>
      <w:divBdr>
        <w:top w:val="none" w:sz="0" w:space="0" w:color="auto"/>
        <w:left w:val="none" w:sz="0" w:space="0" w:color="auto"/>
        <w:bottom w:val="none" w:sz="0" w:space="0" w:color="auto"/>
        <w:right w:val="none" w:sz="0" w:space="0" w:color="auto"/>
      </w:divBdr>
    </w:div>
    <w:div w:id="1702511500">
      <w:bodyDiv w:val="1"/>
      <w:marLeft w:val="0"/>
      <w:marRight w:val="0"/>
      <w:marTop w:val="0"/>
      <w:marBottom w:val="0"/>
      <w:divBdr>
        <w:top w:val="none" w:sz="0" w:space="0" w:color="auto"/>
        <w:left w:val="none" w:sz="0" w:space="0" w:color="auto"/>
        <w:bottom w:val="none" w:sz="0" w:space="0" w:color="auto"/>
        <w:right w:val="none" w:sz="0" w:space="0" w:color="auto"/>
      </w:divBdr>
    </w:div>
    <w:div w:id="1719932594">
      <w:bodyDiv w:val="1"/>
      <w:marLeft w:val="0"/>
      <w:marRight w:val="0"/>
      <w:marTop w:val="0"/>
      <w:marBottom w:val="0"/>
      <w:divBdr>
        <w:top w:val="none" w:sz="0" w:space="0" w:color="auto"/>
        <w:left w:val="none" w:sz="0" w:space="0" w:color="auto"/>
        <w:bottom w:val="none" w:sz="0" w:space="0" w:color="auto"/>
        <w:right w:val="none" w:sz="0" w:space="0" w:color="auto"/>
      </w:divBdr>
    </w:div>
    <w:div w:id="1729107205">
      <w:bodyDiv w:val="1"/>
      <w:marLeft w:val="0"/>
      <w:marRight w:val="0"/>
      <w:marTop w:val="0"/>
      <w:marBottom w:val="0"/>
      <w:divBdr>
        <w:top w:val="none" w:sz="0" w:space="0" w:color="auto"/>
        <w:left w:val="none" w:sz="0" w:space="0" w:color="auto"/>
        <w:bottom w:val="none" w:sz="0" w:space="0" w:color="auto"/>
        <w:right w:val="none" w:sz="0" w:space="0" w:color="auto"/>
      </w:divBdr>
    </w:div>
    <w:div w:id="1752385164">
      <w:bodyDiv w:val="1"/>
      <w:marLeft w:val="0"/>
      <w:marRight w:val="0"/>
      <w:marTop w:val="0"/>
      <w:marBottom w:val="0"/>
      <w:divBdr>
        <w:top w:val="none" w:sz="0" w:space="0" w:color="auto"/>
        <w:left w:val="none" w:sz="0" w:space="0" w:color="auto"/>
        <w:bottom w:val="none" w:sz="0" w:space="0" w:color="auto"/>
        <w:right w:val="none" w:sz="0" w:space="0" w:color="auto"/>
      </w:divBdr>
    </w:div>
    <w:div w:id="1764491671">
      <w:bodyDiv w:val="1"/>
      <w:marLeft w:val="0"/>
      <w:marRight w:val="0"/>
      <w:marTop w:val="0"/>
      <w:marBottom w:val="0"/>
      <w:divBdr>
        <w:top w:val="none" w:sz="0" w:space="0" w:color="auto"/>
        <w:left w:val="none" w:sz="0" w:space="0" w:color="auto"/>
        <w:bottom w:val="none" w:sz="0" w:space="0" w:color="auto"/>
        <w:right w:val="none" w:sz="0" w:space="0" w:color="auto"/>
      </w:divBdr>
    </w:div>
    <w:div w:id="1770812350">
      <w:bodyDiv w:val="1"/>
      <w:marLeft w:val="0"/>
      <w:marRight w:val="0"/>
      <w:marTop w:val="0"/>
      <w:marBottom w:val="0"/>
      <w:divBdr>
        <w:top w:val="none" w:sz="0" w:space="0" w:color="auto"/>
        <w:left w:val="none" w:sz="0" w:space="0" w:color="auto"/>
        <w:bottom w:val="none" w:sz="0" w:space="0" w:color="auto"/>
        <w:right w:val="none" w:sz="0" w:space="0" w:color="auto"/>
      </w:divBdr>
    </w:div>
    <w:div w:id="1771975528">
      <w:bodyDiv w:val="1"/>
      <w:marLeft w:val="0"/>
      <w:marRight w:val="0"/>
      <w:marTop w:val="0"/>
      <w:marBottom w:val="0"/>
      <w:divBdr>
        <w:top w:val="none" w:sz="0" w:space="0" w:color="auto"/>
        <w:left w:val="none" w:sz="0" w:space="0" w:color="auto"/>
        <w:bottom w:val="none" w:sz="0" w:space="0" w:color="auto"/>
        <w:right w:val="none" w:sz="0" w:space="0" w:color="auto"/>
      </w:divBdr>
    </w:div>
    <w:div w:id="1786194837">
      <w:bodyDiv w:val="1"/>
      <w:marLeft w:val="0"/>
      <w:marRight w:val="0"/>
      <w:marTop w:val="0"/>
      <w:marBottom w:val="0"/>
      <w:divBdr>
        <w:top w:val="none" w:sz="0" w:space="0" w:color="auto"/>
        <w:left w:val="none" w:sz="0" w:space="0" w:color="auto"/>
        <w:bottom w:val="none" w:sz="0" w:space="0" w:color="auto"/>
        <w:right w:val="none" w:sz="0" w:space="0" w:color="auto"/>
      </w:divBdr>
    </w:div>
    <w:div w:id="1787653482">
      <w:bodyDiv w:val="1"/>
      <w:marLeft w:val="0"/>
      <w:marRight w:val="0"/>
      <w:marTop w:val="0"/>
      <w:marBottom w:val="0"/>
      <w:divBdr>
        <w:top w:val="none" w:sz="0" w:space="0" w:color="auto"/>
        <w:left w:val="none" w:sz="0" w:space="0" w:color="auto"/>
        <w:bottom w:val="none" w:sz="0" w:space="0" w:color="auto"/>
        <w:right w:val="none" w:sz="0" w:space="0" w:color="auto"/>
      </w:divBdr>
    </w:div>
    <w:div w:id="1790587585">
      <w:bodyDiv w:val="1"/>
      <w:marLeft w:val="0"/>
      <w:marRight w:val="0"/>
      <w:marTop w:val="0"/>
      <w:marBottom w:val="0"/>
      <w:divBdr>
        <w:top w:val="none" w:sz="0" w:space="0" w:color="auto"/>
        <w:left w:val="none" w:sz="0" w:space="0" w:color="auto"/>
        <w:bottom w:val="none" w:sz="0" w:space="0" w:color="auto"/>
        <w:right w:val="none" w:sz="0" w:space="0" w:color="auto"/>
      </w:divBdr>
    </w:div>
    <w:div w:id="1795981300">
      <w:bodyDiv w:val="1"/>
      <w:marLeft w:val="0"/>
      <w:marRight w:val="0"/>
      <w:marTop w:val="0"/>
      <w:marBottom w:val="0"/>
      <w:divBdr>
        <w:top w:val="none" w:sz="0" w:space="0" w:color="auto"/>
        <w:left w:val="none" w:sz="0" w:space="0" w:color="auto"/>
        <w:bottom w:val="none" w:sz="0" w:space="0" w:color="auto"/>
        <w:right w:val="none" w:sz="0" w:space="0" w:color="auto"/>
      </w:divBdr>
    </w:div>
    <w:div w:id="1821733236">
      <w:bodyDiv w:val="1"/>
      <w:marLeft w:val="0"/>
      <w:marRight w:val="0"/>
      <w:marTop w:val="0"/>
      <w:marBottom w:val="0"/>
      <w:divBdr>
        <w:top w:val="none" w:sz="0" w:space="0" w:color="auto"/>
        <w:left w:val="none" w:sz="0" w:space="0" w:color="auto"/>
        <w:bottom w:val="none" w:sz="0" w:space="0" w:color="auto"/>
        <w:right w:val="none" w:sz="0" w:space="0" w:color="auto"/>
      </w:divBdr>
    </w:div>
    <w:div w:id="1834684620">
      <w:bodyDiv w:val="1"/>
      <w:marLeft w:val="0"/>
      <w:marRight w:val="0"/>
      <w:marTop w:val="0"/>
      <w:marBottom w:val="0"/>
      <w:divBdr>
        <w:top w:val="none" w:sz="0" w:space="0" w:color="auto"/>
        <w:left w:val="none" w:sz="0" w:space="0" w:color="auto"/>
        <w:bottom w:val="none" w:sz="0" w:space="0" w:color="auto"/>
        <w:right w:val="none" w:sz="0" w:space="0" w:color="auto"/>
      </w:divBdr>
    </w:div>
    <w:div w:id="1842773151">
      <w:bodyDiv w:val="1"/>
      <w:marLeft w:val="0"/>
      <w:marRight w:val="0"/>
      <w:marTop w:val="0"/>
      <w:marBottom w:val="0"/>
      <w:divBdr>
        <w:top w:val="none" w:sz="0" w:space="0" w:color="auto"/>
        <w:left w:val="none" w:sz="0" w:space="0" w:color="auto"/>
        <w:bottom w:val="none" w:sz="0" w:space="0" w:color="auto"/>
        <w:right w:val="none" w:sz="0" w:space="0" w:color="auto"/>
      </w:divBdr>
    </w:div>
    <w:div w:id="1844927441">
      <w:bodyDiv w:val="1"/>
      <w:marLeft w:val="0"/>
      <w:marRight w:val="0"/>
      <w:marTop w:val="0"/>
      <w:marBottom w:val="0"/>
      <w:divBdr>
        <w:top w:val="none" w:sz="0" w:space="0" w:color="auto"/>
        <w:left w:val="none" w:sz="0" w:space="0" w:color="auto"/>
        <w:bottom w:val="none" w:sz="0" w:space="0" w:color="auto"/>
        <w:right w:val="none" w:sz="0" w:space="0" w:color="auto"/>
      </w:divBdr>
    </w:div>
    <w:div w:id="1856383111">
      <w:bodyDiv w:val="1"/>
      <w:marLeft w:val="0"/>
      <w:marRight w:val="0"/>
      <w:marTop w:val="0"/>
      <w:marBottom w:val="0"/>
      <w:divBdr>
        <w:top w:val="none" w:sz="0" w:space="0" w:color="auto"/>
        <w:left w:val="none" w:sz="0" w:space="0" w:color="auto"/>
        <w:bottom w:val="none" w:sz="0" w:space="0" w:color="auto"/>
        <w:right w:val="none" w:sz="0" w:space="0" w:color="auto"/>
      </w:divBdr>
    </w:div>
    <w:div w:id="1858109213">
      <w:bodyDiv w:val="1"/>
      <w:marLeft w:val="0"/>
      <w:marRight w:val="0"/>
      <w:marTop w:val="0"/>
      <w:marBottom w:val="0"/>
      <w:divBdr>
        <w:top w:val="none" w:sz="0" w:space="0" w:color="auto"/>
        <w:left w:val="none" w:sz="0" w:space="0" w:color="auto"/>
        <w:bottom w:val="none" w:sz="0" w:space="0" w:color="auto"/>
        <w:right w:val="none" w:sz="0" w:space="0" w:color="auto"/>
      </w:divBdr>
    </w:div>
    <w:div w:id="1861814352">
      <w:bodyDiv w:val="1"/>
      <w:marLeft w:val="0"/>
      <w:marRight w:val="0"/>
      <w:marTop w:val="0"/>
      <w:marBottom w:val="0"/>
      <w:divBdr>
        <w:top w:val="none" w:sz="0" w:space="0" w:color="auto"/>
        <w:left w:val="none" w:sz="0" w:space="0" w:color="auto"/>
        <w:bottom w:val="none" w:sz="0" w:space="0" w:color="auto"/>
        <w:right w:val="none" w:sz="0" w:space="0" w:color="auto"/>
      </w:divBdr>
    </w:div>
    <w:div w:id="1864591052">
      <w:bodyDiv w:val="1"/>
      <w:marLeft w:val="0"/>
      <w:marRight w:val="0"/>
      <w:marTop w:val="0"/>
      <w:marBottom w:val="0"/>
      <w:divBdr>
        <w:top w:val="none" w:sz="0" w:space="0" w:color="auto"/>
        <w:left w:val="none" w:sz="0" w:space="0" w:color="auto"/>
        <w:bottom w:val="none" w:sz="0" w:space="0" w:color="auto"/>
        <w:right w:val="none" w:sz="0" w:space="0" w:color="auto"/>
      </w:divBdr>
    </w:div>
    <w:div w:id="1882357129">
      <w:bodyDiv w:val="1"/>
      <w:marLeft w:val="0"/>
      <w:marRight w:val="0"/>
      <w:marTop w:val="0"/>
      <w:marBottom w:val="0"/>
      <w:divBdr>
        <w:top w:val="none" w:sz="0" w:space="0" w:color="auto"/>
        <w:left w:val="none" w:sz="0" w:space="0" w:color="auto"/>
        <w:bottom w:val="none" w:sz="0" w:space="0" w:color="auto"/>
        <w:right w:val="none" w:sz="0" w:space="0" w:color="auto"/>
      </w:divBdr>
    </w:div>
    <w:div w:id="1906915610">
      <w:bodyDiv w:val="1"/>
      <w:marLeft w:val="0"/>
      <w:marRight w:val="0"/>
      <w:marTop w:val="0"/>
      <w:marBottom w:val="0"/>
      <w:divBdr>
        <w:top w:val="none" w:sz="0" w:space="0" w:color="auto"/>
        <w:left w:val="none" w:sz="0" w:space="0" w:color="auto"/>
        <w:bottom w:val="none" w:sz="0" w:space="0" w:color="auto"/>
        <w:right w:val="none" w:sz="0" w:space="0" w:color="auto"/>
      </w:divBdr>
      <w:divsChild>
        <w:div w:id="1113593195">
          <w:marLeft w:val="0"/>
          <w:marRight w:val="547"/>
          <w:marTop w:val="200"/>
          <w:marBottom w:val="0"/>
          <w:divBdr>
            <w:top w:val="none" w:sz="0" w:space="0" w:color="auto"/>
            <w:left w:val="none" w:sz="0" w:space="0" w:color="auto"/>
            <w:bottom w:val="none" w:sz="0" w:space="0" w:color="auto"/>
            <w:right w:val="none" w:sz="0" w:space="0" w:color="auto"/>
          </w:divBdr>
        </w:div>
        <w:div w:id="1193884371">
          <w:marLeft w:val="0"/>
          <w:marRight w:val="547"/>
          <w:marTop w:val="200"/>
          <w:marBottom w:val="0"/>
          <w:divBdr>
            <w:top w:val="none" w:sz="0" w:space="0" w:color="auto"/>
            <w:left w:val="none" w:sz="0" w:space="0" w:color="auto"/>
            <w:bottom w:val="none" w:sz="0" w:space="0" w:color="auto"/>
            <w:right w:val="none" w:sz="0" w:space="0" w:color="auto"/>
          </w:divBdr>
        </w:div>
        <w:div w:id="1762488894">
          <w:marLeft w:val="0"/>
          <w:marRight w:val="547"/>
          <w:marTop w:val="200"/>
          <w:marBottom w:val="0"/>
          <w:divBdr>
            <w:top w:val="none" w:sz="0" w:space="0" w:color="auto"/>
            <w:left w:val="none" w:sz="0" w:space="0" w:color="auto"/>
            <w:bottom w:val="none" w:sz="0" w:space="0" w:color="auto"/>
            <w:right w:val="none" w:sz="0" w:space="0" w:color="auto"/>
          </w:divBdr>
        </w:div>
      </w:divsChild>
    </w:div>
    <w:div w:id="1913932519">
      <w:bodyDiv w:val="1"/>
      <w:marLeft w:val="0"/>
      <w:marRight w:val="0"/>
      <w:marTop w:val="0"/>
      <w:marBottom w:val="0"/>
      <w:divBdr>
        <w:top w:val="none" w:sz="0" w:space="0" w:color="auto"/>
        <w:left w:val="none" w:sz="0" w:space="0" w:color="auto"/>
        <w:bottom w:val="none" w:sz="0" w:space="0" w:color="auto"/>
        <w:right w:val="none" w:sz="0" w:space="0" w:color="auto"/>
      </w:divBdr>
    </w:div>
    <w:div w:id="1923447592">
      <w:bodyDiv w:val="1"/>
      <w:marLeft w:val="0"/>
      <w:marRight w:val="0"/>
      <w:marTop w:val="0"/>
      <w:marBottom w:val="0"/>
      <w:divBdr>
        <w:top w:val="none" w:sz="0" w:space="0" w:color="auto"/>
        <w:left w:val="none" w:sz="0" w:space="0" w:color="auto"/>
        <w:bottom w:val="none" w:sz="0" w:space="0" w:color="auto"/>
        <w:right w:val="none" w:sz="0" w:space="0" w:color="auto"/>
      </w:divBdr>
    </w:div>
    <w:div w:id="1958873107">
      <w:bodyDiv w:val="1"/>
      <w:marLeft w:val="0"/>
      <w:marRight w:val="0"/>
      <w:marTop w:val="0"/>
      <w:marBottom w:val="0"/>
      <w:divBdr>
        <w:top w:val="none" w:sz="0" w:space="0" w:color="auto"/>
        <w:left w:val="none" w:sz="0" w:space="0" w:color="auto"/>
        <w:bottom w:val="none" w:sz="0" w:space="0" w:color="auto"/>
        <w:right w:val="none" w:sz="0" w:space="0" w:color="auto"/>
      </w:divBdr>
    </w:div>
    <w:div w:id="1966501748">
      <w:bodyDiv w:val="1"/>
      <w:marLeft w:val="0"/>
      <w:marRight w:val="0"/>
      <w:marTop w:val="0"/>
      <w:marBottom w:val="0"/>
      <w:divBdr>
        <w:top w:val="none" w:sz="0" w:space="0" w:color="auto"/>
        <w:left w:val="none" w:sz="0" w:space="0" w:color="auto"/>
        <w:bottom w:val="none" w:sz="0" w:space="0" w:color="auto"/>
        <w:right w:val="none" w:sz="0" w:space="0" w:color="auto"/>
      </w:divBdr>
    </w:div>
    <w:div w:id="1970210529">
      <w:bodyDiv w:val="1"/>
      <w:marLeft w:val="0"/>
      <w:marRight w:val="0"/>
      <w:marTop w:val="0"/>
      <w:marBottom w:val="0"/>
      <w:divBdr>
        <w:top w:val="none" w:sz="0" w:space="0" w:color="auto"/>
        <w:left w:val="none" w:sz="0" w:space="0" w:color="auto"/>
        <w:bottom w:val="none" w:sz="0" w:space="0" w:color="auto"/>
        <w:right w:val="none" w:sz="0" w:space="0" w:color="auto"/>
      </w:divBdr>
    </w:div>
    <w:div w:id="1982345459">
      <w:bodyDiv w:val="1"/>
      <w:marLeft w:val="0"/>
      <w:marRight w:val="0"/>
      <w:marTop w:val="0"/>
      <w:marBottom w:val="0"/>
      <w:divBdr>
        <w:top w:val="none" w:sz="0" w:space="0" w:color="auto"/>
        <w:left w:val="none" w:sz="0" w:space="0" w:color="auto"/>
        <w:bottom w:val="none" w:sz="0" w:space="0" w:color="auto"/>
        <w:right w:val="none" w:sz="0" w:space="0" w:color="auto"/>
      </w:divBdr>
    </w:div>
    <w:div w:id="1996906498">
      <w:bodyDiv w:val="1"/>
      <w:marLeft w:val="0"/>
      <w:marRight w:val="0"/>
      <w:marTop w:val="0"/>
      <w:marBottom w:val="0"/>
      <w:divBdr>
        <w:top w:val="none" w:sz="0" w:space="0" w:color="auto"/>
        <w:left w:val="none" w:sz="0" w:space="0" w:color="auto"/>
        <w:bottom w:val="none" w:sz="0" w:space="0" w:color="auto"/>
        <w:right w:val="none" w:sz="0" w:space="0" w:color="auto"/>
      </w:divBdr>
    </w:div>
    <w:div w:id="2030176668">
      <w:bodyDiv w:val="1"/>
      <w:marLeft w:val="0"/>
      <w:marRight w:val="0"/>
      <w:marTop w:val="0"/>
      <w:marBottom w:val="0"/>
      <w:divBdr>
        <w:top w:val="none" w:sz="0" w:space="0" w:color="auto"/>
        <w:left w:val="none" w:sz="0" w:space="0" w:color="auto"/>
        <w:bottom w:val="none" w:sz="0" w:space="0" w:color="auto"/>
        <w:right w:val="none" w:sz="0" w:space="0" w:color="auto"/>
      </w:divBdr>
    </w:div>
    <w:div w:id="2034376744">
      <w:bodyDiv w:val="1"/>
      <w:marLeft w:val="0"/>
      <w:marRight w:val="0"/>
      <w:marTop w:val="0"/>
      <w:marBottom w:val="0"/>
      <w:divBdr>
        <w:top w:val="none" w:sz="0" w:space="0" w:color="auto"/>
        <w:left w:val="none" w:sz="0" w:space="0" w:color="auto"/>
        <w:bottom w:val="none" w:sz="0" w:space="0" w:color="auto"/>
        <w:right w:val="none" w:sz="0" w:space="0" w:color="auto"/>
      </w:divBdr>
    </w:div>
    <w:div w:id="2046715390">
      <w:bodyDiv w:val="1"/>
      <w:marLeft w:val="0"/>
      <w:marRight w:val="0"/>
      <w:marTop w:val="0"/>
      <w:marBottom w:val="0"/>
      <w:divBdr>
        <w:top w:val="none" w:sz="0" w:space="0" w:color="auto"/>
        <w:left w:val="none" w:sz="0" w:space="0" w:color="auto"/>
        <w:bottom w:val="none" w:sz="0" w:space="0" w:color="auto"/>
        <w:right w:val="none" w:sz="0" w:space="0" w:color="auto"/>
      </w:divBdr>
    </w:div>
    <w:div w:id="2053916045">
      <w:bodyDiv w:val="1"/>
      <w:marLeft w:val="0"/>
      <w:marRight w:val="0"/>
      <w:marTop w:val="0"/>
      <w:marBottom w:val="0"/>
      <w:divBdr>
        <w:top w:val="none" w:sz="0" w:space="0" w:color="auto"/>
        <w:left w:val="none" w:sz="0" w:space="0" w:color="auto"/>
        <w:bottom w:val="none" w:sz="0" w:space="0" w:color="auto"/>
        <w:right w:val="none" w:sz="0" w:space="0" w:color="auto"/>
      </w:divBdr>
    </w:div>
    <w:div w:id="2074966986">
      <w:bodyDiv w:val="1"/>
      <w:marLeft w:val="0"/>
      <w:marRight w:val="0"/>
      <w:marTop w:val="0"/>
      <w:marBottom w:val="0"/>
      <w:divBdr>
        <w:top w:val="none" w:sz="0" w:space="0" w:color="auto"/>
        <w:left w:val="none" w:sz="0" w:space="0" w:color="auto"/>
        <w:bottom w:val="none" w:sz="0" w:space="0" w:color="auto"/>
        <w:right w:val="none" w:sz="0" w:space="0" w:color="auto"/>
      </w:divBdr>
    </w:div>
    <w:div w:id="2099477199">
      <w:bodyDiv w:val="1"/>
      <w:marLeft w:val="0"/>
      <w:marRight w:val="0"/>
      <w:marTop w:val="0"/>
      <w:marBottom w:val="0"/>
      <w:divBdr>
        <w:top w:val="none" w:sz="0" w:space="0" w:color="auto"/>
        <w:left w:val="none" w:sz="0" w:space="0" w:color="auto"/>
        <w:bottom w:val="none" w:sz="0" w:space="0" w:color="auto"/>
        <w:right w:val="none" w:sz="0" w:space="0" w:color="auto"/>
      </w:divBdr>
    </w:div>
    <w:div w:id="2103142743">
      <w:bodyDiv w:val="1"/>
      <w:marLeft w:val="0"/>
      <w:marRight w:val="0"/>
      <w:marTop w:val="0"/>
      <w:marBottom w:val="0"/>
      <w:divBdr>
        <w:top w:val="none" w:sz="0" w:space="0" w:color="auto"/>
        <w:left w:val="none" w:sz="0" w:space="0" w:color="auto"/>
        <w:bottom w:val="none" w:sz="0" w:space="0" w:color="auto"/>
        <w:right w:val="none" w:sz="0" w:space="0" w:color="auto"/>
      </w:divBdr>
    </w:div>
    <w:div w:id="2104836955">
      <w:bodyDiv w:val="1"/>
      <w:marLeft w:val="0"/>
      <w:marRight w:val="0"/>
      <w:marTop w:val="0"/>
      <w:marBottom w:val="0"/>
      <w:divBdr>
        <w:top w:val="none" w:sz="0" w:space="0" w:color="auto"/>
        <w:left w:val="none" w:sz="0" w:space="0" w:color="auto"/>
        <w:bottom w:val="none" w:sz="0" w:space="0" w:color="auto"/>
        <w:right w:val="none" w:sz="0" w:space="0" w:color="auto"/>
      </w:divBdr>
    </w:div>
    <w:div w:id="2113281858">
      <w:bodyDiv w:val="1"/>
      <w:marLeft w:val="0"/>
      <w:marRight w:val="0"/>
      <w:marTop w:val="0"/>
      <w:marBottom w:val="0"/>
      <w:divBdr>
        <w:top w:val="none" w:sz="0" w:space="0" w:color="auto"/>
        <w:left w:val="none" w:sz="0" w:space="0" w:color="auto"/>
        <w:bottom w:val="none" w:sz="0" w:space="0" w:color="auto"/>
        <w:right w:val="none" w:sz="0" w:space="0" w:color="auto"/>
      </w:divBdr>
    </w:div>
    <w:div w:id="2114476901">
      <w:bodyDiv w:val="1"/>
      <w:marLeft w:val="0"/>
      <w:marRight w:val="0"/>
      <w:marTop w:val="0"/>
      <w:marBottom w:val="0"/>
      <w:divBdr>
        <w:top w:val="none" w:sz="0" w:space="0" w:color="auto"/>
        <w:left w:val="none" w:sz="0" w:space="0" w:color="auto"/>
        <w:bottom w:val="none" w:sz="0" w:space="0" w:color="auto"/>
        <w:right w:val="none" w:sz="0" w:space="0" w:color="auto"/>
      </w:divBdr>
    </w:div>
    <w:div w:id="2129396916">
      <w:bodyDiv w:val="1"/>
      <w:marLeft w:val="0"/>
      <w:marRight w:val="0"/>
      <w:marTop w:val="0"/>
      <w:marBottom w:val="0"/>
      <w:divBdr>
        <w:top w:val="none" w:sz="0" w:space="0" w:color="auto"/>
        <w:left w:val="none" w:sz="0" w:space="0" w:color="auto"/>
        <w:bottom w:val="none" w:sz="0" w:space="0" w:color="auto"/>
        <w:right w:val="none" w:sz="0" w:space="0" w:color="auto"/>
      </w:divBdr>
    </w:div>
    <w:div w:id="214318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misaty@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5F83A38-CAFD-46F5-8858-24AC45119391}"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pPr rtl="1"/>
          <a:endParaRPr lang="ar-SA"/>
        </a:p>
      </dgm:t>
    </dgm:pt>
    <dgm:pt modelId="{E815C7C2-CC0A-4F7D-AE16-ABB1829BE34B}">
      <dgm:prSet phldrT="[Text]" custT="1"/>
      <dgm:spPr/>
      <dgm:t>
        <a:bodyPr/>
        <a:lstStyle/>
        <a:p>
          <a:pPr rtl="1"/>
          <a:r>
            <a:rPr lang="ar-EG" sz="2800">
              <a:solidFill>
                <a:srgbClr val="FF0000"/>
              </a:solidFill>
            </a:rPr>
            <a:t>المدير</a:t>
          </a:r>
          <a:endParaRPr lang="ar-SA" sz="2800">
            <a:solidFill>
              <a:srgbClr val="FF0000"/>
            </a:solidFill>
          </a:endParaRPr>
        </a:p>
      </dgm:t>
    </dgm:pt>
    <dgm:pt modelId="{C02E9AAA-DBF9-41F4-8A5C-41BC62CEFC0B}" type="parTrans" cxnId="{614C7491-EFB7-4989-9E53-278A64F30278}">
      <dgm:prSet/>
      <dgm:spPr/>
      <dgm:t>
        <a:bodyPr/>
        <a:lstStyle/>
        <a:p>
          <a:pPr rtl="1"/>
          <a:endParaRPr lang="ar-SA"/>
        </a:p>
      </dgm:t>
    </dgm:pt>
    <dgm:pt modelId="{0F7D51A3-7EB9-4DB5-B95A-04BB85C66FF1}" type="sibTrans" cxnId="{614C7491-EFB7-4989-9E53-278A64F30278}">
      <dgm:prSet/>
      <dgm:spPr/>
      <dgm:t>
        <a:bodyPr/>
        <a:lstStyle/>
        <a:p>
          <a:pPr rtl="1"/>
          <a:endParaRPr lang="ar-SA"/>
        </a:p>
      </dgm:t>
    </dgm:pt>
    <dgm:pt modelId="{6BD61A08-7E3A-4251-A3B4-FB71635DF818}">
      <dgm:prSet phldrT="[Text]"/>
      <dgm:spPr/>
      <dgm:t>
        <a:bodyPr/>
        <a:lstStyle/>
        <a:p>
          <a:pPr rtl="1"/>
          <a:r>
            <a:rPr lang="ar-EG"/>
            <a:t>اللجنة الفنية</a:t>
          </a:r>
          <a:endParaRPr lang="ar-SA"/>
        </a:p>
      </dgm:t>
    </dgm:pt>
    <dgm:pt modelId="{8466B1CE-DDC1-4338-96BD-745E0928C406}" type="parTrans" cxnId="{AA6BF112-A65F-413A-8722-38DB50AD0C59}">
      <dgm:prSet/>
      <dgm:spPr/>
      <dgm:t>
        <a:bodyPr/>
        <a:lstStyle/>
        <a:p>
          <a:pPr rtl="1"/>
          <a:endParaRPr lang="ar-SA"/>
        </a:p>
      </dgm:t>
    </dgm:pt>
    <dgm:pt modelId="{BE2EB529-DA66-4E46-B33E-A1BF9293523D}" type="sibTrans" cxnId="{AA6BF112-A65F-413A-8722-38DB50AD0C59}">
      <dgm:prSet/>
      <dgm:spPr/>
      <dgm:t>
        <a:bodyPr/>
        <a:lstStyle/>
        <a:p>
          <a:pPr rtl="1"/>
          <a:endParaRPr lang="ar-SA"/>
        </a:p>
      </dgm:t>
    </dgm:pt>
    <dgm:pt modelId="{A951A583-D582-4220-9DB5-86564AF96AC7}">
      <dgm:prSet phldrT="[Text]"/>
      <dgm:spPr/>
      <dgm:t>
        <a:bodyPr/>
        <a:lstStyle/>
        <a:p>
          <a:pPr rtl="1"/>
          <a:r>
            <a:rPr lang="ar-EG"/>
            <a:t>مجموعة الدعم الفنى</a:t>
          </a:r>
          <a:endParaRPr lang="ar-SA"/>
        </a:p>
      </dgm:t>
    </dgm:pt>
    <dgm:pt modelId="{97B048C3-74B4-43D0-AD35-6AC0F891887E}" type="parTrans" cxnId="{B0B0E584-6BCC-43B3-96B8-4B87EA617B13}">
      <dgm:prSet/>
      <dgm:spPr/>
      <dgm:t>
        <a:bodyPr/>
        <a:lstStyle/>
        <a:p>
          <a:pPr rtl="1"/>
          <a:endParaRPr lang="ar-SA"/>
        </a:p>
      </dgm:t>
    </dgm:pt>
    <dgm:pt modelId="{67C5400A-BE4D-48E2-AA88-8911082691CB}" type="sibTrans" cxnId="{B0B0E584-6BCC-43B3-96B8-4B87EA617B13}">
      <dgm:prSet/>
      <dgm:spPr/>
      <dgm:t>
        <a:bodyPr/>
        <a:lstStyle/>
        <a:p>
          <a:pPr rtl="1"/>
          <a:endParaRPr lang="ar-SA"/>
        </a:p>
      </dgm:t>
    </dgm:pt>
    <dgm:pt modelId="{009234D3-3C0E-4930-9973-A87FEA7BE6E9}">
      <dgm:prSet phldrT="[Text]"/>
      <dgm:spPr/>
      <dgm:t>
        <a:bodyPr/>
        <a:lstStyle/>
        <a:p>
          <a:pPr rtl="1"/>
          <a:r>
            <a:rPr lang="ar-EG"/>
            <a:t>منسق عام </a:t>
          </a:r>
          <a:endParaRPr lang="ar-SA"/>
        </a:p>
      </dgm:t>
    </dgm:pt>
    <dgm:pt modelId="{34B88B01-FFFA-443B-8311-A68093329103}" type="parTrans" cxnId="{D051E282-04D8-48B8-B38D-1F78E1878E24}">
      <dgm:prSet/>
      <dgm:spPr/>
      <dgm:t>
        <a:bodyPr/>
        <a:lstStyle/>
        <a:p>
          <a:pPr rtl="1"/>
          <a:endParaRPr lang="ar-SA"/>
        </a:p>
      </dgm:t>
    </dgm:pt>
    <dgm:pt modelId="{84ED4435-B39E-47C9-8A27-7221E69D2AD8}" type="sibTrans" cxnId="{D051E282-04D8-48B8-B38D-1F78E1878E24}">
      <dgm:prSet/>
      <dgm:spPr/>
      <dgm:t>
        <a:bodyPr/>
        <a:lstStyle/>
        <a:p>
          <a:pPr rtl="1"/>
          <a:endParaRPr lang="ar-SA"/>
        </a:p>
      </dgm:t>
    </dgm:pt>
    <dgm:pt modelId="{ED34B886-74A3-46AB-9A17-640A34786CEE}">
      <dgm:prSet phldrT="[Text]"/>
      <dgm:spPr/>
      <dgm:t>
        <a:bodyPr/>
        <a:lstStyle/>
        <a:p>
          <a:pPr rtl="1"/>
          <a:r>
            <a:rPr lang="ar-EG"/>
            <a:t>اللجنة العلمية</a:t>
          </a:r>
          <a:endParaRPr lang="ar-SA"/>
        </a:p>
      </dgm:t>
    </dgm:pt>
    <dgm:pt modelId="{D7DF7D50-6C87-41D2-9D23-7E4200EE273F}" type="parTrans" cxnId="{C4146851-40F8-441D-AD61-0574A8D82478}">
      <dgm:prSet/>
      <dgm:spPr/>
      <dgm:t>
        <a:bodyPr/>
        <a:lstStyle/>
        <a:p>
          <a:pPr rtl="1"/>
          <a:endParaRPr lang="ar-SA"/>
        </a:p>
      </dgm:t>
    </dgm:pt>
    <dgm:pt modelId="{5A12FDFB-3282-4D11-89D4-8A8F0D059A2D}" type="sibTrans" cxnId="{C4146851-40F8-441D-AD61-0574A8D82478}">
      <dgm:prSet/>
      <dgm:spPr/>
      <dgm:t>
        <a:bodyPr/>
        <a:lstStyle/>
        <a:p>
          <a:pPr rtl="1"/>
          <a:endParaRPr lang="ar-SA"/>
        </a:p>
      </dgm:t>
    </dgm:pt>
    <dgm:pt modelId="{2732FA9C-BEFC-4F5F-B0F3-91C77525758E}">
      <dgm:prSet/>
      <dgm:spPr/>
      <dgm:t>
        <a:bodyPr/>
        <a:lstStyle/>
        <a:p>
          <a:pPr rtl="1"/>
          <a:r>
            <a:rPr lang="ar-EG"/>
            <a:t>اللجنة الاستشارية </a:t>
          </a:r>
          <a:endParaRPr lang="ar-SA"/>
        </a:p>
      </dgm:t>
    </dgm:pt>
    <dgm:pt modelId="{CCF78E75-CD88-4D38-A182-BB75F3506949}" type="parTrans" cxnId="{3EB25708-F62F-4376-B034-9BC4E3FA3E59}">
      <dgm:prSet/>
      <dgm:spPr/>
      <dgm:t>
        <a:bodyPr/>
        <a:lstStyle/>
        <a:p>
          <a:pPr rtl="1"/>
          <a:endParaRPr lang="ar-SA"/>
        </a:p>
      </dgm:t>
    </dgm:pt>
    <dgm:pt modelId="{C09ED6B0-EC96-4663-A0D3-8732E95996DC}" type="sibTrans" cxnId="{3EB25708-F62F-4376-B034-9BC4E3FA3E59}">
      <dgm:prSet/>
      <dgm:spPr/>
      <dgm:t>
        <a:bodyPr/>
        <a:lstStyle/>
        <a:p>
          <a:pPr rtl="1"/>
          <a:endParaRPr lang="ar-SA"/>
        </a:p>
      </dgm:t>
    </dgm:pt>
    <dgm:pt modelId="{C27185A1-23F7-488D-BA34-368C1A6C553E}" type="pres">
      <dgm:prSet presAssocID="{75F83A38-CAFD-46F5-8858-24AC45119391}" presName="hierChild1" presStyleCnt="0">
        <dgm:presLayoutVars>
          <dgm:chPref val="1"/>
          <dgm:dir/>
          <dgm:animOne val="branch"/>
          <dgm:animLvl val="lvl"/>
          <dgm:resizeHandles/>
        </dgm:presLayoutVars>
      </dgm:prSet>
      <dgm:spPr/>
    </dgm:pt>
    <dgm:pt modelId="{8FF66B1F-12D6-4E27-AEF0-EE8B4DBF030E}" type="pres">
      <dgm:prSet presAssocID="{E815C7C2-CC0A-4F7D-AE16-ABB1829BE34B}" presName="hierRoot1" presStyleCnt="0"/>
      <dgm:spPr/>
    </dgm:pt>
    <dgm:pt modelId="{971A33B4-56AD-44FA-9DE8-0116D8298EB1}" type="pres">
      <dgm:prSet presAssocID="{E815C7C2-CC0A-4F7D-AE16-ABB1829BE34B}" presName="composite" presStyleCnt="0"/>
      <dgm:spPr/>
    </dgm:pt>
    <dgm:pt modelId="{9FB3EB38-4AD7-44CF-A2D6-7DF4B9EB6BE2}" type="pres">
      <dgm:prSet presAssocID="{E815C7C2-CC0A-4F7D-AE16-ABB1829BE34B}" presName="background" presStyleLbl="node0" presStyleIdx="0" presStyleCnt="1"/>
      <dgm:spPr>
        <a:solidFill>
          <a:srgbClr val="B8B354"/>
        </a:solidFill>
      </dgm:spPr>
    </dgm:pt>
    <dgm:pt modelId="{DAEE9BD3-4122-4467-BDE5-FFA0AB12C525}" type="pres">
      <dgm:prSet presAssocID="{E815C7C2-CC0A-4F7D-AE16-ABB1829BE34B}" presName="text" presStyleLbl="fgAcc0" presStyleIdx="0" presStyleCnt="1">
        <dgm:presLayoutVars>
          <dgm:chPref val="3"/>
        </dgm:presLayoutVars>
      </dgm:prSet>
      <dgm:spPr/>
    </dgm:pt>
    <dgm:pt modelId="{CE4495D4-A6C7-459A-9E51-97C08C36D7C9}" type="pres">
      <dgm:prSet presAssocID="{E815C7C2-CC0A-4F7D-AE16-ABB1829BE34B}" presName="hierChild2" presStyleCnt="0"/>
      <dgm:spPr/>
    </dgm:pt>
    <dgm:pt modelId="{25E78B53-207A-4BC6-AD75-B0BFB3C1C107}" type="pres">
      <dgm:prSet presAssocID="{8466B1CE-DDC1-4338-96BD-745E0928C406}" presName="Name10" presStyleLbl="parChTrans1D2" presStyleIdx="0" presStyleCnt="3"/>
      <dgm:spPr/>
    </dgm:pt>
    <dgm:pt modelId="{0155BEE1-211C-4854-8091-6F41792EB96E}" type="pres">
      <dgm:prSet presAssocID="{6BD61A08-7E3A-4251-A3B4-FB71635DF818}" presName="hierRoot2" presStyleCnt="0"/>
      <dgm:spPr/>
    </dgm:pt>
    <dgm:pt modelId="{6246E4E1-5666-40C2-B7F6-C7F53CBF5774}" type="pres">
      <dgm:prSet presAssocID="{6BD61A08-7E3A-4251-A3B4-FB71635DF818}" presName="composite2" presStyleCnt="0"/>
      <dgm:spPr/>
    </dgm:pt>
    <dgm:pt modelId="{757D0706-0577-4EF8-9FFC-3F89634212B1}" type="pres">
      <dgm:prSet presAssocID="{6BD61A08-7E3A-4251-A3B4-FB71635DF818}" presName="background2" presStyleLbl="node2" presStyleIdx="0" presStyleCnt="3"/>
      <dgm:spPr>
        <a:solidFill>
          <a:schemeClr val="accent6">
            <a:lumMod val="75000"/>
          </a:schemeClr>
        </a:solidFill>
      </dgm:spPr>
    </dgm:pt>
    <dgm:pt modelId="{A1EDBC03-50F1-45F3-8F39-481AF2C8EDFC}" type="pres">
      <dgm:prSet presAssocID="{6BD61A08-7E3A-4251-A3B4-FB71635DF818}" presName="text2" presStyleLbl="fgAcc2" presStyleIdx="0" presStyleCnt="3">
        <dgm:presLayoutVars>
          <dgm:chPref val="3"/>
        </dgm:presLayoutVars>
      </dgm:prSet>
      <dgm:spPr/>
    </dgm:pt>
    <dgm:pt modelId="{6B39E0B0-A69C-412B-A5F0-C2F1AE79D2FB}" type="pres">
      <dgm:prSet presAssocID="{6BD61A08-7E3A-4251-A3B4-FB71635DF818}" presName="hierChild3" presStyleCnt="0"/>
      <dgm:spPr/>
    </dgm:pt>
    <dgm:pt modelId="{25F1D950-3F93-4B48-AE79-3F5879BCF9A1}" type="pres">
      <dgm:prSet presAssocID="{97B048C3-74B4-43D0-AD35-6AC0F891887E}" presName="Name17" presStyleLbl="parChTrans1D3" presStyleIdx="0" presStyleCnt="2"/>
      <dgm:spPr/>
    </dgm:pt>
    <dgm:pt modelId="{062379BB-5CBB-4A06-8327-A982170AA070}" type="pres">
      <dgm:prSet presAssocID="{A951A583-D582-4220-9DB5-86564AF96AC7}" presName="hierRoot3" presStyleCnt="0"/>
      <dgm:spPr/>
    </dgm:pt>
    <dgm:pt modelId="{A5BEA385-3FA2-4A47-A871-E9B423628479}" type="pres">
      <dgm:prSet presAssocID="{A951A583-D582-4220-9DB5-86564AF96AC7}" presName="composite3" presStyleCnt="0"/>
      <dgm:spPr/>
    </dgm:pt>
    <dgm:pt modelId="{5C8F6B98-7889-40C1-A0AD-B7AED319ED30}" type="pres">
      <dgm:prSet presAssocID="{A951A583-D582-4220-9DB5-86564AF96AC7}" presName="background3" presStyleLbl="node3" presStyleIdx="0" presStyleCnt="2"/>
      <dgm:spPr>
        <a:solidFill>
          <a:srgbClr val="FFC000"/>
        </a:solidFill>
      </dgm:spPr>
    </dgm:pt>
    <dgm:pt modelId="{E5906B28-E044-431A-B976-838B73DADD5C}" type="pres">
      <dgm:prSet presAssocID="{A951A583-D582-4220-9DB5-86564AF96AC7}" presName="text3" presStyleLbl="fgAcc3" presStyleIdx="0" presStyleCnt="2">
        <dgm:presLayoutVars>
          <dgm:chPref val="3"/>
        </dgm:presLayoutVars>
      </dgm:prSet>
      <dgm:spPr/>
    </dgm:pt>
    <dgm:pt modelId="{35091BC5-4F95-45B0-A765-28E2CB7A628E}" type="pres">
      <dgm:prSet presAssocID="{A951A583-D582-4220-9DB5-86564AF96AC7}" presName="hierChild4" presStyleCnt="0"/>
      <dgm:spPr/>
    </dgm:pt>
    <dgm:pt modelId="{76B7AF6E-149E-4185-9A93-98C179842168}" type="pres">
      <dgm:prSet presAssocID="{34B88B01-FFFA-443B-8311-A68093329103}" presName="Name17" presStyleLbl="parChTrans1D3" presStyleIdx="1" presStyleCnt="2"/>
      <dgm:spPr/>
    </dgm:pt>
    <dgm:pt modelId="{DA2C87C5-E167-49E4-8619-2443F2F8D464}" type="pres">
      <dgm:prSet presAssocID="{009234D3-3C0E-4930-9973-A87FEA7BE6E9}" presName="hierRoot3" presStyleCnt="0"/>
      <dgm:spPr/>
    </dgm:pt>
    <dgm:pt modelId="{77926DD5-2B80-4991-B5AB-052ED3920988}" type="pres">
      <dgm:prSet presAssocID="{009234D3-3C0E-4930-9973-A87FEA7BE6E9}" presName="composite3" presStyleCnt="0"/>
      <dgm:spPr/>
    </dgm:pt>
    <dgm:pt modelId="{40776446-A0DA-4242-AC55-0F355CA62914}" type="pres">
      <dgm:prSet presAssocID="{009234D3-3C0E-4930-9973-A87FEA7BE6E9}" presName="background3" presStyleLbl="node3" presStyleIdx="1" presStyleCnt="2"/>
      <dgm:spPr>
        <a:solidFill>
          <a:srgbClr val="FFFF00"/>
        </a:solidFill>
      </dgm:spPr>
    </dgm:pt>
    <dgm:pt modelId="{AD9A523D-E1DC-474D-BB70-7A4208D23E69}" type="pres">
      <dgm:prSet presAssocID="{009234D3-3C0E-4930-9973-A87FEA7BE6E9}" presName="text3" presStyleLbl="fgAcc3" presStyleIdx="1" presStyleCnt="2">
        <dgm:presLayoutVars>
          <dgm:chPref val="3"/>
        </dgm:presLayoutVars>
      </dgm:prSet>
      <dgm:spPr/>
    </dgm:pt>
    <dgm:pt modelId="{431E6A77-E779-4871-B30A-E1F7A335144C}" type="pres">
      <dgm:prSet presAssocID="{009234D3-3C0E-4930-9973-A87FEA7BE6E9}" presName="hierChild4" presStyleCnt="0"/>
      <dgm:spPr/>
    </dgm:pt>
    <dgm:pt modelId="{A379A1D3-804C-4B02-9936-A19704DFBE0D}" type="pres">
      <dgm:prSet presAssocID="{CCF78E75-CD88-4D38-A182-BB75F3506949}" presName="Name10" presStyleLbl="parChTrans1D2" presStyleIdx="1" presStyleCnt="3"/>
      <dgm:spPr/>
    </dgm:pt>
    <dgm:pt modelId="{A5104AD4-4503-4C2A-8765-3ABCEEE0B20E}" type="pres">
      <dgm:prSet presAssocID="{2732FA9C-BEFC-4F5F-B0F3-91C77525758E}" presName="hierRoot2" presStyleCnt="0"/>
      <dgm:spPr/>
    </dgm:pt>
    <dgm:pt modelId="{E9871178-B151-42D4-80D1-4B961FF39098}" type="pres">
      <dgm:prSet presAssocID="{2732FA9C-BEFC-4F5F-B0F3-91C77525758E}" presName="composite2" presStyleCnt="0"/>
      <dgm:spPr/>
    </dgm:pt>
    <dgm:pt modelId="{20A8E95A-4387-4535-A77B-38EBD154E0C7}" type="pres">
      <dgm:prSet presAssocID="{2732FA9C-BEFC-4F5F-B0F3-91C77525758E}" presName="background2" presStyleLbl="node2" presStyleIdx="1" presStyleCnt="3"/>
      <dgm:spPr>
        <a:solidFill>
          <a:srgbClr val="00B050"/>
        </a:solidFill>
      </dgm:spPr>
    </dgm:pt>
    <dgm:pt modelId="{469F53FA-315B-49DF-9125-92EDF3F04224}" type="pres">
      <dgm:prSet presAssocID="{2732FA9C-BEFC-4F5F-B0F3-91C77525758E}" presName="text2" presStyleLbl="fgAcc2" presStyleIdx="1" presStyleCnt="3">
        <dgm:presLayoutVars>
          <dgm:chPref val="3"/>
        </dgm:presLayoutVars>
      </dgm:prSet>
      <dgm:spPr/>
    </dgm:pt>
    <dgm:pt modelId="{4673E9DA-657C-4F86-BF25-B77615B06AEB}" type="pres">
      <dgm:prSet presAssocID="{2732FA9C-BEFC-4F5F-B0F3-91C77525758E}" presName="hierChild3" presStyleCnt="0"/>
      <dgm:spPr/>
    </dgm:pt>
    <dgm:pt modelId="{DFB55A33-0AFA-4BFA-9D95-CD47F8838C1D}" type="pres">
      <dgm:prSet presAssocID="{D7DF7D50-6C87-41D2-9D23-7E4200EE273F}" presName="Name10" presStyleLbl="parChTrans1D2" presStyleIdx="2" presStyleCnt="3"/>
      <dgm:spPr/>
    </dgm:pt>
    <dgm:pt modelId="{1CAC9EB4-08D9-4F51-8859-C2D127C7EB46}" type="pres">
      <dgm:prSet presAssocID="{ED34B886-74A3-46AB-9A17-640A34786CEE}" presName="hierRoot2" presStyleCnt="0"/>
      <dgm:spPr/>
    </dgm:pt>
    <dgm:pt modelId="{FB101E56-6838-40C1-88D6-7CDF516B038B}" type="pres">
      <dgm:prSet presAssocID="{ED34B886-74A3-46AB-9A17-640A34786CEE}" presName="composite2" presStyleCnt="0"/>
      <dgm:spPr/>
    </dgm:pt>
    <dgm:pt modelId="{EEBA3FA1-6F98-4AC6-B0F0-3C8632AF0027}" type="pres">
      <dgm:prSet presAssocID="{ED34B886-74A3-46AB-9A17-640A34786CEE}" presName="background2" presStyleLbl="node2" presStyleIdx="2" presStyleCnt="3"/>
      <dgm:spPr/>
    </dgm:pt>
    <dgm:pt modelId="{729B8F49-BE69-4A50-9E82-A43F0CCDAD13}" type="pres">
      <dgm:prSet presAssocID="{ED34B886-74A3-46AB-9A17-640A34786CEE}" presName="text2" presStyleLbl="fgAcc2" presStyleIdx="2" presStyleCnt="3">
        <dgm:presLayoutVars>
          <dgm:chPref val="3"/>
        </dgm:presLayoutVars>
      </dgm:prSet>
      <dgm:spPr/>
    </dgm:pt>
    <dgm:pt modelId="{9D3F4E8C-979D-4599-82C1-F4440F6E106F}" type="pres">
      <dgm:prSet presAssocID="{ED34B886-74A3-46AB-9A17-640A34786CEE}" presName="hierChild3" presStyleCnt="0"/>
      <dgm:spPr/>
    </dgm:pt>
  </dgm:ptLst>
  <dgm:cxnLst>
    <dgm:cxn modelId="{5CC7D504-2868-40EF-83A1-47EC16486118}" type="presOf" srcId="{E815C7C2-CC0A-4F7D-AE16-ABB1829BE34B}" destId="{DAEE9BD3-4122-4467-BDE5-FFA0AB12C525}" srcOrd="0" destOrd="0" presId="urn:microsoft.com/office/officeart/2005/8/layout/hierarchy1"/>
    <dgm:cxn modelId="{3EB25708-F62F-4376-B034-9BC4E3FA3E59}" srcId="{E815C7C2-CC0A-4F7D-AE16-ABB1829BE34B}" destId="{2732FA9C-BEFC-4F5F-B0F3-91C77525758E}" srcOrd="1" destOrd="0" parTransId="{CCF78E75-CD88-4D38-A182-BB75F3506949}" sibTransId="{C09ED6B0-EC96-4663-A0D3-8732E95996DC}"/>
    <dgm:cxn modelId="{F6973D0D-14D9-4D84-B598-801E2A68A869}" type="presOf" srcId="{CCF78E75-CD88-4D38-A182-BB75F3506949}" destId="{A379A1D3-804C-4B02-9936-A19704DFBE0D}" srcOrd="0" destOrd="0" presId="urn:microsoft.com/office/officeart/2005/8/layout/hierarchy1"/>
    <dgm:cxn modelId="{AA6BF112-A65F-413A-8722-38DB50AD0C59}" srcId="{E815C7C2-CC0A-4F7D-AE16-ABB1829BE34B}" destId="{6BD61A08-7E3A-4251-A3B4-FB71635DF818}" srcOrd="0" destOrd="0" parTransId="{8466B1CE-DDC1-4338-96BD-745E0928C406}" sibTransId="{BE2EB529-DA66-4E46-B33E-A1BF9293523D}"/>
    <dgm:cxn modelId="{F36C3A16-5FDE-4C93-9796-1DCB5646CAA8}" type="presOf" srcId="{ED34B886-74A3-46AB-9A17-640A34786CEE}" destId="{729B8F49-BE69-4A50-9E82-A43F0CCDAD13}" srcOrd="0" destOrd="0" presId="urn:microsoft.com/office/officeart/2005/8/layout/hierarchy1"/>
    <dgm:cxn modelId="{EA55A940-0A63-4A4F-BAEA-7FC4AB5A68E8}" type="presOf" srcId="{8466B1CE-DDC1-4338-96BD-745E0928C406}" destId="{25E78B53-207A-4BC6-AD75-B0BFB3C1C107}" srcOrd="0" destOrd="0" presId="urn:microsoft.com/office/officeart/2005/8/layout/hierarchy1"/>
    <dgm:cxn modelId="{1C9F2D5F-6104-43DB-ACB1-580817E47BEF}" type="presOf" srcId="{97B048C3-74B4-43D0-AD35-6AC0F891887E}" destId="{25F1D950-3F93-4B48-AE79-3F5879BCF9A1}" srcOrd="0" destOrd="0" presId="urn:microsoft.com/office/officeart/2005/8/layout/hierarchy1"/>
    <dgm:cxn modelId="{4B3A7066-B359-4A35-995F-DDE4AF285970}" type="presOf" srcId="{009234D3-3C0E-4930-9973-A87FEA7BE6E9}" destId="{AD9A523D-E1DC-474D-BB70-7A4208D23E69}" srcOrd="0" destOrd="0" presId="urn:microsoft.com/office/officeart/2005/8/layout/hierarchy1"/>
    <dgm:cxn modelId="{AC43116C-912A-4933-B9BC-55151BA7EB34}" type="presOf" srcId="{D7DF7D50-6C87-41D2-9D23-7E4200EE273F}" destId="{DFB55A33-0AFA-4BFA-9D95-CD47F8838C1D}" srcOrd="0" destOrd="0" presId="urn:microsoft.com/office/officeart/2005/8/layout/hierarchy1"/>
    <dgm:cxn modelId="{6AE16A4C-A9D0-4A2B-82B8-39C2E16B765B}" type="presOf" srcId="{34B88B01-FFFA-443B-8311-A68093329103}" destId="{76B7AF6E-149E-4185-9A93-98C179842168}" srcOrd="0" destOrd="0" presId="urn:microsoft.com/office/officeart/2005/8/layout/hierarchy1"/>
    <dgm:cxn modelId="{C4146851-40F8-441D-AD61-0574A8D82478}" srcId="{E815C7C2-CC0A-4F7D-AE16-ABB1829BE34B}" destId="{ED34B886-74A3-46AB-9A17-640A34786CEE}" srcOrd="2" destOrd="0" parTransId="{D7DF7D50-6C87-41D2-9D23-7E4200EE273F}" sibTransId="{5A12FDFB-3282-4D11-89D4-8A8F0D059A2D}"/>
    <dgm:cxn modelId="{D051E282-04D8-48B8-B38D-1F78E1878E24}" srcId="{6BD61A08-7E3A-4251-A3B4-FB71635DF818}" destId="{009234D3-3C0E-4930-9973-A87FEA7BE6E9}" srcOrd="1" destOrd="0" parTransId="{34B88B01-FFFA-443B-8311-A68093329103}" sibTransId="{84ED4435-B39E-47C9-8A27-7221E69D2AD8}"/>
    <dgm:cxn modelId="{B0B0E584-6BCC-43B3-96B8-4B87EA617B13}" srcId="{6BD61A08-7E3A-4251-A3B4-FB71635DF818}" destId="{A951A583-D582-4220-9DB5-86564AF96AC7}" srcOrd="0" destOrd="0" parTransId="{97B048C3-74B4-43D0-AD35-6AC0F891887E}" sibTransId="{67C5400A-BE4D-48E2-AA88-8911082691CB}"/>
    <dgm:cxn modelId="{D926FC8F-8671-476E-B9CC-9BFED82B7F41}" type="presOf" srcId="{6BD61A08-7E3A-4251-A3B4-FB71635DF818}" destId="{A1EDBC03-50F1-45F3-8F39-481AF2C8EDFC}" srcOrd="0" destOrd="0" presId="urn:microsoft.com/office/officeart/2005/8/layout/hierarchy1"/>
    <dgm:cxn modelId="{614C7491-EFB7-4989-9E53-278A64F30278}" srcId="{75F83A38-CAFD-46F5-8858-24AC45119391}" destId="{E815C7C2-CC0A-4F7D-AE16-ABB1829BE34B}" srcOrd="0" destOrd="0" parTransId="{C02E9AAA-DBF9-41F4-8A5C-41BC62CEFC0B}" sibTransId="{0F7D51A3-7EB9-4DB5-B95A-04BB85C66FF1}"/>
    <dgm:cxn modelId="{93F609A9-5EAD-4A40-9010-6790CAA433D3}" type="presOf" srcId="{75F83A38-CAFD-46F5-8858-24AC45119391}" destId="{C27185A1-23F7-488D-BA34-368C1A6C553E}" srcOrd="0" destOrd="0" presId="urn:microsoft.com/office/officeart/2005/8/layout/hierarchy1"/>
    <dgm:cxn modelId="{6F7F05AB-035A-4CEC-81BB-DFD6A2C1D70F}" type="presOf" srcId="{A951A583-D582-4220-9DB5-86564AF96AC7}" destId="{E5906B28-E044-431A-B976-838B73DADD5C}" srcOrd="0" destOrd="0" presId="urn:microsoft.com/office/officeart/2005/8/layout/hierarchy1"/>
    <dgm:cxn modelId="{5FBD7EF1-2B26-44AB-8F5A-64D2ABCC199A}" type="presOf" srcId="{2732FA9C-BEFC-4F5F-B0F3-91C77525758E}" destId="{469F53FA-315B-49DF-9125-92EDF3F04224}" srcOrd="0" destOrd="0" presId="urn:microsoft.com/office/officeart/2005/8/layout/hierarchy1"/>
    <dgm:cxn modelId="{CED2DF2F-8B1F-4300-B149-C75C2127453D}" type="presParOf" srcId="{C27185A1-23F7-488D-BA34-368C1A6C553E}" destId="{8FF66B1F-12D6-4E27-AEF0-EE8B4DBF030E}" srcOrd="0" destOrd="0" presId="urn:microsoft.com/office/officeart/2005/8/layout/hierarchy1"/>
    <dgm:cxn modelId="{14638B82-DB57-4551-A17C-BF20707D5BEE}" type="presParOf" srcId="{8FF66B1F-12D6-4E27-AEF0-EE8B4DBF030E}" destId="{971A33B4-56AD-44FA-9DE8-0116D8298EB1}" srcOrd="0" destOrd="0" presId="urn:microsoft.com/office/officeart/2005/8/layout/hierarchy1"/>
    <dgm:cxn modelId="{4FDBB9A4-CFD0-40BF-B3E7-74220FDD2697}" type="presParOf" srcId="{971A33B4-56AD-44FA-9DE8-0116D8298EB1}" destId="{9FB3EB38-4AD7-44CF-A2D6-7DF4B9EB6BE2}" srcOrd="0" destOrd="0" presId="urn:microsoft.com/office/officeart/2005/8/layout/hierarchy1"/>
    <dgm:cxn modelId="{48120F50-BC18-43CE-8A64-AA2C3E73410C}" type="presParOf" srcId="{971A33B4-56AD-44FA-9DE8-0116D8298EB1}" destId="{DAEE9BD3-4122-4467-BDE5-FFA0AB12C525}" srcOrd="1" destOrd="0" presId="urn:microsoft.com/office/officeart/2005/8/layout/hierarchy1"/>
    <dgm:cxn modelId="{9510144E-80B2-4F01-BDED-3C3EB7CB8CBE}" type="presParOf" srcId="{8FF66B1F-12D6-4E27-AEF0-EE8B4DBF030E}" destId="{CE4495D4-A6C7-459A-9E51-97C08C36D7C9}" srcOrd="1" destOrd="0" presId="urn:microsoft.com/office/officeart/2005/8/layout/hierarchy1"/>
    <dgm:cxn modelId="{4AECC14E-CD6B-44DF-B9E5-FD2E60A66C9F}" type="presParOf" srcId="{CE4495D4-A6C7-459A-9E51-97C08C36D7C9}" destId="{25E78B53-207A-4BC6-AD75-B0BFB3C1C107}" srcOrd="0" destOrd="0" presId="urn:microsoft.com/office/officeart/2005/8/layout/hierarchy1"/>
    <dgm:cxn modelId="{6F2DE8E3-CCB3-4D1E-B6DA-CA0C72431D4A}" type="presParOf" srcId="{CE4495D4-A6C7-459A-9E51-97C08C36D7C9}" destId="{0155BEE1-211C-4854-8091-6F41792EB96E}" srcOrd="1" destOrd="0" presId="urn:microsoft.com/office/officeart/2005/8/layout/hierarchy1"/>
    <dgm:cxn modelId="{579AEC93-85CE-4ECE-A529-B64569A4E75D}" type="presParOf" srcId="{0155BEE1-211C-4854-8091-6F41792EB96E}" destId="{6246E4E1-5666-40C2-B7F6-C7F53CBF5774}" srcOrd="0" destOrd="0" presId="urn:microsoft.com/office/officeart/2005/8/layout/hierarchy1"/>
    <dgm:cxn modelId="{AF4B522F-9F77-404A-9EE3-A28D4F961F96}" type="presParOf" srcId="{6246E4E1-5666-40C2-B7F6-C7F53CBF5774}" destId="{757D0706-0577-4EF8-9FFC-3F89634212B1}" srcOrd="0" destOrd="0" presId="urn:microsoft.com/office/officeart/2005/8/layout/hierarchy1"/>
    <dgm:cxn modelId="{F782E25B-7D29-4CAA-BA3E-8E1239E37DD6}" type="presParOf" srcId="{6246E4E1-5666-40C2-B7F6-C7F53CBF5774}" destId="{A1EDBC03-50F1-45F3-8F39-481AF2C8EDFC}" srcOrd="1" destOrd="0" presId="urn:microsoft.com/office/officeart/2005/8/layout/hierarchy1"/>
    <dgm:cxn modelId="{31B56E54-020F-42B8-B745-2EA03804E281}" type="presParOf" srcId="{0155BEE1-211C-4854-8091-6F41792EB96E}" destId="{6B39E0B0-A69C-412B-A5F0-C2F1AE79D2FB}" srcOrd="1" destOrd="0" presId="urn:microsoft.com/office/officeart/2005/8/layout/hierarchy1"/>
    <dgm:cxn modelId="{EDC79931-EDA3-457E-9418-7BDA4C195F12}" type="presParOf" srcId="{6B39E0B0-A69C-412B-A5F0-C2F1AE79D2FB}" destId="{25F1D950-3F93-4B48-AE79-3F5879BCF9A1}" srcOrd="0" destOrd="0" presId="urn:microsoft.com/office/officeart/2005/8/layout/hierarchy1"/>
    <dgm:cxn modelId="{2B90F252-DC30-43C9-A4A4-5A592FB37AAC}" type="presParOf" srcId="{6B39E0B0-A69C-412B-A5F0-C2F1AE79D2FB}" destId="{062379BB-5CBB-4A06-8327-A982170AA070}" srcOrd="1" destOrd="0" presId="urn:microsoft.com/office/officeart/2005/8/layout/hierarchy1"/>
    <dgm:cxn modelId="{240F9E30-DE5E-41CE-B164-31006BBA026E}" type="presParOf" srcId="{062379BB-5CBB-4A06-8327-A982170AA070}" destId="{A5BEA385-3FA2-4A47-A871-E9B423628479}" srcOrd="0" destOrd="0" presId="urn:microsoft.com/office/officeart/2005/8/layout/hierarchy1"/>
    <dgm:cxn modelId="{E88C09CE-7029-4089-92EB-103861331A13}" type="presParOf" srcId="{A5BEA385-3FA2-4A47-A871-E9B423628479}" destId="{5C8F6B98-7889-40C1-A0AD-B7AED319ED30}" srcOrd="0" destOrd="0" presId="urn:microsoft.com/office/officeart/2005/8/layout/hierarchy1"/>
    <dgm:cxn modelId="{9A035757-BC55-4D7E-AC5D-A52B768A39B4}" type="presParOf" srcId="{A5BEA385-3FA2-4A47-A871-E9B423628479}" destId="{E5906B28-E044-431A-B976-838B73DADD5C}" srcOrd="1" destOrd="0" presId="urn:microsoft.com/office/officeart/2005/8/layout/hierarchy1"/>
    <dgm:cxn modelId="{61C6B6D4-C672-47D6-BB90-A85D8AD48881}" type="presParOf" srcId="{062379BB-5CBB-4A06-8327-A982170AA070}" destId="{35091BC5-4F95-45B0-A765-28E2CB7A628E}" srcOrd="1" destOrd="0" presId="urn:microsoft.com/office/officeart/2005/8/layout/hierarchy1"/>
    <dgm:cxn modelId="{7829338C-9A47-44E7-95BA-4AE91D92D4E5}" type="presParOf" srcId="{6B39E0B0-A69C-412B-A5F0-C2F1AE79D2FB}" destId="{76B7AF6E-149E-4185-9A93-98C179842168}" srcOrd="2" destOrd="0" presId="urn:microsoft.com/office/officeart/2005/8/layout/hierarchy1"/>
    <dgm:cxn modelId="{9CFB5BA8-2588-40CF-9AFB-16CF5D232DA6}" type="presParOf" srcId="{6B39E0B0-A69C-412B-A5F0-C2F1AE79D2FB}" destId="{DA2C87C5-E167-49E4-8619-2443F2F8D464}" srcOrd="3" destOrd="0" presId="urn:microsoft.com/office/officeart/2005/8/layout/hierarchy1"/>
    <dgm:cxn modelId="{52B0505D-0DFD-4111-B295-355E34CC0EE3}" type="presParOf" srcId="{DA2C87C5-E167-49E4-8619-2443F2F8D464}" destId="{77926DD5-2B80-4991-B5AB-052ED3920988}" srcOrd="0" destOrd="0" presId="urn:microsoft.com/office/officeart/2005/8/layout/hierarchy1"/>
    <dgm:cxn modelId="{51591DA4-F9AB-4653-A6DE-13A21D5BAA2D}" type="presParOf" srcId="{77926DD5-2B80-4991-B5AB-052ED3920988}" destId="{40776446-A0DA-4242-AC55-0F355CA62914}" srcOrd="0" destOrd="0" presId="urn:microsoft.com/office/officeart/2005/8/layout/hierarchy1"/>
    <dgm:cxn modelId="{097F3312-C0AE-4B92-8A98-CA221B6C968B}" type="presParOf" srcId="{77926DD5-2B80-4991-B5AB-052ED3920988}" destId="{AD9A523D-E1DC-474D-BB70-7A4208D23E69}" srcOrd="1" destOrd="0" presId="urn:microsoft.com/office/officeart/2005/8/layout/hierarchy1"/>
    <dgm:cxn modelId="{838A4C99-59FE-4302-8567-BE431D10DDA0}" type="presParOf" srcId="{DA2C87C5-E167-49E4-8619-2443F2F8D464}" destId="{431E6A77-E779-4871-B30A-E1F7A335144C}" srcOrd="1" destOrd="0" presId="urn:microsoft.com/office/officeart/2005/8/layout/hierarchy1"/>
    <dgm:cxn modelId="{C3C8A92B-A1F4-4D85-9038-F67841AA50AF}" type="presParOf" srcId="{CE4495D4-A6C7-459A-9E51-97C08C36D7C9}" destId="{A379A1D3-804C-4B02-9936-A19704DFBE0D}" srcOrd="2" destOrd="0" presId="urn:microsoft.com/office/officeart/2005/8/layout/hierarchy1"/>
    <dgm:cxn modelId="{A31A3C9E-B822-43B0-B5AF-1BFF9FB88E17}" type="presParOf" srcId="{CE4495D4-A6C7-459A-9E51-97C08C36D7C9}" destId="{A5104AD4-4503-4C2A-8765-3ABCEEE0B20E}" srcOrd="3" destOrd="0" presId="urn:microsoft.com/office/officeart/2005/8/layout/hierarchy1"/>
    <dgm:cxn modelId="{7DA7AC59-D7AE-476B-B6F6-C04B3B1283A8}" type="presParOf" srcId="{A5104AD4-4503-4C2A-8765-3ABCEEE0B20E}" destId="{E9871178-B151-42D4-80D1-4B961FF39098}" srcOrd="0" destOrd="0" presId="urn:microsoft.com/office/officeart/2005/8/layout/hierarchy1"/>
    <dgm:cxn modelId="{B1CB8525-2437-4511-9C73-31F1AF9D606C}" type="presParOf" srcId="{E9871178-B151-42D4-80D1-4B961FF39098}" destId="{20A8E95A-4387-4535-A77B-38EBD154E0C7}" srcOrd="0" destOrd="0" presId="urn:microsoft.com/office/officeart/2005/8/layout/hierarchy1"/>
    <dgm:cxn modelId="{FEA0FC10-17F2-463E-9221-E77B0AA01441}" type="presParOf" srcId="{E9871178-B151-42D4-80D1-4B961FF39098}" destId="{469F53FA-315B-49DF-9125-92EDF3F04224}" srcOrd="1" destOrd="0" presId="urn:microsoft.com/office/officeart/2005/8/layout/hierarchy1"/>
    <dgm:cxn modelId="{9470862D-21DA-4544-9CC1-9254E3146EA9}" type="presParOf" srcId="{A5104AD4-4503-4C2A-8765-3ABCEEE0B20E}" destId="{4673E9DA-657C-4F86-BF25-B77615B06AEB}" srcOrd="1" destOrd="0" presId="urn:microsoft.com/office/officeart/2005/8/layout/hierarchy1"/>
    <dgm:cxn modelId="{E5F91F6D-2387-4FA9-A9E4-0FD36185A009}" type="presParOf" srcId="{CE4495D4-A6C7-459A-9E51-97C08C36D7C9}" destId="{DFB55A33-0AFA-4BFA-9D95-CD47F8838C1D}" srcOrd="4" destOrd="0" presId="urn:microsoft.com/office/officeart/2005/8/layout/hierarchy1"/>
    <dgm:cxn modelId="{435AACAD-752F-4646-808F-5D09A7C7432E}" type="presParOf" srcId="{CE4495D4-A6C7-459A-9E51-97C08C36D7C9}" destId="{1CAC9EB4-08D9-4F51-8859-C2D127C7EB46}" srcOrd="5" destOrd="0" presId="urn:microsoft.com/office/officeart/2005/8/layout/hierarchy1"/>
    <dgm:cxn modelId="{34BAC4F2-8E3A-4D4E-96D3-19DB5BEEAB3F}" type="presParOf" srcId="{1CAC9EB4-08D9-4F51-8859-C2D127C7EB46}" destId="{FB101E56-6838-40C1-88D6-7CDF516B038B}" srcOrd="0" destOrd="0" presId="urn:microsoft.com/office/officeart/2005/8/layout/hierarchy1"/>
    <dgm:cxn modelId="{8FF0443D-D61E-4327-AEE7-4A82CE946DBE}" type="presParOf" srcId="{FB101E56-6838-40C1-88D6-7CDF516B038B}" destId="{EEBA3FA1-6F98-4AC6-B0F0-3C8632AF0027}" srcOrd="0" destOrd="0" presId="urn:microsoft.com/office/officeart/2005/8/layout/hierarchy1"/>
    <dgm:cxn modelId="{6926FD59-182A-4585-A5A8-3D192456E2DD}" type="presParOf" srcId="{FB101E56-6838-40C1-88D6-7CDF516B038B}" destId="{729B8F49-BE69-4A50-9E82-A43F0CCDAD13}" srcOrd="1" destOrd="0" presId="urn:microsoft.com/office/officeart/2005/8/layout/hierarchy1"/>
    <dgm:cxn modelId="{7D0A15A3-5635-49AB-81BD-2BE8E99F6DC7}" type="presParOf" srcId="{1CAC9EB4-08D9-4F51-8859-C2D127C7EB46}" destId="{9D3F4E8C-979D-4599-82C1-F4440F6E106F}" srcOrd="1" destOrd="0" presId="urn:microsoft.com/office/officeart/2005/8/layout/hierarchy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B55A33-0AFA-4BFA-9D95-CD47F8838C1D}">
      <dsp:nvSpPr>
        <dsp:cNvPr id="0" name=""/>
        <dsp:cNvSpPr/>
      </dsp:nvSpPr>
      <dsp:spPr>
        <a:xfrm>
          <a:off x="3333910" y="797441"/>
          <a:ext cx="1534497" cy="365140"/>
        </a:xfrm>
        <a:custGeom>
          <a:avLst/>
          <a:gdLst/>
          <a:ahLst/>
          <a:cxnLst/>
          <a:rect l="0" t="0" r="0" b="0"/>
          <a:pathLst>
            <a:path>
              <a:moveTo>
                <a:pt x="0" y="0"/>
              </a:moveTo>
              <a:lnTo>
                <a:pt x="0" y="248832"/>
              </a:lnTo>
              <a:lnTo>
                <a:pt x="1534497" y="248832"/>
              </a:lnTo>
              <a:lnTo>
                <a:pt x="1534497" y="36514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379A1D3-804C-4B02-9936-A19704DFBE0D}">
      <dsp:nvSpPr>
        <dsp:cNvPr id="0" name=""/>
        <dsp:cNvSpPr/>
      </dsp:nvSpPr>
      <dsp:spPr>
        <a:xfrm>
          <a:off x="3288190" y="797441"/>
          <a:ext cx="91440" cy="365140"/>
        </a:xfrm>
        <a:custGeom>
          <a:avLst/>
          <a:gdLst/>
          <a:ahLst/>
          <a:cxnLst/>
          <a:rect l="0" t="0" r="0" b="0"/>
          <a:pathLst>
            <a:path>
              <a:moveTo>
                <a:pt x="45720" y="0"/>
              </a:moveTo>
              <a:lnTo>
                <a:pt x="45720" y="36514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B7AF6E-149E-4185-9A93-98C179842168}">
      <dsp:nvSpPr>
        <dsp:cNvPr id="0" name=""/>
        <dsp:cNvSpPr/>
      </dsp:nvSpPr>
      <dsp:spPr>
        <a:xfrm>
          <a:off x="1799413" y="1959822"/>
          <a:ext cx="767248" cy="365140"/>
        </a:xfrm>
        <a:custGeom>
          <a:avLst/>
          <a:gdLst/>
          <a:ahLst/>
          <a:cxnLst/>
          <a:rect l="0" t="0" r="0" b="0"/>
          <a:pathLst>
            <a:path>
              <a:moveTo>
                <a:pt x="0" y="0"/>
              </a:moveTo>
              <a:lnTo>
                <a:pt x="0" y="248832"/>
              </a:lnTo>
              <a:lnTo>
                <a:pt x="767248" y="248832"/>
              </a:lnTo>
              <a:lnTo>
                <a:pt x="767248" y="36514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5F1D950-3F93-4B48-AE79-3F5879BCF9A1}">
      <dsp:nvSpPr>
        <dsp:cNvPr id="0" name=""/>
        <dsp:cNvSpPr/>
      </dsp:nvSpPr>
      <dsp:spPr>
        <a:xfrm>
          <a:off x="1032165" y="1959822"/>
          <a:ext cx="767248" cy="365140"/>
        </a:xfrm>
        <a:custGeom>
          <a:avLst/>
          <a:gdLst/>
          <a:ahLst/>
          <a:cxnLst/>
          <a:rect l="0" t="0" r="0" b="0"/>
          <a:pathLst>
            <a:path>
              <a:moveTo>
                <a:pt x="767248" y="0"/>
              </a:moveTo>
              <a:lnTo>
                <a:pt x="767248" y="248832"/>
              </a:lnTo>
              <a:lnTo>
                <a:pt x="0" y="248832"/>
              </a:lnTo>
              <a:lnTo>
                <a:pt x="0" y="36514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5E78B53-207A-4BC6-AD75-B0BFB3C1C107}">
      <dsp:nvSpPr>
        <dsp:cNvPr id="0" name=""/>
        <dsp:cNvSpPr/>
      </dsp:nvSpPr>
      <dsp:spPr>
        <a:xfrm>
          <a:off x="1799413" y="797441"/>
          <a:ext cx="1534497" cy="365140"/>
        </a:xfrm>
        <a:custGeom>
          <a:avLst/>
          <a:gdLst/>
          <a:ahLst/>
          <a:cxnLst/>
          <a:rect l="0" t="0" r="0" b="0"/>
          <a:pathLst>
            <a:path>
              <a:moveTo>
                <a:pt x="1534497" y="0"/>
              </a:moveTo>
              <a:lnTo>
                <a:pt x="1534497" y="248832"/>
              </a:lnTo>
              <a:lnTo>
                <a:pt x="0" y="248832"/>
              </a:lnTo>
              <a:lnTo>
                <a:pt x="0" y="36514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FB3EB38-4AD7-44CF-A2D6-7DF4B9EB6BE2}">
      <dsp:nvSpPr>
        <dsp:cNvPr id="0" name=""/>
        <dsp:cNvSpPr/>
      </dsp:nvSpPr>
      <dsp:spPr>
        <a:xfrm>
          <a:off x="2706162" y="200"/>
          <a:ext cx="1255497" cy="797240"/>
        </a:xfrm>
        <a:prstGeom prst="roundRect">
          <a:avLst>
            <a:gd name="adj" fmla="val 10000"/>
          </a:avLst>
        </a:prstGeom>
        <a:solidFill>
          <a:srgbClr val="B8B35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AEE9BD3-4122-4467-BDE5-FFA0AB12C525}">
      <dsp:nvSpPr>
        <dsp:cNvPr id="0" name=""/>
        <dsp:cNvSpPr/>
      </dsp:nvSpPr>
      <dsp:spPr>
        <a:xfrm>
          <a:off x="2845661" y="132724"/>
          <a:ext cx="1255497" cy="79724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6680" tIns="106680" rIns="106680" bIns="106680" numCol="1" spcCol="1270" anchor="ctr" anchorCtr="0">
          <a:noAutofit/>
        </a:bodyPr>
        <a:lstStyle/>
        <a:p>
          <a:pPr marL="0" lvl="0" indent="0" algn="ctr" defTabSz="1244600" rtl="1">
            <a:lnSpc>
              <a:spcPct val="90000"/>
            </a:lnSpc>
            <a:spcBef>
              <a:spcPct val="0"/>
            </a:spcBef>
            <a:spcAft>
              <a:spcPct val="35000"/>
            </a:spcAft>
            <a:buNone/>
          </a:pPr>
          <a:r>
            <a:rPr lang="ar-EG" sz="2800" kern="1200">
              <a:solidFill>
                <a:srgbClr val="FF0000"/>
              </a:solidFill>
            </a:rPr>
            <a:t>المدير</a:t>
          </a:r>
          <a:endParaRPr lang="ar-SA" sz="2800" kern="1200">
            <a:solidFill>
              <a:srgbClr val="FF0000"/>
            </a:solidFill>
          </a:endParaRPr>
        </a:p>
      </dsp:txBody>
      <dsp:txXfrm>
        <a:off x="2869011" y="156074"/>
        <a:ext cx="1208797" cy="750540"/>
      </dsp:txXfrm>
    </dsp:sp>
    <dsp:sp modelId="{757D0706-0577-4EF8-9FFC-3F89634212B1}">
      <dsp:nvSpPr>
        <dsp:cNvPr id="0" name=""/>
        <dsp:cNvSpPr/>
      </dsp:nvSpPr>
      <dsp:spPr>
        <a:xfrm>
          <a:off x="1171665" y="1162581"/>
          <a:ext cx="1255497" cy="797240"/>
        </a:xfrm>
        <a:prstGeom prst="roundRect">
          <a:avLst>
            <a:gd name="adj" fmla="val 10000"/>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1EDBC03-50F1-45F3-8F39-481AF2C8EDFC}">
      <dsp:nvSpPr>
        <dsp:cNvPr id="0" name=""/>
        <dsp:cNvSpPr/>
      </dsp:nvSpPr>
      <dsp:spPr>
        <a:xfrm>
          <a:off x="1311164" y="1295106"/>
          <a:ext cx="1255497" cy="79724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3820" tIns="83820" rIns="83820" bIns="83820" numCol="1" spcCol="1270" anchor="ctr" anchorCtr="0">
          <a:noAutofit/>
        </a:bodyPr>
        <a:lstStyle/>
        <a:p>
          <a:pPr marL="0" lvl="0" indent="0" algn="ctr" defTabSz="977900" rtl="1">
            <a:lnSpc>
              <a:spcPct val="90000"/>
            </a:lnSpc>
            <a:spcBef>
              <a:spcPct val="0"/>
            </a:spcBef>
            <a:spcAft>
              <a:spcPct val="35000"/>
            </a:spcAft>
            <a:buNone/>
          </a:pPr>
          <a:r>
            <a:rPr lang="ar-EG" sz="2200" kern="1200"/>
            <a:t>اللجنة الفنية</a:t>
          </a:r>
          <a:endParaRPr lang="ar-SA" sz="2200" kern="1200"/>
        </a:p>
      </dsp:txBody>
      <dsp:txXfrm>
        <a:off x="1334514" y="1318456"/>
        <a:ext cx="1208797" cy="750540"/>
      </dsp:txXfrm>
    </dsp:sp>
    <dsp:sp modelId="{5C8F6B98-7889-40C1-A0AD-B7AED319ED30}">
      <dsp:nvSpPr>
        <dsp:cNvPr id="0" name=""/>
        <dsp:cNvSpPr/>
      </dsp:nvSpPr>
      <dsp:spPr>
        <a:xfrm>
          <a:off x="404416" y="2324963"/>
          <a:ext cx="1255497" cy="797240"/>
        </a:xfrm>
        <a:prstGeom prst="roundRect">
          <a:avLst>
            <a:gd name="adj" fmla="val 10000"/>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5906B28-E044-431A-B976-838B73DADD5C}">
      <dsp:nvSpPr>
        <dsp:cNvPr id="0" name=""/>
        <dsp:cNvSpPr/>
      </dsp:nvSpPr>
      <dsp:spPr>
        <a:xfrm>
          <a:off x="543916" y="2457487"/>
          <a:ext cx="1255497" cy="79724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3820" tIns="83820" rIns="83820" bIns="83820" numCol="1" spcCol="1270" anchor="ctr" anchorCtr="0">
          <a:noAutofit/>
        </a:bodyPr>
        <a:lstStyle/>
        <a:p>
          <a:pPr marL="0" lvl="0" indent="0" algn="ctr" defTabSz="977900" rtl="1">
            <a:lnSpc>
              <a:spcPct val="90000"/>
            </a:lnSpc>
            <a:spcBef>
              <a:spcPct val="0"/>
            </a:spcBef>
            <a:spcAft>
              <a:spcPct val="35000"/>
            </a:spcAft>
            <a:buNone/>
          </a:pPr>
          <a:r>
            <a:rPr lang="ar-EG" sz="2200" kern="1200"/>
            <a:t>مجموعة الدعم الفنى</a:t>
          </a:r>
          <a:endParaRPr lang="ar-SA" sz="2200" kern="1200"/>
        </a:p>
      </dsp:txBody>
      <dsp:txXfrm>
        <a:off x="567266" y="2480837"/>
        <a:ext cx="1208797" cy="750540"/>
      </dsp:txXfrm>
    </dsp:sp>
    <dsp:sp modelId="{40776446-A0DA-4242-AC55-0F355CA62914}">
      <dsp:nvSpPr>
        <dsp:cNvPr id="0" name=""/>
        <dsp:cNvSpPr/>
      </dsp:nvSpPr>
      <dsp:spPr>
        <a:xfrm>
          <a:off x="1938913" y="2324963"/>
          <a:ext cx="1255497" cy="797240"/>
        </a:xfrm>
        <a:prstGeom prst="roundRect">
          <a:avLst>
            <a:gd name="adj" fmla="val 10000"/>
          </a:avLst>
        </a:prstGeom>
        <a:solidFill>
          <a:srgbClr val="FFFF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D9A523D-E1DC-474D-BB70-7A4208D23E69}">
      <dsp:nvSpPr>
        <dsp:cNvPr id="0" name=""/>
        <dsp:cNvSpPr/>
      </dsp:nvSpPr>
      <dsp:spPr>
        <a:xfrm>
          <a:off x="2078413" y="2457487"/>
          <a:ext cx="1255497" cy="79724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3820" tIns="83820" rIns="83820" bIns="83820" numCol="1" spcCol="1270" anchor="ctr" anchorCtr="0">
          <a:noAutofit/>
        </a:bodyPr>
        <a:lstStyle/>
        <a:p>
          <a:pPr marL="0" lvl="0" indent="0" algn="ctr" defTabSz="977900" rtl="1">
            <a:lnSpc>
              <a:spcPct val="90000"/>
            </a:lnSpc>
            <a:spcBef>
              <a:spcPct val="0"/>
            </a:spcBef>
            <a:spcAft>
              <a:spcPct val="35000"/>
            </a:spcAft>
            <a:buNone/>
          </a:pPr>
          <a:r>
            <a:rPr lang="ar-EG" sz="2200" kern="1200"/>
            <a:t>منسق عام </a:t>
          </a:r>
          <a:endParaRPr lang="ar-SA" sz="2200" kern="1200"/>
        </a:p>
      </dsp:txBody>
      <dsp:txXfrm>
        <a:off x="2101763" y="2480837"/>
        <a:ext cx="1208797" cy="750540"/>
      </dsp:txXfrm>
    </dsp:sp>
    <dsp:sp modelId="{20A8E95A-4387-4535-A77B-38EBD154E0C7}">
      <dsp:nvSpPr>
        <dsp:cNvPr id="0" name=""/>
        <dsp:cNvSpPr/>
      </dsp:nvSpPr>
      <dsp:spPr>
        <a:xfrm>
          <a:off x="2706162" y="1162581"/>
          <a:ext cx="1255497" cy="797240"/>
        </a:xfrm>
        <a:prstGeom prst="roundRect">
          <a:avLst>
            <a:gd name="adj" fmla="val 10000"/>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69F53FA-315B-49DF-9125-92EDF3F04224}">
      <dsp:nvSpPr>
        <dsp:cNvPr id="0" name=""/>
        <dsp:cNvSpPr/>
      </dsp:nvSpPr>
      <dsp:spPr>
        <a:xfrm>
          <a:off x="2845661" y="1295106"/>
          <a:ext cx="1255497" cy="79724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3820" tIns="83820" rIns="83820" bIns="83820" numCol="1" spcCol="1270" anchor="ctr" anchorCtr="0">
          <a:noAutofit/>
        </a:bodyPr>
        <a:lstStyle/>
        <a:p>
          <a:pPr marL="0" lvl="0" indent="0" algn="ctr" defTabSz="977900" rtl="1">
            <a:lnSpc>
              <a:spcPct val="90000"/>
            </a:lnSpc>
            <a:spcBef>
              <a:spcPct val="0"/>
            </a:spcBef>
            <a:spcAft>
              <a:spcPct val="35000"/>
            </a:spcAft>
            <a:buNone/>
          </a:pPr>
          <a:r>
            <a:rPr lang="ar-EG" sz="2200" kern="1200"/>
            <a:t>اللجنة الاستشارية </a:t>
          </a:r>
          <a:endParaRPr lang="ar-SA" sz="2200" kern="1200"/>
        </a:p>
      </dsp:txBody>
      <dsp:txXfrm>
        <a:off x="2869011" y="1318456"/>
        <a:ext cx="1208797" cy="750540"/>
      </dsp:txXfrm>
    </dsp:sp>
    <dsp:sp modelId="{EEBA3FA1-6F98-4AC6-B0F0-3C8632AF0027}">
      <dsp:nvSpPr>
        <dsp:cNvPr id="0" name=""/>
        <dsp:cNvSpPr/>
      </dsp:nvSpPr>
      <dsp:spPr>
        <a:xfrm>
          <a:off x="4240659" y="1162581"/>
          <a:ext cx="1255497" cy="79724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29B8F49-BE69-4A50-9E82-A43F0CCDAD13}">
      <dsp:nvSpPr>
        <dsp:cNvPr id="0" name=""/>
        <dsp:cNvSpPr/>
      </dsp:nvSpPr>
      <dsp:spPr>
        <a:xfrm>
          <a:off x="4380158" y="1295106"/>
          <a:ext cx="1255497" cy="79724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3820" tIns="83820" rIns="83820" bIns="83820" numCol="1" spcCol="1270" anchor="ctr" anchorCtr="0">
          <a:noAutofit/>
        </a:bodyPr>
        <a:lstStyle/>
        <a:p>
          <a:pPr marL="0" lvl="0" indent="0" algn="ctr" defTabSz="977900" rtl="1">
            <a:lnSpc>
              <a:spcPct val="90000"/>
            </a:lnSpc>
            <a:spcBef>
              <a:spcPct val="0"/>
            </a:spcBef>
            <a:spcAft>
              <a:spcPct val="35000"/>
            </a:spcAft>
            <a:buNone/>
          </a:pPr>
          <a:r>
            <a:rPr lang="ar-EG" sz="2200" kern="1200"/>
            <a:t>اللجنة العلمية</a:t>
          </a:r>
          <a:endParaRPr lang="ar-SA" sz="2200" kern="1200"/>
        </a:p>
      </dsp:txBody>
      <dsp:txXfrm>
        <a:off x="4403508" y="1318456"/>
        <a:ext cx="1208797" cy="75054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1747</Words>
  <Characters>9959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Dr.Mohamed</dc:creator>
  <cp:lastModifiedBy>Mahmoud Mohamed Ahmed Abdelat</cp:lastModifiedBy>
  <cp:revision>2</cp:revision>
  <cp:lastPrinted>2018-02-25T17:46:00Z</cp:lastPrinted>
  <dcterms:created xsi:type="dcterms:W3CDTF">2023-05-14T07:40:00Z</dcterms:created>
  <dcterms:modified xsi:type="dcterms:W3CDTF">2023-05-14T07:40:00Z</dcterms:modified>
</cp:coreProperties>
</file>