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EC8" w:rsidRPr="00BF2131" w:rsidRDefault="002C5EC8" w:rsidP="002C5EC8">
      <w:pPr>
        <w:jc w:val="center"/>
        <w:rPr>
          <w:rFonts w:asciiTheme="majorBidi" w:hAnsiTheme="majorBidi" w:cstheme="majorBidi"/>
          <w:b/>
          <w:bCs/>
          <w:sz w:val="32"/>
          <w:szCs w:val="32"/>
          <w:u w:val="single"/>
          <w:rtl/>
        </w:rPr>
      </w:pPr>
      <w:r w:rsidRPr="00BF2131">
        <w:rPr>
          <w:rFonts w:asciiTheme="majorBidi" w:hAnsiTheme="majorBidi" w:cstheme="majorBidi"/>
          <w:b/>
          <w:bCs/>
          <w:sz w:val="32"/>
          <w:szCs w:val="32"/>
          <w:u w:val="single"/>
          <w:rtl/>
        </w:rPr>
        <w:t xml:space="preserve">جامعة </w:t>
      </w:r>
      <w:proofErr w:type="gramStart"/>
      <w:r w:rsidRPr="00BF2131">
        <w:rPr>
          <w:rFonts w:asciiTheme="majorBidi" w:hAnsiTheme="majorBidi" w:cstheme="majorBidi"/>
          <w:b/>
          <w:bCs/>
          <w:sz w:val="32"/>
          <w:szCs w:val="32"/>
          <w:u w:val="single"/>
          <w:rtl/>
        </w:rPr>
        <w:t>الجزائر</w:t>
      </w:r>
      <w:r w:rsidRPr="00BF2131">
        <w:rPr>
          <w:rFonts w:asciiTheme="majorBidi" w:hAnsiTheme="majorBidi" w:cstheme="majorBidi"/>
          <w:b/>
          <w:bCs/>
          <w:sz w:val="32"/>
          <w:szCs w:val="32"/>
          <w:u w:val="single"/>
        </w:rPr>
        <w:t>2</w:t>
      </w:r>
      <w:proofErr w:type="gramEnd"/>
      <w:r>
        <w:rPr>
          <w:rFonts w:asciiTheme="majorBidi" w:hAnsiTheme="majorBidi" w:cstheme="majorBidi"/>
          <w:b/>
          <w:bCs/>
          <w:sz w:val="32"/>
          <w:szCs w:val="32"/>
          <w:u w:val="single"/>
        </w:rPr>
        <w:t xml:space="preserve"> </w:t>
      </w:r>
    </w:p>
    <w:p w:rsidR="002C5EC8" w:rsidRPr="00BF2131" w:rsidRDefault="002C5EC8" w:rsidP="002C5EC8">
      <w:pPr>
        <w:jc w:val="center"/>
        <w:rPr>
          <w:rFonts w:asciiTheme="majorBidi" w:hAnsiTheme="majorBidi" w:cstheme="majorBidi"/>
          <w:b/>
          <w:bCs/>
          <w:sz w:val="32"/>
          <w:szCs w:val="32"/>
          <w:u w:val="single"/>
          <w:rtl/>
        </w:rPr>
      </w:pPr>
      <w:r w:rsidRPr="00BF2131">
        <w:rPr>
          <w:rFonts w:asciiTheme="majorBidi" w:hAnsiTheme="majorBidi" w:cstheme="majorBidi"/>
          <w:b/>
          <w:bCs/>
          <w:sz w:val="32"/>
          <w:szCs w:val="32"/>
          <w:u w:val="single"/>
          <w:rtl/>
        </w:rPr>
        <w:t>كل</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ي</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ة الل</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غة العربي</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ة وآدابها وال</w:t>
      </w:r>
      <w:r>
        <w:rPr>
          <w:rFonts w:asciiTheme="majorBidi" w:hAnsiTheme="majorBidi" w:cstheme="majorBidi" w:hint="cs"/>
          <w:b/>
          <w:bCs/>
          <w:sz w:val="32"/>
          <w:szCs w:val="32"/>
          <w:u w:val="single"/>
          <w:rtl/>
        </w:rPr>
        <w:t>لّ</w:t>
      </w:r>
      <w:r w:rsidRPr="00BF2131">
        <w:rPr>
          <w:rFonts w:asciiTheme="majorBidi" w:hAnsiTheme="majorBidi" w:cstheme="majorBidi"/>
          <w:b/>
          <w:bCs/>
          <w:sz w:val="32"/>
          <w:szCs w:val="32"/>
          <w:u w:val="single"/>
          <w:rtl/>
        </w:rPr>
        <w:t>غات الش</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رقي</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ة والفنون</w:t>
      </w:r>
    </w:p>
    <w:p w:rsidR="002C5EC8" w:rsidRPr="00BF2131" w:rsidRDefault="002C5EC8" w:rsidP="002C5EC8">
      <w:pPr>
        <w:jc w:val="center"/>
        <w:rPr>
          <w:sz w:val="32"/>
          <w:szCs w:val="32"/>
          <w:u w:val="single"/>
          <w:rtl/>
        </w:rPr>
      </w:pPr>
      <w:r w:rsidRPr="00BF2131">
        <w:rPr>
          <w:rFonts w:asciiTheme="majorBidi" w:hAnsiTheme="majorBidi" w:cstheme="majorBidi"/>
          <w:b/>
          <w:bCs/>
          <w:sz w:val="32"/>
          <w:szCs w:val="32"/>
          <w:u w:val="single"/>
          <w:rtl/>
        </w:rPr>
        <w:t>قسم علوم الل</w:t>
      </w:r>
      <w:r>
        <w:rPr>
          <w:rFonts w:asciiTheme="majorBidi" w:hAnsiTheme="majorBidi" w:cstheme="majorBidi" w:hint="cs"/>
          <w:b/>
          <w:bCs/>
          <w:sz w:val="32"/>
          <w:szCs w:val="32"/>
          <w:u w:val="single"/>
          <w:rtl/>
        </w:rPr>
        <w:t>ّ</w:t>
      </w:r>
      <w:r w:rsidRPr="00BF2131">
        <w:rPr>
          <w:rFonts w:asciiTheme="majorBidi" w:hAnsiTheme="majorBidi" w:cstheme="majorBidi"/>
          <w:b/>
          <w:bCs/>
          <w:sz w:val="32"/>
          <w:szCs w:val="32"/>
          <w:u w:val="single"/>
          <w:rtl/>
        </w:rPr>
        <w:t>سان</w:t>
      </w:r>
    </w:p>
    <w:p w:rsidR="002C5EC8" w:rsidRDefault="002C5EC8" w:rsidP="002C5EC8">
      <w:pPr>
        <w:rPr>
          <w:sz w:val="28"/>
          <w:szCs w:val="28"/>
          <w:rtl/>
        </w:rPr>
      </w:pPr>
    </w:p>
    <w:p w:rsidR="002C5EC8" w:rsidRDefault="002C5EC8" w:rsidP="002C5EC8">
      <w:pPr>
        <w:rPr>
          <w:rFonts w:asciiTheme="majorBidi" w:hAnsiTheme="majorBidi" w:cstheme="majorBidi"/>
          <w:b/>
          <w:bCs/>
          <w:sz w:val="36"/>
          <w:szCs w:val="36"/>
          <w:u w:val="single"/>
          <w:rtl/>
        </w:rPr>
      </w:pPr>
    </w:p>
    <w:p w:rsidR="002C5EC8" w:rsidRDefault="002C5EC8" w:rsidP="002C5EC8">
      <w:pPr>
        <w:rPr>
          <w:rFonts w:asciiTheme="majorBidi" w:hAnsiTheme="majorBidi" w:cstheme="majorBidi"/>
          <w:b/>
          <w:bCs/>
          <w:sz w:val="36"/>
          <w:szCs w:val="36"/>
          <w:u w:val="single"/>
          <w:rtl/>
        </w:rPr>
      </w:pPr>
    </w:p>
    <w:p w:rsidR="002C5EC8" w:rsidRDefault="002C5EC8" w:rsidP="002C5EC8">
      <w:pPr>
        <w:rPr>
          <w:rFonts w:asciiTheme="majorBidi" w:hAnsiTheme="majorBidi" w:cstheme="majorBidi"/>
          <w:b/>
          <w:bCs/>
          <w:sz w:val="36"/>
          <w:szCs w:val="36"/>
          <w:u w:val="single"/>
          <w:rtl/>
        </w:rPr>
      </w:pPr>
    </w:p>
    <w:p w:rsidR="002C5EC8" w:rsidRDefault="002C5EC8" w:rsidP="002C5EC8">
      <w:pPr>
        <w:jc w:val="center"/>
        <w:rPr>
          <w:rFonts w:asciiTheme="majorBidi" w:hAnsiTheme="majorBidi" w:cstheme="majorBidi"/>
          <w:b/>
          <w:bCs/>
          <w:sz w:val="52"/>
          <w:szCs w:val="52"/>
          <w:rtl/>
        </w:rPr>
      </w:pPr>
    </w:p>
    <w:p w:rsidR="002C5EC8" w:rsidRPr="00BF2131" w:rsidRDefault="002C5EC8" w:rsidP="002C5EC8">
      <w:pPr>
        <w:jc w:val="center"/>
        <w:rPr>
          <w:rFonts w:asciiTheme="majorBidi" w:hAnsiTheme="majorBidi" w:cstheme="majorBidi"/>
          <w:b/>
          <w:bCs/>
          <w:sz w:val="52"/>
          <w:szCs w:val="52"/>
          <w:rtl/>
        </w:rPr>
      </w:pPr>
      <w:r w:rsidRPr="00BF2131">
        <w:rPr>
          <w:rFonts w:asciiTheme="majorBidi" w:hAnsiTheme="majorBidi" w:cstheme="majorBidi" w:hint="cs"/>
          <w:b/>
          <w:bCs/>
          <w:sz w:val="52"/>
          <w:szCs w:val="52"/>
          <w:rtl/>
        </w:rPr>
        <w:t>نظري</w:t>
      </w:r>
      <w:r>
        <w:rPr>
          <w:rFonts w:asciiTheme="majorBidi" w:hAnsiTheme="majorBidi" w:cstheme="majorBidi" w:hint="cs"/>
          <w:b/>
          <w:bCs/>
          <w:sz w:val="52"/>
          <w:szCs w:val="52"/>
          <w:rtl/>
        </w:rPr>
        <w:t>ّ</w:t>
      </w:r>
      <w:r w:rsidRPr="00BF2131">
        <w:rPr>
          <w:rFonts w:asciiTheme="majorBidi" w:hAnsiTheme="majorBidi" w:cstheme="majorBidi" w:hint="cs"/>
          <w:b/>
          <w:bCs/>
          <w:sz w:val="52"/>
          <w:szCs w:val="52"/>
          <w:rtl/>
        </w:rPr>
        <w:t>ة الن</w:t>
      </w:r>
      <w:r>
        <w:rPr>
          <w:rFonts w:asciiTheme="majorBidi" w:hAnsiTheme="majorBidi" w:cstheme="majorBidi" w:hint="cs"/>
          <w:b/>
          <w:bCs/>
          <w:sz w:val="52"/>
          <w:szCs w:val="52"/>
          <w:rtl/>
        </w:rPr>
        <w:t>ّ</w:t>
      </w:r>
      <w:r w:rsidRPr="00BF2131">
        <w:rPr>
          <w:rFonts w:asciiTheme="majorBidi" w:hAnsiTheme="majorBidi" w:cstheme="majorBidi" w:hint="cs"/>
          <w:b/>
          <w:bCs/>
          <w:sz w:val="52"/>
          <w:szCs w:val="52"/>
          <w:rtl/>
        </w:rPr>
        <w:t>ظم عند الجرجاني</w:t>
      </w:r>
      <w:r>
        <w:rPr>
          <w:rFonts w:asciiTheme="majorBidi" w:hAnsiTheme="majorBidi" w:cstheme="majorBidi" w:hint="cs"/>
          <w:b/>
          <w:bCs/>
          <w:sz w:val="52"/>
          <w:szCs w:val="52"/>
          <w:rtl/>
        </w:rPr>
        <w:t>ّ</w:t>
      </w:r>
    </w:p>
    <w:p w:rsidR="002C5EC8" w:rsidRDefault="002C5EC8" w:rsidP="002C5EC8">
      <w:pPr>
        <w:rPr>
          <w:rFonts w:asciiTheme="majorBidi" w:hAnsiTheme="majorBidi" w:cstheme="majorBidi"/>
          <w:b/>
          <w:bCs/>
          <w:sz w:val="36"/>
          <w:szCs w:val="36"/>
          <w:u w:val="single"/>
          <w:rtl/>
        </w:rPr>
      </w:pPr>
    </w:p>
    <w:p w:rsidR="002C5EC8" w:rsidRDefault="002C5EC8" w:rsidP="002C5EC8">
      <w:pPr>
        <w:jc w:val="center"/>
        <w:rPr>
          <w:rFonts w:asciiTheme="majorBidi" w:hAnsiTheme="majorBidi" w:cstheme="majorBidi"/>
          <w:b/>
          <w:bCs/>
          <w:sz w:val="36"/>
          <w:szCs w:val="36"/>
          <w:u w:val="single"/>
          <w:rtl/>
        </w:rPr>
      </w:pPr>
    </w:p>
    <w:p w:rsidR="002C5EC8" w:rsidRDefault="002C5EC8" w:rsidP="002C5EC8">
      <w:pPr>
        <w:jc w:val="center"/>
        <w:rPr>
          <w:rFonts w:asciiTheme="majorBidi" w:hAnsiTheme="majorBidi" w:cstheme="majorBidi"/>
          <w:b/>
          <w:bCs/>
          <w:sz w:val="36"/>
          <w:szCs w:val="36"/>
          <w:u w:val="single"/>
          <w:rtl/>
        </w:rPr>
      </w:pPr>
    </w:p>
    <w:p w:rsidR="002C5EC8" w:rsidRPr="00BF2131" w:rsidRDefault="002C5EC8" w:rsidP="002C5EC8">
      <w:pPr>
        <w:jc w:val="center"/>
        <w:rPr>
          <w:rFonts w:asciiTheme="majorBidi" w:hAnsiTheme="majorBidi" w:cstheme="majorBidi"/>
          <w:b/>
          <w:bCs/>
          <w:sz w:val="36"/>
          <w:szCs w:val="36"/>
          <w:u w:val="single"/>
          <w:rtl/>
        </w:rPr>
      </w:pPr>
      <w:r w:rsidRPr="00BF2131">
        <w:rPr>
          <w:rFonts w:asciiTheme="majorBidi" w:hAnsiTheme="majorBidi" w:cstheme="majorBidi"/>
          <w:b/>
          <w:bCs/>
          <w:sz w:val="36"/>
          <w:szCs w:val="36"/>
          <w:u w:val="single"/>
          <w:rtl/>
        </w:rPr>
        <w:t>تخص</w:t>
      </w:r>
      <w:r>
        <w:rPr>
          <w:rFonts w:asciiTheme="majorBidi" w:hAnsiTheme="majorBidi" w:cstheme="majorBidi" w:hint="cs"/>
          <w:b/>
          <w:bCs/>
          <w:sz w:val="36"/>
          <w:szCs w:val="36"/>
          <w:u w:val="single"/>
          <w:rtl/>
        </w:rPr>
        <w:t>ُّ</w:t>
      </w:r>
      <w:r w:rsidRPr="00BF2131">
        <w:rPr>
          <w:rFonts w:asciiTheme="majorBidi" w:hAnsiTheme="majorBidi" w:cstheme="majorBidi"/>
          <w:b/>
          <w:bCs/>
          <w:sz w:val="36"/>
          <w:szCs w:val="36"/>
          <w:u w:val="single"/>
          <w:rtl/>
        </w:rPr>
        <w:t>ص: لساني</w:t>
      </w:r>
      <w:r>
        <w:rPr>
          <w:rFonts w:asciiTheme="majorBidi" w:hAnsiTheme="majorBidi" w:cstheme="majorBidi" w:hint="cs"/>
          <w:b/>
          <w:bCs/>
          <w:sz w:val="36"/>
          <w:szCs w:val="36"/>
          <w:u w:val="single"/>
          <w:rtl/>
        </w:rPr>
        <w:t>ّ</w:t>
      </w:r>
      <w:r w:rsidRPr="00BF2131">
        <w:rPr>
          <w:rFonts w:asciiTheme="majorBidi" w:hAnsiTheme="majorBidi" w:cstheme="majorBidi"/>
          <w:b/>
          <w:bCs/>
          <w:sz w:val="36"/>
          <w:szCs w:val="36"/>
          <w:u w:val="single"/>
          <w:rtl/>
        </w:rPr>
        <w:t>ات عام</w:t>
      </w:r>
      <w:r>
        <w:rPr>
          <w:rFonts w:asciiTheme="majorBidi" w:hAnsiTheme="majorBidi" w:cstheme="majorBidi" w:hint="cs"/>
          <w:b/>
          <w:bCs/>
          <w:sz w:val="36"/>
          <w:szCs w:val="36"/>
          <w:u w:val="single"/>
          <w:rtl/>
        </w:rPr>
        <w:t>ّ</w:t>
      </w:r>
      <w:r w:rsidRPr="00BF2131">
        <w:rPr>
          <w:rFonts w:asciiTheme="majorBidi" w:hAnsiTheme="majorBidi" w:cstheme="majorBidi"/>
          <w:b/>
          <w:bCs/>
          <w:sz w:val="36"/>
          <w:szCs w:val="36"/>
          <w:u w:val="single"/>
          <w:rtl/>
        </w:rPr>
        <w:t>ة</w:t>
      </w:r>
    </w:p>
    <w:p w:rsidR="002C5EC8" w:rsidRDefault="002C5EC8" w:rsidP="002C5EC8">
      <w:pPr>
        <w:rPr>
          <w:rFonts w:asciiTheme="majorBidi" w:hAnsiTheme="majorBidi" w:cstheme="majorBidi"/>
          <w:b/>
          <w:bCs/>
          <w:sz w:val="36"/>
          <w:szCs w:val="36"/>
          <w:u w:val="single"/>
          <w:rtl/>
        </w:rPr>
      </w:pPr>
    </w:p>
    <w:p w:rsidR="002C5EC8" w:rsidRDefault="002C5EC8" w:rsidP="002C5EC8">
      <w:pPr>
        <w:rPr>
          <w:rFonts w:asciiTheme="majorBidi" w:hAnsiTheme="majorBidi" w:cstheme="majorBidi"/>
          <w:b/>
          <w:bCs/>
          <w:sz w:val="36"/>
          <w:szCs w:val="36"/>
          <w:u w:val="single"/>
          <w:rtl/>
        </w:rPr>
      </w:pPr>
    </w:p>
    <w:p w:rsidR="002C5EC8" w:rsidRDefault="002C5EC8" w:rsidP="002C5EC8">
      <w:pPr>
        <w:rPr>
          <w:rFonts w:asciiTheme="majorBidi" w:hAnsiTheme="majorBidi" w:cstheme="majorBidi"/>
          <w:b/>
          <w:bCs/>
          <w:sz w:val="36"/>
          <w:szCs w:val="36"/>
          <w:u w:val="single"/>
          <w:rtl/>
        </w:rPr>
      </w:pPr>
    </w:p>
    <w:p w:rsidR="002C5EC8" w:rsidRDefault="002C5EC8" w:rsidP="002C5EC8">
      <w:pPr>
        <w:rPr>
          <w:rFonts w:asciiTheme="majorBidi" w:hAnsiTheme="majorBidi" w:cstheme="majorBidi"/>
          <w:b/>
          <w:bCs/>
          <w:sz w:val="36"/>
          <w:szCs w:val="36"/>
          <w:u w:val="single"/>
          <w:rtl/>
        </w:rPr>
      </w:pPr>
      <w:r>
        <w:rPr>
          <w:rFonts w:asciiTheme="majorBidi" w:hAnsiTheme="majorBidi" w:cstheme="majorBidi" w:hint="cs"/>
          <w:b/>
          <w:bCs/>
          <w:sz w:val="36"/>
          <w:szCs w:val="36"/>
          <w:u w:val="single"/>
          <w:rtl/>
        </w:rPr>
        <w:t xml:space="preserve">اسم الطّالبة: زينب البقاعي </w:t>
      </w:r>
    </w:p>
    <w:p w:rsidR="002C5EC8" w:rsidRDefault="002C5EC8" w:rsidP="002C5EC8">
      <w:pPr>
        <w:rPr>
          <w:rFonts w:asciiTheme="majorBidi" w:hAnsiTheme="majorBidi" w:cstheme="majorBidi"/>
          <w:sz w:val="28"/>
          <w:szCs w:val="28"/>
          <w:rtl/>
        </w:rPr>
      </w:pPr>
      <w:r>
        <w:rPr>
          <w:rFonts w:asciiTheme="majorBidi" w:hAnsiTheme="majorBidi" w:cstheme="majorBidi" w:hint="cs"/>
          <w:b/>
          <w:bCs/>
          <w:sz w:val="36"/>
          <w:szCs w:val="36"/>
          <w:u w:val="single"/>
          <w:rtl/>
        </w:rPr>
        <w:t xml:space="preserve">أستاذة المقياس: أ. نوّار </w:t>
      </w:r>
    </w:p>
    <w:p w:rsidR="002C5EC8" w:rsidRDefault="002C5EC8" w:rsidP="002C5EC8">
      <w:pPr>
        <w:jc w:val="right"/>
        <w:rPr>
          <w:rFonts w:asciiTheme="majorBidi" w:hAnsiTheme="majorBidi" w:cstheme="majorBidi"/>
          <w:sz w:val="28"/>
          <w:szCs w:val="28"/>
          <w:rtl/>
        </w:rPr>
      </w:pPr>
    </w:p>
    <w:p w:rsidR="002C5EC8" w:rsidRDefault="002C5EC8" w:rsidP="002C5EC8">
      <w:pPr>
        <w:jc w:val="right"/>
        <w:rPr>
          <w:rFonts w:asciiTheme="majorBidi" w:hAnsiTheme="majorBidi" w:cstheme="majorBidi"/>
          <w:sz w:val="28"/>
          <w:szCs w:val="28"/>
          <w:rtl/>
        </w:rPr>
      </w:pPr>
    </w:p>
    <w:p w:rsidR="002C5EC8" w:rsidRDefault="002C5EC8" w:rsidP="002C5EC8">
      <w:pPr>
        <w:jc w:val="right"/>
        <w:rPr>
          <w:rFonts w:asciiTheme="majorBidi" w:hAnsiTheme="majorBidi" w:cstheme="majorBidi"/>
          <w:sz w:val="28"/>
          <w:szCs w:val="28"/>
          <w:rtl/>
        </w:rPr>
      </w:pPr>
    </w:p>
    <w:p w:rsidR="002C5EC8" w:rsidRPr="00FD7085" w:rsidRDefault="002C5EC8" w:rsidP="00A86FEC">
      <w:pPr>
        <w:jc w:val="right"/>
        <w:rPr>
          <w:rFonts w:asciiTheme="majorBidi" w:hAnsiTheme="majorBidi" w:cstheme="majorBidi"/>
          <w:b/>
          <w:bCs/>
          <w:sz w:val="24"/>
          <w:szCs w:val="24"/>
          <w:rtl/>
        </w:rPr>
      </w:pPr>
      <w:r w:rsidRPr="00FD7085">
        <w:rPr>
          <w:rFonts w:asciiTheme="majorBidi" w:hAnsiTheme="majorBidi" w:cstheme="majorBidi"/>
          <w:b/>
          <w:bCs/>
          <w:sz w:val="24"/>
          <w:szCs w:val="24"/>
          <w:rtl/>
        </w:rPr>
        <w:t xml:space="preserve">قُدّم بتاريخ </w:t>
      </w:r>
      <w:r w:rsidR="00A86FEC">
        <w:rPr>
          <w:rFonts w:asciiTheme="majorBidi" w:hAnsiTheme="majorBidi" w:cstheme="majorBidi" w:hint="cs"/>
          <w:b/>
          <w:bCs/>
          <w:sz w:val="24"/>
          <w:szCs w:val="24"/>
          <w:rtl/>
        </w:rPr>
        <w:t>20</w:t>
      </w:r>
      <w:r w:rsidR="002733E6">
        <w:rPr>
          <w:rFonts w:asciiTheme="majorBidi" w:hAnsiTheme="majorBidi" w:cstheme="majorBidi" w:hint="cs"/>
          <w:b/>
          <w:bCs/>
          <w:sz w:val="24"/>
          <w:szCs w:val="24"/>
          <w:rtl/>
        </w:rPr>
        <w:t xml:space="preserve"> </w:t>
      </w:r>
      <w:r w:rsidRPr="00FD7085">
        <w:rPr>
          <w:rFonts w:asciiTheme="majorBidi" w:hAnsiTheme="majorBidi" w:cstheme="majorBidi"/>
          <w:b/>
          <w:bCs/>
          <w:sz w:val="24"/>
          <w:szCs w:val="24"/>
          <w:rtl/>
        </w:rPr>
        <w:t xml:space="preserve">مارس </w:t>
      </w:r>
    </w:p>
    <w:p w:rsidR="004353BD" w:rsidRDefault="002C5EC8" w:rsidP="004353BD">
      <w:pPr>
        <w:jc w:val="right"/>
        <w:rPr>
          <w:rFonts w:asciiTheme="majorBidi" w:hAnsiTheme="majorBidi" w:cstheme="majorBidi"/>
          <w:b/>
          <w:bCs/>
          <w:sz w:val="24"/>
          <w:szCs w:val="24"/>
          <w:rtl/>
        </w:rPr>
      </w:pPr>
      <w:r w:rsidRPr="00FD7085">
        <w:rPr>
          <w:rFonts w:asciiTheme="majorBidi" w:hAnsiTheme="majorBidi" w:cstheme="majorBidi"/>
          <w:b/>
          <w:bCs/>
          <w:sz w:val="24"/>
          <w:szCs w:val="24"/>
          <w:rtl/>
        </w:rPr>
        <w:t xml:space="preserve">السنة </w:t>
      </w:r>
      <w:proofErr w:type="gramStart"/>
      <w:r w:rsidRPr="00FD7085">
        <w:rPr>
          <w:rFonts w:asciiTheme="majorBidi" w:hAnsiTheme="majorBidi" w:cstheme="majorBidi"/>
          <w:b/>
          <w:bCs/>
          <w:sz w:val="24"/>
          <w:szCs w:val="24"/>
          <w:rtl/>
        </w:rPr>
        <w:t>الجامعية</w:t>
      </w:r>
      <w:r w:rsidRPr="00FD7085">
        <w:rPr>
          <w:rFonts w:asciiTheme="majorBidi" w:hAnsiTheme="majorBidi" w:cstheme="majorBidi"/>
          <w:b/>
          <w:bCs/>
          <w:sz w:val="24"/>
          <w:szCs w:val="24"/>
        </w:rPr>
        <w:t>2021</w:t>
      </w:r>
      <w:proofErr w:type="gramEnd"/>
      <w:r w:rsidRPr="00FD7085">
        <w:rPr>
          <w:rFonts w:asciiTheme="majorBidi" w:hAnsiTheme="majorBidi" w:cstheme="majorBidi"/>
          <w:b/>
          <w:bCs/>
          <w:sz w:val="24"/>
          <w:szCs w:val="24"/>
        </w:rPr>
        <w:t>-2022</w:t>
      </w:r>
      <w:r w:rsidR="00A86FEC">
        <w:rPr>
          <w:rFonts w:asciiTheme="majorBidi" w:hAnsiTheme="majorBidi" w:cstheme="majorBidi"/>
          <w:b/>
          <w:bCs/>
          <w:sz w:val="24"/>
          <w:szCs w:val="24"/>
        </w:rPr>
        <w:t xml:space="preserve"> </w:t>
      </w:r>
    </w:p>
    <w:p w:rsidR="00A86FEC" w:rsidRDefault="00A86FEC" w:rsidP="00A86FEC">
      <w:pPr>
        <w:rPr>
          <w:rFonts w:asciiTheme="majorBidi" w:hAnsiTheme="majorBidi" w:cstheme="majorBidi"/>
          <w:b/>
          <w:bCs/>
          <w:sz w:val="32"/>
          <w:szCs w:val="32"/>
          <w:rtl/>
        </w:rPr>
      </w:pPr>
    </w:p>
    <w:p w:rsidR="00E60F1E" w:rsidRDefault="00E60F1E" w:rsidP="00A86FEC">
      <w:pPr>
        <w:rPr>
          <w:rFonts w:asciiTheme="majorBidi" w:hAnsiTheme="majorBidi" w:cstheme="majorBidi"/>
          <w:b/>
          <w:bCs/>
          <w:sz w:val="36"/>
          <w:szCs w:val="36"/>
          <w:rtl/>
        </w:rPr>
      </w:pPr>
    </w:p>
    <w:p w:rsidR="00E60F1E" w:rsidRDefault="00E60F1E" w:rsidP="00A86FEC">
      <w:pPr>
        <w:rPr>
          <w:rFonts w:asciiTheme="majorBidi" w:hAnsiTheme="majorBidi" w:cstheme="majorBidi"/>
          <w:b/>
          <w:bCs/>
          <w:sz w:val="36"/>
          <w:szCs w:val="36"/>
          <w:rtl/>
        </w:rPr>
      </w:pPr>
    </w:p>
    <w:p w:rsidR="00C075D5" w:rsidRDefault="00C075D5" w:rsidP="00A86FEC">
      <w:pPr>
        <w:rPr>
          <w:rFonts w:asciiTheme="majorBidi" w:hAnsiTheme="majorBidi" w:cstheme="majorBidi"/>
          <w:b/>
          <w:bCs/>
          <w:sz w:val="32"/>
          <w:szCs w:val="32"/>
          <w:rtl/>
        </w:rPr>
      </w:pPr>
      <w:r w:rsidRPr="00C075D5">
        <w:rPr>
          <w:rFonts w:asciiTheme="majorBidi" w:hAnsiTheme="majorBidi" w:cstheme="majorBidi" w:hint="cs"/>
          <w:b/>
          <w:bCs/>
          <w:sz w:val="36"/>
          <w:szCs w:val="36"/>
          <w:rtl/>
        </w:rPr>
        <w:t>خطة البحث</w:t>
      </w:r>
      <w:r>
        <w:rPr>
          <w:rFonts w:asciiTheme="majorBidi" w:hAnsiTheme="majorBidi" w:cstheme="majorBidi" w:hint="cs"/>
          <w:b/>
          <w:bCs/>
          <w:sz w:val="32"/>
          <w:szCs w:val="32"/>
          <w:rtl/>
        </w:rPr>
        <w:t>:</w:t>
      </w:r>
    </w:p>
    <w:p w:rsidR="00C075D5" w:rsidRDefault="00C075D5" w:rsidP="00A86FEC">
      <w:pPr>
        <w:rPr>
          <w:rFonts w:asciiTheme="majorBidi" w:hAnsiTheme="majorBidi" w:cstheme="majorBidi" w:hint="cs"/>
          <w:b/>
          <w:bCs/>
          <w:sz w:val="32"/>
          <w:szCs w:val="32"/>
          <w:rtl/>
        </w:rPr>
      </w:pPr>
      <w:r>
        <w:rPr>
          <w:rFonts w:asciiTheme="majorBidi" w:hAnsiTheme="majorBidi" w:cstheme="majorBidi" w:hint="cs"/>
          <w:b/>
          <w:bCs/>
          <w:sz w:val="32"/>
          <w:szCs w:val="32"/>
          <w:rtl/>
        </w:rPr>
        <w:t>المقدمة: مناسبة للموضوع</w:t>
      </w:r>
    </w:p>
    <w:p w:rsidR="00E60F1E" w:rsidRPr="00E60F1E" w:rsidRDefault="00C075D5" w:rsidP="00E60F1E">
      <w:pPr>
        <w:rPr>
          <w:rFonts w:asciiTheme="majorBidi" w:hAnsiTheme="majorBidi" w:cstheme="majorBidi"/>
          <w:b/>
          <w:bCs/>
          <w:sz w:val="32"/>
          <w:szCs w:val="32"/>
        </w:rPr>
      </w:pPr>
      <w:r w:rsidRPr="00E60F1E">
        <w:rPr>
          <w:rFonts w:asciiTheme="majorBidi" w:hAnsiTheme="majorBidi" w:cstheme="majorBidi" w:hint="cs"/>
          <w:b/>
          <w:bCs/>
          <w:sz w:val="32"/>
          <w:szCs w:val="32"/>
          <w:rtl/>
        </w:rPr>
        <w:t xml:space="preserve">العرض: </w:t>
      </w:r>
    </w:p>
    <w:p w:rsidR="00C075D5" w:rsidRDefault="00E60F1E" w:rsidP="00E60F1E">
      <w:pPr>
        <w:pStyle w:val="a5"/>
        <w:numPr>
          <w:ilvl w:val="0"/>
          <w:numId w:val="5"/>
        </w:numPr>
        <w:rPr>
          <w:rFonts w:asciiTheme="majorBidi" w:hAnsiTheme="majorBidi" w:cstheme="majorBidi"/>
          <w:b/>
          <w:bCs/>
          <w:sz w:val="32"/>
          <w:szCs w:val="32"/>
        </w:rPr>
      </w:pPr>
      <w:r w:rsidRPr="00E60F1E">
        <w:rPr>
          <w:rFonts w:asciiTheme="majorBidi" w:hAnsiTheme="majorBidi" w:cstheme="majorBidi" w:hint="cs"/>
          <w:b/>
          <w:bCs/>
          <w:sz w:val="32"/>
          <w:szCs w:val="32"/>
          <w:rtl/>
        </w:rPr>
        <w:t xml:space="preserve">التعريف بالجرجاني </w:t>
      </w:r>
    </w:p>
    <w:p w:rsidR="00E60F1E" w:rsidRDefault="00E60F1E" w:rsidP="00E60F1E">
      <w:pPr>
        <w:pStyle w:val="a5"/>
        <w:numPr>
          <w:ilvl w:val="0"/>
          <w:numId w:val="5"/>
        </w:numPr>
        <w:rPr>
          <w:rFonts w:asciiTheme="majorBidi" w:hAnsiTheme="majorBidi" w:cstheme="majorBidi"/>
          <w:b/>
          <w:bCs/>
          <w:sz w:val="32"/>
          <w:szCs w:val="32"/>
        </w:rPr>
      </w:pPr>
      <w:r>
        <w:rPr>
          <w:rFonts w:asciiTheme="majorBidi" w:hAnsiTheme="majorBidi" w:cstheme="majorBidi" w:hint="cs"/>
          <w:b/>
          <w:bCs/>
          <w:sz w:val="32"/>
          <w:szCs w:val="32"/>
          <w:rtl/>
        </w:rPr>
        <w:t>نشأته</w:t>
      </w:r>
    </w:p>
    <w:p w:rsidR="00E60F1E" w:rsidRDefault="00E60F1E" w:rsidP="00E60F1E">
      <w:pPr>
        <w:pStyle w:val="a5"/>
        <w:numPr>
          <w:ilvl w:val="0"/>
          <w:numId w:val="5"/>
        </w:numPr>
        <w:rPr>
          <w:rFonts w:asciiTheme="majorBidi" w:hAnsiTheme="majorBidi" w:cstheme="majorBidi"/>
          <w:b/>
          <w:bCs/>
          <w:sz w:val="32"/>
          <w:szCs w:val="32"/>
        </w:rPr>
      </w:pPr>
      <w:r w:rsidRPr="00E60F1E">
        <w:rPr>
          <w:rFonts w:asciiTheme="majorBidi" w:hAnsiTheme="majorBidi" w:cstheme="majorBidi" w:hint="cs"/>
          <w:b/>
          <w:bCs/>
          <w:sz w:val="32"/>
          <w:szCs w:val="32"/>
          <w:rtl/>
        </w:rPr>
        <w:t>طلابه</w:t>
      </w:r>
    </w:p>
    <w:p w:rsidR="00E60F1E" w:rsidRDefault="00E60F1E" w:rsidP="00E60F1E">
      <w:pPr>
        <w:pStyle w:val="a5"/>
        <w:numPr>
          <w:ilvl w:val="0"/>
          <w:numId w:val="5"/>
        </w:numPr>
        <w:rPr>
          <w:rFonts w:asciiTheme="majorBidi" w:hAnsiTheme="majorBidi" w:cstheme="majorBidi"/>
          <w:b/>
          <w:bCs/>
          <w:sz w:val="32"/>
          <w:szCs w:val="32"/>
        </w:rPr>
      </w:pPr>
      <w:r w:rsidRPr="00E60F1E">
        <w:rPr>
          <w:rFonts w:asciiTheme="majorBidi" w:hAnsiTheme="majorBidi" w:cstheme="majorBidi" w:hint="cs"/>
          <w:b/>
          <w:bCs/>
          <w:sz w:val="32"/>
          <w:szCs w:val="32"/>
          <w:rtl/>
        </w:rPr>
        <w:t>جهوده في النظم</w:t>
      </w:r>
    </w:p>
    <w:p w:rsidR="00E60F1E" w:rsidRDefault="00E60F1E" w:rsidP="00E60F1E">
      <w:pPr>
        <w:pStyle w:val="a5"/>
        <w:numPr>
          <w:ilvl w:val="0"/>
          <w:numId w:val="5"/>
        </w:numPr>
        <w:rPr>
          <w:rFonts w:asciiTheme="majorBidi" w:hAnsiTheme="majorBidi" w:cstheme="majorBidi"/>
          <w:b/>
          <w:bCs/>
          <w:sz w:val="32"/>
          <w:szCs w:val="32"/>
        </w:rPr>
      </w:pPr>
      <w:r>
        <w:rPr>
          <w:rFonts w:asciiTheme="majorBidi" w:hAnsiTheme="majorBidi" w:cstheme="majorBidi" w:hint="cs"/>
          <w:b/>
          <w:bCs/>
          <w:sz w:val="32"/>
          <w:szCs w:val="32"/>
          <w:rtl/>
        </w:rPr>
        <w:t>أركان نظرية النظم</w:t>
      </w:r>
    </w:p>
    <w:p w:rsidR="00E60F1E" w:rsidRPr="00E60F1E" w:rsidRDefault="00E60F1E" w:rsidP="00E60F1E">
      <w:pPr>
        <w:rPr>
          <w:rFonts w:asciiTheme="majorBidi" w:hAnsiTheme="majorBidi" w:cstheme="majorBidi"/>
          <w:b/>
          <w:bCs/>
          <w:sz w:val="32"/>
          <w:szCs w:val="32"/>
          <w:rtl/>
        </w:rPr>
      </w:pPr>
      <w:r w:rsidRPr="00E60F1E">
        <w:rPr>
          <w:rFonts w:asciiTheme="majorBidi" w:hAnsiTheme="majorBidi" w:cstheme="majorBidi" w:hint="cs"/>
          <w:b/>
          <w:bCs/>
          <w:sz w:val="32"/>
          <w:szCs w:val="32"/>
          <w:rtl/>
        </w:rPr>
        <w:t>الخاتمة: مناسبة للموضوع</w:t>
      </w: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C075D5" w:rsidRDefault="00C075D5" w:rsidP="00A86FEC">
      <w:pPr>
        <w:rPr>
          <w:rFonts w:asciiTheme="majorBidi" w:hAnsiTheme="majorBidi" w:cstheme="majorBidi"/>
          <w:b/>
          <w:bCs/>
          <w:sz w:val="32"/>
          <w:szCs w:val="32"/>
          <w:rtl/>
        </w:rPr>
      </w:pPr>
    </w:p>
    <w:p w:rsidR="00A86FEC" w:rsidRPr="00F304B7" w:rsidRDefault="00A86FEC" w:rsidP="00A86FEC">
      <w:pPr>
        <w:rPr>
          <w:rFonts w:asciiTheme="majorBidi" w:hAnsiTheme="majorBidi" w:cstheme="majorBidi"/>
          <w:b/>
          <w:bCs/>
          <w:sz w:val="36"/>
          <w:szCs w:val="36"/>
          <w:rtl/>
        </w:rPr>
      </w:pPr>
      <w:r w:rsidRPr="00F304B7">
        <w:rPr>
          <w:rFonts w:asciiTheme="majorBidi" w:hAnsiTheme="majorBidi" w:cstheme="majorBidi" w:hint="cs"/>
          <w:b/>
          <w:bCs/>
          <w:sz w:val="36"/>
          <w:szCs w:val="36"/>
          <w:rtl/>
        </w:rPr>
        <w:t>المقدمة:</w:t>
      </w:r>
    </w:p>
    <w:p w:rsidR="00A86FEC" w:rsidRPr="00F304B7" w:rsidRDefault="00E60F1E" w:rsidP="00A86FEC">
      <w:pPr>
        <w:rPr>
          <w:rFonts w:asciiTheme="majorBidi" w:hAnsiTheme="majorBidi" w:cstheme="majorBidi"/>
          <w:sz w:val="32"/>
          <w:szCs w:val="32"/>
          <w:rtl/>
        </w:rPr>
      </w:pPr>
      <w:r w:rsidRPr="00F304B7">
        <w:rPr>
          <w:rFonts w:asciiTheme="majorBidi" w:hAnsiTheme="majorBidi" w:cs="Times New Roman"/>
          <w:sz w:val="32"/>
          <w:szCs w:val="32"/>
          <w:rtl/>
        </w:rPr>
        <w:t xml:space="preserve">تعد اللغة العربية من بين أغنى لغات العالم وأشرفها، وقد كانت السباقة لكثير من الدراسات في ما يخص قواعدها ومبانيها وقوانينها، وتعتبر نظرية النظم " لعبد القاهر الجرجاني" من أهم الدراسات اللغوية في التراث العربي، والتي استطاعت </w:t>
      </w:r>
      <w:proofErr w:type="spellStart"/>
      <w:r w:rsidRPr="00F304B7">
        <w:rPr>
          <w:rFonts w:asciiTheme="majorBidi" w:hAnsiTheme="majorBidi" w:cs="Times New Roman"/>
          <w:sz w:val="32"/>
          <w:szCs w:val="32"/>
          <w:rtl/>
        </w:rPr>
        <w:t>إرساءعلم</w:t>
      </w:r>
      <w:proofErr w:type="spellEnd"/>
      <w:r w:rsidRPr="00F304B7">
        <w:rPr>
          <w:rFonts w:asciiTheme="majorBidi" w:hAnsiTheme="majorBidi" w:cs="Times New Roman"/>
          <w:sz w:val="32"/>
          <w:szCs w:val="32"/>
          <w:rtl/>
        </w:rPr>
        <w:t xml:space="preserve"> النحو وقواعده، وهذه النظرية التي لها قيمة علمية كبيرة ومكانة لغوية لا يضاهيها شيء، ومن خلال كتابه المشهور" دلائل الإعجاز" الذي </w:t>
      </w:r>
      <w:proofErr w:type="spellStart"/>
      <w:r w:rsidRPr="00F304B7">
        <w:rPr>
          <w:rFonts w:asciiTheme="majorBidi" w:hAnsiTheme="majorBidi" w:cs="Times New Roman"/>
          <w:sz w:val="32"/>
          <w:szCs w:val="32"/>
          <w:rtl/>
        </w:rPr>
        <w:t>جسدفيه</w:t>
      </w:r>
      <w:proofErr w:type="spellEnd"/>
      <w:r w:rsidRPr="00F304B7">
        <w:rPr>
          <w:rFonts w:asciiTheme="majorBidi" w:hAnsiTheme="majorBidi" w:cs="Times New Roman"/>
          <w:sz w:val="32"/>
          <w:szCs w:val="32"/>
          <w:rtl/>
        </w:rPr>
        <w:t xml:space="preserve"> نظريته و التي لقيت إعجابا من طرف الدارسين لعلم النحو ومحبي اللغة العربية، وقد استطاع عبد القاهر الجرجاني أن يستفيد ممن سبقوه </w:t>
      </w:r>
      <w:proofErr w:type="spellStart"/>
      <w:r w:rsidRPr="00F304B7">
        <w:rPr>
          <w:rFonts w:asciiTheme="majorBidi" w:hAnsiTheme="majorBidi" w:cs="Times New Roman"/>
          <w:sz w:val="32"/>
          <w:szCs w:val="32"/>
          <w:rtl/>
        </w:rPr>
        <w:t>فيفكرة</w:t>
      </w:r>
      <w:proofErr w:type="spellEnd"/>
      <w:r w:rsidRPr="00F304B7">
        <w:rPr>
          <w:rFonts w:asciiTheme="majorBidi" w:hAnsiTheme="majorBidi" w:cs="Times New Roman"/>
          <w:sz w:val="32"/>
          <w:szCs w:val="32"/>
          <w:rtl/>
        </w:rPr>
        <w:t xml:space="preserve"> النظم كالجاحظ </w:t>
      </w:r>
      <w:proofErr w:type="spellStart"/>
      <w:r w:rsidRPr="00F304B7">
        <w:rPr>
          <w:rFonts w:asciiTheme="majorBidi" w:hAnsiTheme="majorBidi" w:cs="Times New Roman"/>
          <w:sz w:val="32"/>
          <w:szCs w:val="32"/>
          <w:rtl/>
        </w:rPr>
        <w:t>والآمدي</w:t>
      </w:r>
      <w:proofErr w:type="spellEnd"/>
      <w:r w:rsidRPr="00F304B7">
        <w:rPr>
          <w:rFonts w:asciiTheme="majorBidi" w:hAnsiTheme="majorBidi" w:cs="Times New Roman"/>
          <w:sz w:val="32"/>
          <w:szCs w:val="32"/>
          <w:rtl/>
        </w:rPr>
        <w:t xml:space="preserve"> وغيرهم، فطورها وتميز بها ونسبت له،</w:t>
      </w:r>
    </w:p>
    <w:p w:rsidR="00A86FEC" w:rsidRDefault="00A86FEC" w:rsidP="00A86FEC">
      <w:pPr>
        <w:rPr>
          <w:rFonts w:asciiTheme="majorBidi" w:hAnsiTheme="majorBidi" w:cstheme="majorBidi"/>
          <w:b/>
          <w:bCs/>
          <w:sz w:val="32"/>
          <w:szCs w:val="32"/>
          <w:rtl/>
        </w:rPr>
      </w:pPr>
    </w:p>
    <w:p w:rsidR="00A86FEC" w:rsidRDefault="00A86FEC" w:rsidP="00A86FEC">
      <w:pPr>
        <w:rPr>
          <w:rFonts w:asciiTheme="majorBidi" w:hAnsiTheme="majorBidi" w:cstheme="majorBidi"/>
          <w:b/>
          <w:bCs/>
          <w:sz w:val="32"/>
          <w:szCs w:val="32"/>
          <w:rtl/>
        </w:rPr>
      </w:pPr>
    </w:p>
    <w:p w:rsidR="00A86FEC" w:rsidRDefault="00A86FEC" w:rsidP="00A86FEC">
      <w:pPr>
        <w:rPr>
          <w:rFonts w:asciiTheme="majorBidi" w:hAnsiTheme="majorBidi" w:cstheme="majorBidi"/>
          <w:b/>
          <w:bCs/>
          <w:sz w:val="32"/>
          <w:szCs w:val="32"/>
          <w:rtl/>
        </w:rPr>
      </w:pPr>
    </w:p>
    <w:p w:rsidR="00A86FEC" w:rsidRDefault="00A86FEC" w:rsidP="00A86FEC">
      <w:pPr>
        <w:rPr>
          <w:rFonts w:asciiTheme="majorBidi" w:hAnsiTheme="majorBidi" w:cstheme="majorBidi"/>
          <w:b/>
          <w:bCs/>
          <w:sz w:val="32"/>
          <w:szCs w:val="32"/>
          <w:rtl/>
        </w:rPr>
      </w:pPr>
    </w:p>
    <w:p w:rsidR="00A86FEC" w:rsidRDefault="00A86FEC" w:rsidP="00A86FEC">
      <w:pPr>
        <w:rPr>
          <w:rFonts w:asciiTheme="majorBidi" w:hAnsiTheme="majorBidi" w:cstheme="majorBidi"/>
          <w:b/>
          <w:bCs/>
          <w:sz w:val="32"/>
          <w:szCs w:val="32"/>
          <w:rtl/>
        </w:rPr>
      </w:pPr>
    </w:p>
    <w:p w:rsidR="00A86FEC" w:rsidRDefault="00A86FEC" w:rsidP="00A86FEC">
      <w:pPr>
        <w:rPr>
          <w:rFonts w:asciiTheme="majorBidi" w:hAnsiTheme="majorBidi" w:cstheme="majorBidi"/>
          <w:b/>
          <w:bCs/>
          <w:sz w:val="32"/>
          <w:szCs w:val="32"/>
          <w:rtl/>
        </w:rPr>
      </w:pPr>
    </w:p>
    <w:p w:rsidR="00A86FEC" w:rsidRDefault="00A86FEC" w:rsidP="00A86FEC">
      <w:pPr>
        <w:rPr>
          <w:rFonts w:asciiTheme="majorBidi" w:hAnsiTheme="majorBidi" w:cstheme="majorBidi"/>
          <w:b/>
          <w:bCs/>
          <w:sz w:val="32"/>
          <w:szCs w:val="32"/>
          <w:rtl/>
        </w:rPr>
      </w:pPr>
    </w:p>
    <w:p w:rsidR="00A86FEC" w:rsidRDefault="00A86FEC" w:rsidP="00A86FEC">
      <w:pPr>
        <w:rPr>
          <w:rFonts w:asciiTheme="majorBidi" w:hAnsiTheme="majorBidi" w:cstheme="majorBidi"/>
          <w:b/>
          <w:bCs/>
          <w:sz w:val="32"/>
          <w:szCs w:val="32"/>
          <w:rtl/>
        </w:rPr>
      </w:pPr>
    </w:p>
    <w:p w:rsidR="00A86FEC" w:rsidRDefault="00A86FEC" w:rsidP="00A86FEC">
      <w:pPr>
        <w:rPr>
          <w:rFonts w:asciiTheme="majorBidi" w:hAnsiTheme="majorBidi" w:cstheme="majorBidi"/>
          <w:b/>
          <w:bCs/>
          <w:sz w:val="32"/>
          <w:szCs w:val="32"/>
          <w:rtl/>
        </w:rPr>
      </w:pPr>
    </w:p>
    <w:p w:rsidR="00A86FEC" w:rsidRDefault="00A86FEC" w:rsidP="00A86FEC">
      <w:pPr>
        <w:rPr>
          <w:rFonts w:asciiTheme="majorBidi" w:hAnsiTheme="majorBidi" w:cstheme="majorBidi"/>
          <w:b/>
          <w:bCs/>
          <w:sz w:val="32"/>
          <w:szCs w:val="32"/>
          <w:rtl/>
        </w:rPr>
      </w:pPr>
    </w:p>
    <w:p w:rsidR="00217356" w:rsidRPr="00217356" w:rsidRDefault="004E1D80" w:rsidP="00ED7CF8">
      <w:pPr>
        <w:rPr>
          <w:rFonts w:asciiTheme="majorBidi" w:hAnsiTheme="majorBidi" w:cstheme="majorBidi"/>
          <w:sz w:val="32"/>
          <w:szCs w:val="32"/>
          <w:rtl/>
        </w:rPr>
      </w:pPr>
      <w:r w:rsidRPr="004E1D80">
        <w:rPr>
          <w:rFonts w:asciiTheme="majorBidi" w:hAnsiTheme="majorBidi" w:cstheme="majorBidi"/>
          <w:b/>
          <w:bCs/>
          <w:sz w:val="32"/>
          <w:szCs w:val="32"/>
          <w:rtl/>
        </w:rPr>
        <w:lastRenderedPageBreak/>
        <w:t>مؤلف الكتاب</w:t>
      </w:r>
      <w:r w:rsidRPr="004E1D80">
        <w:rPr>
          <w:rFonts w:asciiTheme="majorBidi" w:hAnsiTheme="majorBidi" w:cstheme="majorBidi" w:hint="cs"/>
          <w:b/>
          <w:bCs/>
          <w:sz w:val="32"/>
          <w:szCs w:val="32"/>
          <w:rtl/>
        </w:rPr>
        <w:t>:</w:t>
      </w:r>
      <w:r w:rsidRPr="004E1D80">
        <w:rPr>
          <w:rFonts w:asciiTheme="majorBidi" w:hAnsiTheme="majorBidi" w:cstheme="majorBidi"/>
          <w:sz w:val="32"/>
          <w:szCs w:val="32"/>
          <w:rtl/>
        </w:rPr>
        <w:t xml:space="preserve"> </w:t>
      </w:r>
      <w:r w:rsidR="00ED7CF8">
        <w:rPr>
          <w:rFonts w:asciiTheme="majorBidi" w:hAnsiTheme="majorBidi" w:cstheme="majorBidi" w:hint="cs"/>
          <w:sz w:val="32"/>
          <w:szCs w:val="32"/>
          <w:rtl/>
        </w:rPr>
        <w:t>"</w:t>
      </w:r>
      <w:r w:rsidR="00217356" w:rsidRPr="00217356">
        <w:rPr>
          <w:rFonts w:asciiTheme="majorBidi" w:hAnsiTheme="majorBidi" w:cs="Times New Roman"/>
          <w:sz w:val="32"/>
          <w:szCs w:val="32"/>
          <w:rtl/>
        </w:rPr>
        <w:t>عَبْد القَاهِر الجُرْجَاني</w:t>
      </w:r>
      <w:r w:rsidR="00ED7CF8">
        <w:rPr>
          <w:rFonts w:asciiTheme="majorBidi" w:hAnsiTheme="majorBidi" w:cstheme="majorBidi" w:hint="cs"/>
          <w:sz w:val="32"/>
          <w:szCs w:val="32"/>
          <w:rtl/>
        </w:rPr>
        <w:t xml:space="preserve"> </w:t>
      </w:r>
      <w:r w:rsidR="00217356" w:rsidRPr="00217356">
        <w:rPr>
          <w:rFonts w:asciiTheme="majorBidi" w:hAnsiTheme="majorBidi" w:cs="Times New Roman"/>
          <w:sz w:val="32"/>
          <w:szCs w:val="32"/>
          <w:rtl/>
        </w:rPr>
        <w:t xml:space="preserve">(000 </w:t>
      </w:r>
      <w:proofErr w:type="gramStart"/>
      <w:r w:rsidR="00217356" w:rsidRPr="00217356">
        <w:rPr>
          <w:rFonts w:asciiTheme="majorBidi" w:hAnsiTheme="majorBidi" w:cs="Times New Roman"/>
          <w:sz w:val="32"/>
          <w:szCs w:val="32"/>
          <w:rtl/>
        </w:rPr>
        <w:t>- 471</w:t>
      </w:r>
      <w:proofErr w:type="gramEnd"/>
      <w:r w:rsidR="00217356" w:rsidRPr="00217356">
        <w:rPr>
          <w:rFonts w:asciiTheme="majorBidi" w:hAnsiTheme="majorBidi" w:cs="Times New Roman"/>
          <w:sz w:val="32"/>
          <w:szCs w:val="32"/>
          <w:rtl/>
        </w:rPr>
        <w:t xml:space="preserve"> هـ = 000 - 1078 م)</w:t>
      </w:r>
    </w:p>
    <w:p w:rsidR="002C5EC8" w:rsidRPr="00217356" w:rsidRDefault="00217356" w:rsidP="00217356">
      <w:pPr>
        <w:rPr>
          <w:rFonts w:asciiTheme="majorBidi" w:hAnsiTheme="majorBidi" w:cstheme="majorBidi"/>
          <w:sz w:val="32"/>
          <w:szCs w:val="32"/>
          <w:rtl/>
        </w:rPr>
      </w:pPr>
      <w:r w:rsidRPr="00217356">
        <w:rPr>
          <w:rFonts w:asciiTheme="majorBidi" w:hAnsiTheme="majorBidi" w:cs="Times New Roman"/>
          <w:sz w:val="32"/>
          <w:szCs w:val="32"/>
          <w:rtl/>
        </w:rPr>
        <w:t>عبد القاهر بن عبد الرحمن بن محمد الجرجاني، أبو بكر: واضع أصول البلاغة. كان من أئمة اللغمة. من أهل جرجان (بين طبرس</w:t>
      </w:r>
      <w:r>
        <w:rPr>
          <w:rFonts w:asciiTheme="majorBidi" w:hAnsiTheme="majorBidi" w:cs="Times New Roman" w:hint="cs"/>
          <w:sz w:val="32"/>
          <w:szCs w:val="32"/>
          <w:rtl/>
        </w:rPr>
        <w:t>ت</w:t>
      </w:r>
      <w:r>
        <w:rPr>
          <w:rFonts w:asciiTheme="majorBidi" w:hAnsiTheme="majorBidi" w:cs="Times New Roman"/>
          <w:sz w:val="32"/>
          <w:szCs w:val="32"/>
          <w:rtl/>
        </w:rPr>
        <w:t>ا</w:t>
      </w:r>
      <w:r>
        <w:rPr>
          <w:rFonts w:asciiTheme="majorBidi" w:hAnsiTheme="majorBidi" w:cs="Times New Roman" w:hint="cs"/>
          <w:sz w:val="32"/>
          <w:szCs w:val="32"/>
          <w:rtl/>
        </w:rPr>
        <w:t>ن</w:t>
      </w:r>
      <w:r w:rsidRPr="00217356">
        <w:rPr>
          <w:rFonts w:asciiTheme="majorBidi" w:hAnsiTheme="majorBidi" w:cs="Times New Roman"/>
          <w:sz w:val="32"/>
          <w:szCs w:val="32"/>
          <w:rtl/>
        </w:rPr>
        <w:t xml:space="preserve"> وخراسان) له شعر</w:t>
      </w:r>
      <w:r>
        <w:rPr>
          <w:rFonts w:asciiTheme="majorBidi" w:hAnsiTheme="majorBidi" w:cstheme="majorBidi" w:hint="cs"/>
          <w:sz w:val="32"/>
          <w:szCs w:val="32"/>
          <w:rtl/>
        </w:rPr>
        <w:t xml:space="preserve"> </w:t>
      </w:r>
      <w:r>
        <w:rPr>
          <w:rFonts w:asciiTheme="majorBidi" w:hAnsiTheme="majorBidi" w:cs="Times New Roman" w:hint="cs"/>
          <w:sz w:val="32"/>
          <w:szCs w:val="32"/>
          <w:rtl/>
        </w:rPr>
        <w:t>ر</w:t>
      </w:r>
      <w:r w:rsidRPr="00217356">
        <w:rPr>
          <w:rFonts w:asciiTheme="majorBidi" w:hAnsiTheme="majorBidi" w:cs="Times New Roman"/>
          <w:sz w:val="32"/>
          <w:szCs w:val="32"/>
          <w:rtl/>
        </w:rPr>
        <w:t xml:space="preserve">قيق. من كتبه " أسرار البلاغة </w:t>
      </w:r>
      <w:proofErr w:type="gramStart"/>
      <w:r w:rsidRPr="00217356">
        <w:rPr>
          <w:rFonts w:asciiTheme="majorBidi" w:hAnsiTheme="majorBidi" w:cs="Times New Roman"/>
          <w:sz w:val="32"/>
          <w:szCs w:val="32"/>
          <w:rtl/>
        </w:rPr>
        <w:t>- ط</w:t>
      </w:r>
      <w:proofErr w:type="gramEnd"/>
      <w:r w:rsidRPr="00217356">
        <w:rPr>
          <w:rFonts w:asciiTheme="majorBidi" w:hAnsiTheme="majorBidi" w:cs="Times New Roman"/>
          <w:sz w:val="32"/>
          <w:szCs w:val="32"/>
          <w:rtl/>
        </w:rPr>
        <w:t xml:space="preserve"> " و " دلائل الإعجاز - ط " و " الجمل - خ " في النحو، و " التتمة - خ " نحو، و " المغني " في شرح الإيضاح، ثلاثون جزءا، اختصره في شرح آخر سماه " المقتصد - خ " في الظاهرية، و " إعجاز القرآن - ط " و " العمدة في تصريف الأفعا</w:t>
      </w:r>
      <w:r>
        <w:rPr>
          <w:rFonts w:asciiTheme="majorBidi" w:hAnsiTheme="majorBidi" w:cs="Times New Roman"/>
          <w:sz w:val="32"/>
          <w:szCs w:val="32"/>
          <w:rtl/>
        </w:rPr>
        <w:t>ل، و " العوامل المئة - ط "</w:t>
      </w:r>
      <w:r>
        <w:rPr>
          <w:rStyle w:val="a4"/>
          <w:rFonts w:asciiTheme="majorBidi" w:hAnsiTheme="majorBidi" w:cs="Times New Roman"/>
          <w:sz w:val="32"/>
          <w:szCs w:val="32"/>
          <w:rtl/>
        </w:rPr>
        <w:footnoteReference w:id="1"/>
      </w:r>
    </w:p>
    <w:p w:rsidR="002C5EC8" w:rsidRPr="004E1D80" w:rsidRDefault="002C5EC8" w:rsidP="002C5EC8">
      <w:pPr>
        <w:rPr>
          <w:rFonts w:asciiTheme="majorBidi" w:hAnsiTheme="majorBidi" w:cstheme="majorBidi"/>
          <w:sz w:val="32"/>
          <w:szCs w:val="32"/>
          <w:rtl/>
        </w:rPr>
      </w:pPr>
      <w:r w:rsidRPr="004E1D80">
        <w:rPr>
          <w:rFonts w:asciiTheme="majorBidi" w:hAnsiTheme="majorBidi" w:cstheme="majorBidi"/>
          <w:sz w:val="32"/>
          <w:szCs w:val="32"/>
          <w:rtl/>
        </w:rPr>
        <w:t>ولد بجرجان ونشأ فيها ونهل مختلف العلوم في بلدته، لزم أستاذه أبا الحسن محمد بن الحسين بن محمد بن الحسين بن عبد الوارث الفارسي النّحوي (ت</w:t>
      </w:r>
      <w:r w:rsidRPr="004E1D80">
        <w:rPr>
          <w:rFonts w:asciiTheme="majorBidi" w:hAnsiTheme="majorBidi" w:cstheme="majorBidi"/>
          <w:sz w:val="32"/>
          <w:szCs w:val="32"/>
        </w:rPr>
        <w:t>421</w:t>
      </w:r>
      <w:r w:rsidRPr="004E1D80">
        <w:rPr>
          <w:rFonts w:asciiTheme="majorBidi" w:hAnsiTheme="majorBidi" w:cstheme="majorBidi"/>
          <w:sz w:val="32"/>
          <w:szCs w:val="32"/>
          <w:rtl/>
        </w:rPr>
        <w:t>هـ)، وهو ابن أخت العلامة أبي</w:t>
      </w:r>
      <w:r w:rsidRPr="004E1D80">
        <w:rPr>
          <w:rFonts w:asciiTheme="majorBidi" w:hAnsiTheme="majorBidi" w:cstheme="majorBidi" w:hint="cs"/>
          <w:sz w:val="32"/>
          <w:szCs w:val="32"/>
          <w:rtl/>
        </w:rPr>
        <w:t xml:space="preserve"> </w:t>
      </w:r>
      <w:r w:rsidRPr="004E1D80">
        <w:rPr>
          <w:rFonts w:asciiTheme="majorBidi" w:hAnsiTheme="majorBidi" w:cstheme="majorBidi"/>
          <w:sz w:val="32"/>
          <w:szCs w:val="32"/>
          <w:rtl/>
        </w:rPr>
        <w:t>علي الفارسي، وكان يعدّ إمام النحاة بعده، فعكف على دروسه وأخذ عنه كلّ علمه، ولم يذكر أنّه خرج من بلدته جرجان إلى غيرها،</w:t>
      </w:r>
      <w:r w:rsidR="00217356" w:rsidRPr="00217356">
        <w:rPr>
          <w:rtl/>
        </w:rPr>
        <w:t xml:space="preserve"> </w:t>
      </w:r>
      <w:r w:rsidR="00217356" w:rsidRPr="00217356">
        <w:rPr>
          <w:rFonts w:asciiTheme="majorBidi" w:hAnsiTheme="majorBidi" w:cs="Times New Roman"/>
          <w:sz w:val="32"/>
          <w:szCs w:val="32"/>
          <w:rtl/>
        </w:rPr>
        <w:t>قد تتلمذ على خيرة شيوخ جرجان، وكذلك قرأ إرث أقطاب الأمّة كسيبويه وابن قتيبة الدينوري والجاحظ، وكان شافعيًّا متكلّمًا على طريقة شيخ الإسلام أبي الحسن الأشعري، وكان يوصف بالورع والزهد، وكان إمامًا في العربيّة، وإلي</w:t>
      </w:r>
      <w:r w:rsidR="00ED7CF8">
        <w:rPr>
          <w:rFonts w:asciiTheme="majorBidi" w:hAnsiTheme="majorBidi" w:cs="Times New Roman"/>
          <w:sz w:val="32"/>
          <w:szCs w:val="32"/>
          <w:rtl/>
        </w:rPr>
        <w:t>ه انتهت رياسة النحو في عصره،</w:t>
      </w:r>
      <w:r w:rsidR="00ED7CF8">
        <w:rPr>
          <w:rFonts w:asciiTheme="majorBidi" w:hAnsiTheme="majorBidi" w:cs="Times New Roman" w:hint="cs"/>
          <w:sz w:val="32"/>
          <w:szCs w:val="32"/>
          <w:rtl/>
        </w:rPr>
        <w:t xml:space="preserve"> </w:t>
      </w:r>
      <w:r w:rsidR="00217356" w:rsidRPr="00217356">
        <w:rPr>
          <w:rFonts w:asciiTheme="majorBidi" w:hAnsiTheme="majorBidi" w:cs="Times New Roman"/>
          <w:sz w:val="32"/>
          <w:szCs w:val="32"/>
          <w:rtl/>
        </w:rPr>
        <w:t xml:space="preserve">ويرجع الفضل إليه في تأسيس علم البلاغة، ولعلّ أعظم كتابين وضعهما في هذا المجال هما دلائل الإعجاز وأسرار البلاغة، وقد وضعهما خدمة للقرآن الكريم، </w:t>
      </w:r>
      <w:r w:rsidRPr="004E1D80">
        <w:rPr>
          <w:rFonts w:asciiTheme="majorBidi" w:hAnsiTheme="majorBidi" w:cstheme="majorBidi"/>
          <w:sz w:val="32"/>
          <w:szCs w:val="32"/>
          <w:rtl/>
        </w:rPr>
        <w:t xml:space="preserve"> حتّى توفي فيها (سنة</w:t>
      </w:r>
      <w:r w:rsidRPr="004E1D80">
        <w:rPr>
          <w:rFonts w:asciiTheme="majorBidi" w:hAnsiTheme="majorBidi" w:cstheme="majorBidi"/>
          <w:sz w:val="32"/>
          <w:szCs w:val="32"/>
        </w:rPr>
        <w:t>471</w:t>
      </w:r>
      <w:r w:rsidRPr="004E1D80">
        <w:rPr>
          <w:rFonts w:asciiTheme="majorBidi" w:hAnsiTheme="majorBidi" w:cstheme="majorBidi" w:hint="cs"/>
          <w:sz w:val="32"/>
          <w:szCs w:val="32"/>
          <w:rtl/>
        </w:rPr>
        <w:t>هـ</w:t>
      </w:r>
      <w:r w:rsidRPr="004E1D80">
        <w:rPr>
          <w:rFonts w:asciiTheme="majorBidi" w:hAnsiTheme="majorBidi" w:cstheme="majorBidi"/>
          <w:sz w:val="32"/>
          <w:szCs w:val="32"/>
          <w:rtl/>
        </w:rPr>
        <w:t>)، أمّا سنة ولادته فبقيت مجهولة ".</w:t>
      </w:r>
    </w:p>
    <w:p w:rsidR="002C5EC8" w:rsidRPr="00ED7CF8" w:rsidRDefault="002C5EC8" w:rsidP="002C5EC8">
      <w:pPr>
        <w:rPr>
          <w:rFonts w:asciiTheme="majorBidi" w:hAnsiTheme="majorBidi" w:cstheme="majorBidi"/>
          <w:sz w:val="32"/>
          <w:szCs w:val="32"/>
          <w:rtl/>
        </w:rPr>
      </w:pPr>
      <w:r w:rsidRPr="00ED7CF8">
        <w:rPr>
          <w:rFonts w:asciiTheme="majorBidi" w:hAnsiTheme="majorBidi" w:cs="Times New Roman"/>
          <w:sz w:val="32"/>
          <w:szCs w:val="32"/>
          <w:rtl/>
        </w:rPr>
        <w:t>كان عبد القاهر شافعيّ المذهب، أشعريّ الأصول، حيث طبّق الكثير من مبادئ الأشاعرة في الاجتهاد والجدل ومناقشة المفاهيم على مؤلفاته، وبدا ذلك في كتابيه "أسرار البلاغة"</w:t>
      </w:r>
      <w:r w:rsidRPr="00ED7CF8">
        <w:rPr>
          <w:rFonts w:asciiTheme="majorBidi" w:hAnsiTheme="majorBidi" w:cs="Times New Roman" w:hint="cs"/>
          <w:sz w:val="32"/>
          <w:szCs w:val="32"/>
          <w:rtl/>
        </w:rPr>
        <w:t xml:space="preserve"> </w:t>
      </w:r>
      <w:r w:rsidRPr="00ED7CF8">
        <w:rPr>
          <w:rFonts w:asciiTheme="majorBidi" w:hAnsiTheme="majorBidi" w:cs="Times New Roman"/>
          <w:sz w:val="32"/>
          <w:szCs w:val="32"/>
          <w:rtl/>
        </w:rPr>
        <w:t>و"دلائل الإعجاز" اللّذين برزت شهرته من خلالهما، وأثبت فيهما مدى تمسكه بدينه، واعتزازه بالكتاب والسنة واعتبارهما قدوة كلّ مقتــد. كان الإمام عبد القاهر مُصنِّفا مكثر</w:t>
      </w:r>
      <w:r w:rsidR="00217356" w:rsidRPr="00ED7CF8">
        <w:rPr>
          <w:rFonts w:asciiTheme="majorBidi" w:hAnsiTheme="majorBidi" w:cs="Times New Roman" w:hint="cs"/>
          <w:sz w:val="32"/>
          <w:szCs w:val="32"/>
          <w:rtl/>
        </w:rPr>
        <w:t>ً</w:t>
      </w:r>
      <w:r w:rsidRPr="00ED7CF8">
        <w:rPr>
          <w:rFonts w:asciiTheme="majorBidi" w:hAnsiTheme="majorBidi" w:cs="Times New Roman"/>
          <w:sz w:val="32"/>
          <w:szCs w:val="32"/>
          <w:rtl/>
        </w:rPr>
        <w:t>ا، وجلّ مؤلفاته في النّحو، ولكن فيها مختارات، وعروض وإعجاز، وأكثرها مخطوط.</w:t>
      </w:r>
    </w:p>
    <w:p w:rsidR="002C5EC8" w:rsidRPr="00ED7CF8" w:rsidRDefault="002C5EC8" w:rsidP="002C5EC8">
      <w:pPr>
        <w:rPr>
          <w:rFonts w:asciiTheme="majorBidi" w:hAnsiTheme="majorBidi" w:cstheme="majorBidi"/>
          <w:sz w:val="32"/>
          <w:szCs w:val="32"/>
          <w:rtl/>
        </w:rPr>
      </w:pPr>
      <w:r w:rsidRPr="00ED7CF8">
        <w:rPr>
          <w:rFonts w:asciiTheme="majorBidi" w:hAnsiTheme="majorBidi" w:cstheme="majorBidi" w:hint="cs"/>
          <w:b/>
          <w:bCs/>
          <w:sz w:val="32"/>
          <w:szCs w:val="32"/>
          <w:rtl/>
        </w:rPr>
        <w:t>ومن طلابه:</w:t>
      </w:r>
      <w:r w:rsidRPr="00ED7CF8">
        <w:rPr>
          <w:rFonts w:asciiTheme="majorBidi" w:hAnsiTheme="majorBidi" w:cstheme="majorBidi" w:hint="cs"/>
          <w:sz w:val="32"/>
          <w:szCs w:val="32"/>
          <w:rtl/>
        </w:rPr>
        <w:t xml:space="preserve"> يحيى بن علي الخط</w:t>
      </w:r>
      <w:r w:rsidR="00ED7CF8">
        <w:rPr>
          <w:rFonts w:asciiTheme="majorBidi" w:hAnsiTheme="majorBidi" w:cstheme="majorBidi" w:hint="cs"/>
          <w:sz w:val="32"/>
          <w:szCs w:val="32"/>
          <w:rtl/>
        </w:rPr>
        <w:t xml:space="preserve">يب التبريزي، وعلي بن زيد </w:t>
      </w:r>
      <w:proofErr w:type="spellStart"/>
      <w:r w:rsidR="00ED7CF8">
        <w:rPr>
          <w:rFonts w:asciiTheme="majorBidi" w:hAnsiTheme="majorBidi" w:cstheme="majorBidi" w:hint="cs"/>
          <w:sz w:val="32"/>
          <w:szCs w:val="32"/>
          <w:rtl/>
        </w:rPr>
        <w:t>الفصيحي</w:t>
      </w:r>
      <w:proofErr w:type="spellEnd"/>
      <w:r w:rsidR="00E7212F" w:rsidRPr="00ED7CF8">
        <w:rPr>
          <w:rFonts w:asciiTheme="majorBidi" w:hAnsiTheme="majorBidi" w:cstheme="majorBidi" w:hint="cs"/>
          <w:sz w:val="32"/>
          <w:szCs w:val="32"/>
          <w:rtl/>
        </w:rPr>
        <w:t xml:space="preserve">، </w:t>
      </w:r>
      <w:r w:rsidRPr="00ED7CF8">
        <w:rPr>
          <w:rFonts w:asciiTheme="majorBidi" w:hAnsiTheme="majorBidi" w:cstheme="majorBidi" w:hint="cs"/>
          <w:sz w:val="32"/>
          <w:szCs w:val="32"/>
          <w:rtl/>
        </w:rPr>
        <w:t>ونصر بن أحمد بن إبراهيم الشجري</w:t>
      </w:r>
      <w:r w:rsidR="00E7212F" w:rsidRPr="00ED7CF8">
        <w:rPr>
          <w:rFonts w:asciiTheme="majorBidi" w:hAnsiTheme="majorBidi" w:cstheme="majorBidi" w:hint="cs"/>
          <w:sz w:val="32"/>
          <w:szCs w:val="32"/>
          <w:rtl/>
        </w:rPr>
        <w:t>،</w:t>
      </w:r>
      <w:r w:rsidR="00ED7CF8">
        <w:rPr>
          <w:rFonts w:asciiTheme="majorBidi" w:hAnsiTheme="majorBidi" w:cstheme="majorBidi" w:hint="cs"/>
          <w:sz w:val="32"/>
          <w:szCs w:val="32"/>
          <w:rtl/>
        </w:rPr>
        <w:t xml:space="preserve"> وأحمد بن علي المهندي</w:t>
      </w:r>
      <w:r w:rsidRPr="00ED7CF8">
        <w:rPr>
          <w:rFonts w:asciiTheme="majorBidi" w:hAnsiTheme="majorBidi" w:cstheme="majorBidi" w:hint="cs"/>
          <w:sz w:val="32"/>
          <w:szCs w:val="32"/>
          <w:rtl/>
        </w:rPr>
        <w:t xml:space="preserve"> الضرير</w:t>
      </w:r>
      <w:r w:rsidR="00E7212F" w:rsidRPr="00ED7CF8">
        <w:rPr>
          <w:rFonts w:asciiTheme="majorBidi" w:hAnsiTheme="majorBidi" w:cstheme="majorBidi" w:hint="cs"/>
          <w:sz w:val="32"/>
          <w:szCs w:val="32"/>
          <w:rtl/>
        </w:rPr>
        <w:t>...</w:t>
      </w:r>
    </w:p>
    <w:p w:rsidR="004E1D80" w:rsidRPr="00ED7CF8" w:rsidRDefault="002C5EC8" w:rsidP="004E1D80">
      <w:pPr>
        <w:rPr>
          <w:rFonts w:asciiTheme="majorBidi" w:hAnsiTheme="majorBidi" w:cstheme="majorBidi"/>
          <w:sz w:val="32"/>
          <w:szCs w:val="32"/>
          <w:rtl/>
        </w:rPr>
      </w:pPr>
      <w:r w:rsidRPr="00ED7CF8">
        <w:rPr>
          <w:rFonts w:asciiTheme="majorBidi" w:hAnsiTheme="majorBidi" w:cstheme="majorBidi" w:hint="cs"/>
          <w:sz w:val="32"/>
          <w:szCs w:val="32"/>
          <w:rtl/>
        </w:rPr>
        <w:t>كانت مصنفاته متنوعة حسب تنوع ثقافته، قرآنية ونحوية وبلاغية وأهمها: المغني</w:t>
      </w:r>
      <w:r w:rsidR="00E7212F" w:rsidRPr="00ED7CF8">
        <w:rPr>
          <w:rFonts w:asciiTheme="majorBidi" w:hAnsiTheme="majorBidi" w:cstheme="majorBidi" w:hint="cs"/>
          <w:sz w:val="32"/>
          <w:szCs w:val="32"/>
          <w:rtl/>
        </w:rPr>
        <w:t>،</w:t>
      </w:r>
      <w:r w:rsidRPr="00ED7CF8">
        <w:rPr>
          <w:rFonts w:asciiTheme="majorBidi" w:hAnsiTheme="majorBidi" w:cstheme="majorBidi" w:hint="cs"/>
          <w:sz w:val="32"/>
          <w:szCs w:val="32"/>
          <w:rtl/>
        </w:rPr>
        <w:t xml:space="preserve"> وشرح الفاتحة</w:t>
      </w:r>
      <w:r w:rsidR="00E7212F" w:rsidRPr="00ED7CF8">
        <w:rPr>
          <w:rFonts w:asciiTheme="majorBidi" w:hAnsiTheme="majorBidi" w:cstheme="majorBidi" w:hint="cs"/>
          <w:sz w:val="32"/>
          <w:szCs w:val="32"/>
          <w:rtl/>
        </w:rPr>
        <w:t>،</w:t>
      </w:r>
      <w:r w:rsidRPr="00ED7CF8">
        <w:rPr>
          <w:rFonts w:asciiTheme="majorBidi" w:hAnsiTheme="majorBidi" w:cstheme="majorBidi" w:hint="cs"/>
          <w:sz w:val="32"/>
          <w:szCs w:val="32"/>
          <w:rtl/>
        </w:rPr>
        <w:t xml:space="preserve"> والمعتضد</w:t>
      </w:r>
      <w:r w:rsidR="00E7212F" w:rsidRPr="00ED7CF8">
        <w:rPr>
          <w:rFonts w:asciiTheme="majorBidi" w:hAnsiTheme="majorBidi" w:cstheme="majorBidi" w:hint="cs"/>
          <w:sz w:val="32"/>
          <w:szCs w:val="32"/>
          <w:rtl/>
        </w:rPr>
        <w:t>،</w:t>
      </w:r>
      <w:r w:rsidRPr="00ED7CF8">
        <w:rPr>
          <w:rFonts w:asciiTheme="majorBidi" w:hAnsiTheme="majorBidi" w:cstheme="majorBidi" w:hint="cs"/>
          <w:sz w:val="32"/>
          <w:szCs w:val="32"/>
          <w:rtl/>
        </w:rPr>
        <w:t xml:space="preserve"> والرسالة الشافية</w:t>
      </w:r>
      <w:r w:rsidR="00E7212F" w:rsidRPr="00ED7CF8">
        <w:rPr>
          <w:rFonts w:asciiTheme="majorBidi" w:hAnsiTheme="majorBidi" w:cstheme="majorBidi" w:hint="cs"/>
          <w:sz w:val="32"/>
          <w:szCs w:val="32"/>
          <w:rtl/>
        </w:rPr>
        <w:t>،</w:t>
      </w:r>
      <w:r w:rsidRPr="00ED7CF8">
        <w:rPr>
          <w:rFonts w:asciiTheme="majorBidi" w:hAnsiTheme="majorBidi" w:cstheme="majorBidi" w:hint="cs"/>
          <w:sz w:val="32"/>
          <w:szCs w:val="32"/>
          <w:rtl/>
        </w:rPr>
        <w:t xml:space="preserve"> والشرح الصغير</w:t>
      </w:r>
      <w:r w:rsidR="00E7212F" w:rsidRPr="00ED7CF8">
        <w:rPr>
          <w:rFonts w:asciiTheme="majorBidi" w:hAnsiTheme="majorBidi" w:cstheme="majorBidi" w:hint="cs"/>
          <w:sz w:val="32"/>
          <w:szCs w:val="32"/>
          <w:rtl/>
        </w:rPr>
        <w:t>، والإيجاز،</w:t>
      </w:r>
      <w:r w:rsidRPr="00ED7CF8">
        <w:rPr>
          <w:rFonts w:asciiTheme="majorBidi" w:hAnsiTheme="majorBidi" w:cstheme="majorBidi" w:hint="cs"/>
          <w:sz w:val="32"/>
          <w:szCs w:val="32"/>
          <w:rtl/>
        </w:rPr>
        <w:t xml:space="preserve"> </w:t>
      </w:r>
      <w:r w:rsidR="004E1D80" w:rsidRPr="00ED7CF8">
        <w:rPr>
          <w:rFonts w:asciiTheme="majorBidi" w:hAnsiTheme="majorBidi" w:cstheme="majorBidi" w:hint="cs"/>
          <w:sz w:val="32"/>
          <w:szCs w:val="32"/>
          <w:rtl/>
        </w:rPr>
        <w:t>والتكملة</w:t>
      </w:r>
      <w:r w:rsidR="00E7212F" w:rsidRPr="00ED7CF8">
        <w:rPr>
          <w:rFonts w:asciiTheme="majorBidi" w:hAnsiTheme="majorBidi" w:cstheme="majorBidi" w:hint="cs"/>
          <w:sz w:val="32"/>
          <w:szCs w:val="32"/>
          <w:rtl/>
        </w:rPr>
        <w:t>،</w:t>
      </w:r>
      <w:r w:rsidR="004E1D80" w:rsidRPr="00ED7CF8">
        <w:rPr>
          <w:rFonts w:asciiTheme="majorBidi" w:hAnsiTheme="majorBidi" w:cstheme="majorBidi" w:hint="cs"/>
          <w:sz w:val="32"/>
          <w:szCs w:val="32"/>
          <w:rtl/>
        </w:rPr>
        <w:t xml:space="preserve"> والجُمل</w:t>
      </w:r>
      <w:r w:rsidR="00E7212F" w:rsidRPr="00ED7CF8">
        <w:rPr>
          <w:rFonts w:asciiTheme="majorBidi" w:hAnsiTheme="majorBidi" w:cstheme="majorBidi" w:hint="cs"/>
          <w:sz w:val="32"/>
          <w:szCs w:val="32"/>
          <w:rtl/>
        </w:rPr>
        <w:t>،</w:t>
      </w:r>
      <w:r w:rsidR="004E1D80" w:rsidRPr="00ED7CF8">
        <w:rPr>
          <w:rFonts w:asciiTheme="majorBidi" w:hAnsiTheme="majorBidi" w:cstheme="majorBidi" w:hint="cs"/>
          <w:sz w:val="32"/>
          <w:szCs w:val="32"/>
          <w:rtl/>
        </w:rPr>
        <w:t xml:space="preserve"> وأسرار البلاغة...</w:t>
      </w:r>
    </w:p>
    <w:p w:rsidR="00ED7CF8" w:rsidRDefault="00ED7CF8" w:rsidP="00E7212F">
      <w:pPr>
        <w:rPr>
          <w:rFonts w:ascii="Arial" w:hAnsi="Arial" w:cs="Arial"/>
          <w:color w:val="333333"/>
          <w:sz w:val="32"/>
          <w:szCs w:val="32"/>
          <w:rtl/>
        </w:rPr>
      </w:pPr>
    </w:p>
    <w:p w:rsidR="00ED7CF8" w:rsidRDefault="00ED7CF8" w:rsidP="00ED7CF8">
      <w:pPr>
        <w:rPr>
          <w:rFonts w:ascii="Arial" w:hAnsi="Arial" w:cs="Arial"/>
          <w:color w:val="333333"/>
          <w:sz w:val="32"/>
          <w:szCs w:val="32"/>
          <w:rtl/>
        </w:rPr>
      </w:pPr>
    </w:p>
    <w:p w:rsidR="00ED7CF8" w:rsidRDefault="004E1D80" w:rsidP="00ED7CF8">
      <w:pPr>
        <w:rPr>
          <w:rFonts w:ascii="Arial" w:hAnsi="Arial" w:cs="Arial"/>
          <w:color w:val="333333"/>
          <w:sz w:val="32"/>
          <w:szCs w:val="32"/>
          <w:rtl/>
        </w:rPr>
      </w:pPr>
      <w:r w:rsidRPr="004E1D80">
        <w:rPr>
          <w:rFonts w:ascii="Arial" w:hAnsi="Arial" w:cs="Arial"/>
          <w:color w:val="333333"/>
          <w:sz w:val="32"/>
          <w:szCs w:val="32"/>
          <w:rtl/>
        </w:rPr>
        <w:lastRenderedPageBreak/>
        <w:t xml:space="preserve">وقد اشتُهر الإمام عبد القاهر بنظريّة النظم التي تفسّر إعجاز القرآن الكريم من خلال النظم، </w:t>
      </w:r>
      <w:r w:rsidR="00ED7CF8">
        <w:rPr>
          <w:rFonts w:ascii="Arial" w:hAnsi="Arial" w:cs="Arial"/>
          <w:color w:val="333333"/>
          <w:sz w:val="32"/>
          <w:szCs w:val="32"/>
          <w:rtl/>
        </w:rPr>
        <w:t>وفيما يأتي وقفة معها</w:t>
      </w:r>
      <w:r w:rsidR="00ED7CF8">
        <w:rPr>
          <w:rFonts w:ascii="Arial" w:hAnsi="Arial" w:cs="Arial" w:hint="cs"/>
          <w:color w:val="333333"/>
          <w:sz w:val="32"/>
          <w:szCs w:val="32"/>
          <w:rtl/>
        </w:rPr>
        <w:t>:</w:t>
      </w:r>
    </w:p>
    <w:p w:rsidR="00157548" w:rsidRPr="00157548" w:rsidRDefault="00157548" w:rsidP="00157548">
      <w:pPr>
        <w:rPr>
          <w:rFonts w:ascii="Arial" w:hAnsi="Arial" w:cs="Arial"/>
          <w:color w:val="333333"/>
          <w:sz w:val="32"/>
          <w:szCs w:val="32"/>
          <w:rtl/>
        </w:rPr>
      </w:pPr>
      <w:r w:rsidRPr="00157548">
        <w:rPr>
          <w:rFonts w:ascii="Arial" w:hAnsi="Arial" w:cs="Arial"/>
          <w:color w:val="333333"/>
          <w:sz w:val="32"/>
          <w:szCs w:val="32"/>
          <w:rtl/>
        </w:rPr>
        <w:t>النَّظم في اللغة والاصطلاح:</w:t>
      </w:r>
    </w:p>
    <w:p w:rsidR="00D71905" w:rsidRDefault="00157548" w:rsidP="00D71905">
      <w:pPr>
        <w:pStyle w:val="a5"/>
        <w:numPr>
          <w:ilvl w:val="0"/>
          <w:numId w:val="2"/>
        </w:numPr>
        <w:rPr>
          <w:rFonts w:ascii="Arial" w:hAnsi="Arial" w:cs="Arial"/>
          <w:color w:val="333333"/>
          <w:sz w:val="32"/>
          <w:szCs w:val="32"/>
        </w:rPr>
      </w:pPr>
      <w:r w:rsidRPr="00157548">
        <w:rPr>
          <w:rFonts w:ascii="Arial" w:hAnsi="Arial" w:cs="Arial"/>
          <w:color w:val="333333"/>
          <w:sz w:val="32"/>
          <w:szCs w:val="32"/>
          <w:rtl/>
        </w:rPr>
        <w:t xml:space="preserve">النّظم لغة: </w:t>
      </w:r>
    </w:p>
    <w:p w:rsidR="00D71905" w:rsidRPr="00D71905" w:rsidRDefault="00157548" w:rsidP="00D71905">
      <w:pPr>
        <w:pStyle w:val="a5"/>
        <w:rPr>
          <w:rFonts w:ascii="Arial" w:hAnsi="Arial" w:cs="Arial"/>
          <w:color w:val="333333"/>
          <w:sz w:val="32"/>
          <w:szCs w:val="32"/>
          <w:rtl/>
        </w:rPr>
      </w:pPr>
      <w:r w:rsidRPr="00D71905">
        <w:rPr>
          <w:rFonts w:ascii="Arial" w:hAnsi="Arial" w:cs="Arial"/>
          <w:color w:val="333333"/>
          <w:sz w:val="32"/>
          <w:szCs w:val="32"/>
          <w:rtl/>
        </w:rPr>
        <w:t>ورد في لسان العرب ما يأتي: النظم:</w:t>
      </w:r>
      <w:r w:rsidRPr="00D71905">
        <w:rPr>
          <w:rFonts w:ascii="Arial" w:hAnsi="Arial" w:cs="Arial" w:hint="cs"/>
          <w:color w:val="333333"/>
          <w:sz w:val="32"/>
          <w:szCs w:val="32"/>
          <w:rtl/>
        </w:rPr>
        <w:t xml:space="preserve"> </w:t>
      </w:r>
      <w:r w:rsidRPr="00D71905">
        <w:rPr>
          <w:rFonts w:ascii="Arial" w:hAnsi="Arial" w:cs="Arial"/>
          <w:color w:val="333333"/>
          <w:sz w:val="32"/>
          <w:szCs w:val="32"/>
          <w:rtl/>
        </w:rPr>
        <w:t>التأليف: نظمه نظمًا ونظامًا، ونظّمه فانتظم وتنظّم، ونظمت اللؤلؤ أي جمعته في السلك، والتنظيم مثله، ومنه نظمت الشعر ونظّمت… وكل شيء قرنته بآخَر أو ضممت بعضه إلى بعض فقد نظمته"</w:t>
      </w:r>
      <w:r>
        <w:rPr>
          <w:rStyle w:val="a4"/>
          <w:rFonts w:ascii="Arial" w:hAnsi="Arial" w:cs="Arial"/>
          <w:color w:val="333333"/>
          <w:sz w:val="32"/>
          <w:szCs w:val="32"/>
          <w:rtl/>
        </w:rPr>
        <w:footnoteReference w:id="2"/>
      </w:r>
    </w:p>
    <w:p w:rsidR="00D71905" w:rsidRPr="00D71905" w:rsidRDefault="00D71905" w:rsidP="00D71905">
      <w:pPr>
        <w:pStyle w:val="a5"/>
        <w:numPr>
          <w:ilvl w:val="0"/>
          <w:numId w:val="2"/>
        </w:numPr>
        <w:rPr>
          <w:rFonts w:ascii="Arial" w:hAnsi="Arial" w:cs="Arial" w:hint="cs"/>
          <w:color w:val="333333"/>
          <w:sz w:val="32"/>
          <w:szCs w:val="32"/>
        </w:rPr>
      </w:pPr>
      <w:r>
        <w:rPr>
          <w:rFonts w:hint="cs"/>
          <w:sz w:val="32"/>
          <w:szCs w:val="32"/>
          <w:rtl/>
        </w:rPr>
        <w:t>مفهوم النّظم عند الجرجاني:</w:t>
      </w:r>
    </w:p>
    <w:p w:rsidR="00D71905" w:rsidRDefault="00D71905" w:rsidP="00D71905">
      <w:pPr>
        <w:pStyle w:val="a5"/>
        <w:rPr>
          <w:rFonts w:hint="cs"/>
          <w:sz w:val="32"/>
          <w:szCs w:val="32"/>
          <w:rtl/>
        </w:rPr>
      </w:pPr>
      <w:r w:rsidRPr="00D71905">
        <w:rPr>
          <w:rFonts w:hint="cs"/>
          <w:sz w:val="32"/>
          <w:szCs w:val="32"/>
          <w:rtl/>
        </w:rPr>
        <w:t>ي</w:t>
      </w:r>
      <w:r w:rsidRPr="00D71905">
        <w:rPr>
          <w:sz w:val="32"/>
          <w:szCs w:val="32"/>
          <w:rtl/>
        </w:rPr>
        <w:t xml:space="preserve">قول: </w:t>
      </w:r>
      <w:r w:rsidRPr="00D71905">
        <w:rPr>
          <w:rFonts w:hint="cs"/>
          <w:sz w:val="32"/>
          <w:szCs w:val="32"/>
          <w:rtl/>
        </w:rPr>
        <w:t>"</w:t>
      </w:r>
      <w:r w:rsidRPr="00D71905">
        <w:rPr>
          <w:sz w:val="32"/>
          <w:szCs w:val="32"/>
          <w:rtl/>
        </w:rPr>
        <w:t xml:space="preserve">واعلم أن ليس النظم إلا أن تضع كلامك الوضع الذي </w:t>
      </w:r>
      <w:proofErr w:type="spellStart"/>
      <w:r w:rsidRPr="00D71905">
        <w:rPr>
          <w:sz w:val="32"/>
          <w:szCs w:val="32"/>
          <w:rtl/>
        </w:rPr>
        <w:t>يقتضيه</w:t>
      </w:r>
      <w:proofErr w:type="spellEnd"/>
      <w:r w:rsidRPr="00D71905">
        <w:rPr>
          <w:sz w:val="32"/>
          <w:szCs w:val="32"/>
          <w:rtl/>
        </w:rPr>
        <w:t xml:space="preserve"> علم النحو، وتعمل على قوانينه وأصوله، وتعرف مناهجه التي </w:t>
      </w:r>
      <w:r w:rsidRPr="00D71905">
        <w:rPr>
          <w:rFonts w:hint="cs"/>
          <w:sz w:val="32"/>
          <w:szCs w:val="32"/>
          <w:rtl/>
        </w:rPr>
        <w:t>نه</w:t>
      </w:r>
      <w:r w:rsidRPr="00D71905">
        <w:rPr>
          <w:sz w:val="32"/>
          <w:szCs w:val="32"/>
          <w:rtl/>
        </w:rPr>
        <w:t xml:space="preserve">جت؛ فلا تزيغ </w:t>
      </w:r>
      <w:r w:rsidRPr="00D71905">
        <w:rPr>
          <w:sz w:val="32"/>
          <w:szCs w:val="32"/>
          <w:rtl/>
        </w:rPr>
        <w:t>عنها، وتحفظ الرسوم التي رسمت لك</w:t>
      </w:r>
      <w:r>
        <w:rPr>
          <w:rFonts w:hint="cs"/>
          <w:sz w:val="32"/>
          <w:szCs w:val="32"/>
          <w:rtl/>
        </w:rPr>
        <w:t>؛ فلا تخلّ بشيء منها"</w:t>
      </w:r>
      <w:r>
        <w:rPr>
          <w:rStyle w:val="a4"/>
          <w:sz w:val="32"/>
          <w:szCs w:val="32"/>
          <w:rtl/>
        </w:rPr>
        <w:footnoteReference w:id="3"/>
      </w:r>
    </w:p>
    <w:p w:rsidR="00614EF9" w:rsidRPr="000D5304" w:rsidRDefault="00D71905" w:rsidP="00614EF9">
      <w:pPr>
        <w:pStyle w:val="a5"/>
        <w:rPr>
          <w:rFonts w:ascii="Arial" w:hAnsi="Arial" w:cs="Arial"/>
          <w:b/>
          <w:bCs/>
          <w:color w:val="333333"/>
          <w:sz w:val="32"/>
          <w:szCs w:val="32"/>
          <w:rtl/>
        </w:rPr>
      </w:pPr>
      <w:r w:rsidRPr="00D71905">
        <w:rPr>
          <w:sz w:val="32"/>
          <w:szCs w:val="32"/>
          <w:rtl/>
        </w:rPr>
        <w:t>فالنظم في اللغة هو التأليف و</w:t>
      </w:r>
      <w:r>
        <w:rPr>
          <w:sz w:val="32"/>
          <w:szCs w:val="32"/>
          <w:rtl/>
        </w:rPr>
        <w:t xml:space="preserve">الجمع وضم الشيء بعضه إلى بعض، </w:t>
      </w:r>
      <w:r w:rsidRPr="00D71905">
        <w:rPr>
          <w:sz w:val="32"/>
          <w:szCs w:val="32"/>
          <w:rtl/>
        </w:rPr>
        <w:t>وهو معنى لغوي عام يشترك فيه الكلام مع اللؤلؤ -</w:t>
      </w:r>
      <w:proofErr w:type="gramStart"/>
      <w:r w:rsidRPr="00D71905">
        <w:rPr>
          <w:sz w:val="32"/>
          <w:szCs w:val="32"/>
          <w:rtl/>
        </w:rPr>
        <w:t>مث</w:t>
      </w:r>
      <w:r w:rsidR="000D5304">
        <w:rPr>
          <w:sz w:val="32"/>
          <w:szCs w:val="32"/>
          <w:rtl/>
        </w:rPr>
        <w:t>لا</w:t>
      </w:r>
      <w:r w:rsidR="000D5304">
        <w:rPr>
          <w:rFonts w:hint="cs"/>
          <w:sz w:val="32"/>
          <w:szCs w:val="32"/>
          <w:rtl/>
        </w:rPr>
        <w:t>ً</w:t>
      </w:r>
      <w:r w:rsidR="000D5304">
        <w:rPr>
          <w:sz w:val="32"/>
          <w:szCs w:val="32"/>
          <w:rtl/>
        </w:rPr>
        <w:t>-</w:t>
      </w:r>
      <w:r w:rsidR="000D5304">
        <w:rPr>
          <w:rFonts w:hint="cs"/>
          <w:sz w:val="32"/>
          <w:szCs w:val="32"/>
          <w:rtl/>
        </w:rPr>
        <w:t xml:space="preserve"> </w:t>
      </w:r>
      <w:r>
        <w:rPr>
          <w:sz w:val="32"/>
          <w:szCs w:val="32"/>
          <w:rtl/>
        </w:rPr>
        <w:t>وبقية</w:t>
      </w:r>
      <w:proofErr w:type="gramEnd"/>
      <w:r>
        <w:rPr>
          <w:sz w:val="32"/>
          <w:szCs w:val="32"/>
          <w:rtl/>
        </w:rPr>
        <w:t xml:space="preserve"> الأشياء</w:t>
      </w:r>
      <w:r>
        <w:rPr>
          <w:rFonts w:hint="cs"/>
          <w:sz w:val="32"/>
          <w:szCs w:val="32"/>
          <w:rtl/>
        </w:rPr>
        <w:t xml:space="preserve"> </w:t>
      </w:r>
      <w:r w:rsidRPr="00D71905">
        <w:rPr>
          <w:sz w:val="32"/>
          <w:szCs w:val="32"/>
          <w:rtl/>
        </w:rPr>
        <w:t>المحسوسة، ولكن الجرجاني أضاف من خلال تعريفه قيدا</w:t>
      </w:r>
      <w:r w:rsidR="000D5304">
        <w:rPr>
          <w:rFonts w:hint="cs"/>
          <w:sz w:val="32"/>
          <w:szCs w:val="32"/>
          <w:rtl/>
        </w:rPr>
        <w:t>ً</w:t>
      </w:r>
      <w:r w:rsidRPr="00D71905">
        <w:rPr>
          <w:sz w:val="32"/>
          <w:szCs w:val="32"/>
          <w:rtl/>
        </w:rPr>
        <w:t xml:space="preserve"> اصطلاحيا</w:t>
      </w:r>
      <w:r w:rsidR="000D5304">
        <w:rPr>
          <w:rFonts w:hint="cs"/>
          <w:sz w:val="32"/>
          <w:szCs w:val="32"/>
          <w:rtl/>
        </w:rPr>
        <w:t>ً</w:t>
      </w:r>
      <w:r w:rsidRPr="00D71905">
        <w:rPr>
          <w:sz w:val="32"/>
          <w:szCs w:val="32"/>
          <w:rtl/>
        </w:rPr>
        <w:t xml:space="preserve"> متمثلا</w:t>
      </w:r>
      <w:r w:rsidR="000D5304">
        <w:rPr>
          <w:rFonts w:hint="cs"/>
          <w:sz w:val="32"/>
          <w:szCs w:val="32"/>
          <w:rtl/>
        </w:rPr>
        <w:t>ً</w:t>
      </w:r>
      <w:r w:rsidRPr="00D71905">
        <w:rPr>
          <w:sz w:val="32"/>
          <w:szCs w:val="32"/>
          <w:rtl/>
        </w:rPr>
        <w:t xml:space="preserve"> في نظم الكلام وفق النظام النحوي للغة</w:t>
      </w:r>
      <w:r>
        <w:rPr>
          <w:rFonts w:hint="cs"/>
          <w:sz w:val="32"/>
          <w:szCs w:val="32"/>
          <w:rtl/>
        </w:rPr>
        <w:t xml:space="preserve"> العربية </w:t>
      </w:r>
      <w:r w:rsidRPr="00D71905">
        <w:rPr>
          <w:sz w:val="32"/>
          <w:szCs w:val="32"/>
          <w:rtl/>
        </w:rPr>
        <w:t>وم</w:t>
      </w:r>
      <w:r w:rsidR="00614EF9">
        <w:rPr>
          <w:sz w:val="32"/>
          <w:szCs w:val="32"/>
          <w:rtl/>
        </w:rPr>
        <w:t xml:space="preserve">ا </w:t>
      </w:r>
      <w:proofErr w:type="spellStart"/>
      <w:r w:rsidR="00614EF9">
        <w:rPr>
          <w:sz w:val="32"/>
          <w:szCs w:val="32"/>
          <w:rtl/>
        </w:rPr>
        <w:t>يتيحه</w:t>
      </w:r>
      <w:proofErr w:type="spellEnd"/>
      <w:r w:rsidR="00614EF9">
        <w:rPr>
          <w:sz w:val="32"/>
          <w:szCs w:val="32"/>
          <w:rtl/>
        </w:rPr>
        <w:t xml:space="preserve"> من خيارات؛ تجعل الناظم </w:t>
      </w:r>
      <w:r w:rsidR="00614EF9">
        <w:rPr>
          <w:rFonts w:hint="cs"/>
          <w:sz w:val="32"/>
          <w:szCs w:val="32"/>
          <w:rtl/>
        </w:rPr>
        <w:t>يُ</w:t>
      </w:r>
      <w:r w:rsidR="00614EF9" w:rsidRPr="00614EF9">
        <w:rPr>
          <w:rFonts w:cs="Arial"/>
          <w:sz w:val="32"/>
          <w:szCs w:val="32"/>
          <w:rtl/>
        </w:rPr>
        <w:t>عمل فيها فكره لانتقاء</w:t>
      </w:r>
      <w:r w:rsidR="00614EF9">
        <w:rPr>
          <w:rFonts w:cs="Arial"/>
          <w:sz w:val="32"/>
          <w:szCs w:val="32"/>
          <w:rtl/>
        </w:rPr>
        <w:t xml:space="preserve"> أكثرها نجاعة بعيدا</w:t>
      </w:r>
      <w:r w:rsidR="00614EF9">
        <w:rPr>
          <w:rFonts w:cs="Arial" w:hint="cs"/>
          <w:sz w:val="32"/>
          <w:szCs w:val="32"/>
          <w:rtl/>
        </w:rPr>
        <w:t>ً</w:t>
      </w:r>
      <w:r w:rsidR="00614EF9">
        <w:rPr>
          <w:rFonts w:cs="Arial"/>
          <w:sz w:val="32"/>
          <w:szCs w:val="32"/>
          <w:rtl/>
        </w:rPr>
        <w:t xml:space="preserve"> عن </w:t>
      </w:r>
      <w:r w:rsidRPr="00D71905">
        <w:rPr>
          <w:sz w:val="32"/>
          <w:szCs w:val="32"/>
          <w:rtl/>
        </w:rPr>
        <w:t>الاعتباطية والعشوائية</w:t>
      </w:r>
      <w:r w:rsidR="000D5304">
        <w:rPr>
          <w:rFonts w:hint="cs"/>
          <w:sz w:val="32"/>
          <w:szCs w:val="32"/>
          <w:rtl/>
        </w:rPr>
        <w:t xml:space="preserve">، </w:t>
      </w:r>
      <w:r w:rsidR="000D5304" w:rsidRPr="000D5304">
        <w:rPr>
          <w:rFonts w:hint="cs"/>
          <w:b/>
          <w:bCs/>
          <w:sz w:val="32"/>
          <w:szCs w:val="32"/>
          <w:rtl/>
        </w:rPr>
        <w:t xml:space="preserve">فالجرجاني في قوله </w:t>
      </w:r>
      <w:r w:rsidR="00614EF9" w:rsidRPr="000D5304">
        <w:rPr>
          <w:rFonts w:ascii="Arial" w:hAnsi="Arial" w:cs="Arial"/>
          <w:b/>
          <w:bCs/>
          <w:color w:val="333333"/>
          <w:sz w:val="32"/>
          <w:szCs w:val="32"/>
          <w:rtl/>
        </w:rPr>
        <w:t>لا يعني بالمعاني النفسية، المعنى الذي هو</w:t>
      </w:r>
    </w:p>
    <w:p w:rsidR="00D71905" w:rsidRPr="000D5304" w:rsidRDefault="00614EF9" w:rsidP="000D5304">
      <w:pPr>
        <w:pStyle w:val="a5"/>
        <w:rPr>
          <w:rFonts w:ascii="Arial" w:hAnsi="Arial" w:cs="Arial" w:hint="cs"/>
          <w:b/>
          <w:bCs/>
          <w:color w:val="333333"/>
          <w:sz w:val="32"/>
          <w:szCs w:val="32"/>
          <w:rtl/>
        </w:rPr>
      </w:pPr>
      <w:r w:rsidRPr="000D5304">
        <w:rPr>
          <w:rFonts w:ascii="Arial" w:hAnsi="Arial" w:cs="Arial"/>
          <w:b/>
          <w:bCs/>
          <w:color w:val="333333"/>
          <w:sz w:val="32"/>
          <w:szCs w:val="32"/>
          <w:rtl/>
        </w:rPr>
        <w:t xml:space="preserve">غريم اللفظ، ولا المعاني المعجمية للألفاظ المفردة، وإنما يعني المعاني النحوية التي </w:t>
      </w:r>
      <w:r w:rsidR="000D5304">
        <w:rPr>
          <w:rFonts w:ascii="Arial" w:hAnsi="Arial" w:cs="Arial" w:hint="cs"/>
          <w:b/>
          <w:bCs/>
          <w:color w:val="333333"/>
          <w:sz w:val="32"/>
          <w:szCs w:val="32"/>
          <w:rtl/>
        </w:rPr>
        <w:t>به</w:t>
      </w:r>
      <w:r w:rsidRPr="000D5304">
        <w:rPr>
          <w:rFonts w:ascii="Arial" w:hAnsi="Arial" w:cs="Arial"/>
          <w:b/>
          <w:bCs/>
          <w:color w:val="333333"/>
          <w:sz w:val="32"/>
          <w:szCs w:val="32"/>
          <w:rtl/>
        </w:rPr>
        <w:t>ا يحدث الن</w:t>
      </w:r>
      <w:r w:rsidR="000D5304">
        <w:rPr>
          <w:rFonts w:ascii="Arial" w:hAnsi="Arial" w:cs="Arial" w:hint="cs"/>
          <w:b/>
          <w:bCs/>
          <w:color w:val="333333"/>
          <w:sz w:val="32"/>
          <w:szCs w:val="32"/>
          <w:rtl/>
        </w:rPr>
        <w:t xml:space="preserve">ّظم </w:t>
      </w:r>
      <w:r w:rsidR="000D5304" w:rsidRPr="000D5304">
        <w:rPr>
          <w:rFonts w:ascii="Arial" w:hAnsi="Arial" w:cs="Arial"/>
          <w:b/>
          <w:bCs/>
          <w:color w:val="333333"/>
          <w:sz w:val="32"/>
          <w:szCs w:val="32"/>
          <w:rtl/>
        </w:rPr>
        <w:t>وعلى سلكها يتم ترتيب الألفاظ</w:t>
      </w:r>
      <w:r w:rsidR="000D5304" w:rsidRPr="000D5304">
        <w:rPr>
          <w:rFonts w:ascii="Arial" w:hAnsi="Arial" w:cs="Arial"/>
          <w:b/>
          <w:bCs/>
          <w:color w:val="333333"/>
          <w:sz w:val="32"/>
          <w:szCs w:val="32"/>
        </w:rPr>
        <w:t>.</w:t>
      </w:r>
    </w:p>
    <w:p w:rsidR="00E7212F" w:rsidRPr="00E7212F" w:rsidRDefault="00614EF9" w:rsidP="00614EF9">
      <w:pPr>
        <w:rPr>
          <w:rFonts w:ascii="Arial" w:hAnsi="Arial" w:cs="Arial"/>
          <w:color w:val="333333"/>
          <w:sz w:val="32"/>
          <w:szCs w:val="32"/>
          <w:rtl/>
        </w:rPr>
      </w:pPr>
      <w:r>
        <w:rPr>
          <w:rFonts w:ascii="Arial" w:hAnsi="Arial" w:cs="Arial" w:hint="cs"/>
          <w:color w:val="333333"/>
          <w:sz w:val="32"/>
          <w:szCs w:val="32"/>
          <w:rtl/>
        </w:rPr>
        <w:t>و</w:t>
      </w:r>
      <w:r w:rsidR="004E1D80" w:rsidRPr="00E7212F">
        <w:rPr>
          <w:rFonts w:ascii="Arial" w:hAnsi="Arial" w:cs="Arial"/>
          <w:color w:val="333333"/>
          <w:sz w:val="32"/>
          <w:szCs w:val="32"/>
          <w:rtl/>
        </w:rPr>
        <w:t>ما إطلاق صفة النظم على القرآن الكريم من حيث حروفه وكلماته وجُمَلِه وآياته وسوره إلّا من باب المجاز لا غير؛ إذ إنّ نظم اللؤلؤ يمكن له</w:t>
      </w:r>
      <w:r w:rsidR="000D5304">
        <w:rPr>
          <w:rFonts w:ascii="Arial" w:hAnsi="Arial" w:cs="Arial"/>
          <w:color w:val="333333"/>
          <w:sz w:val="32"/>
          <w:szCs w:val="32"/>
          <w:rtl/>
        </w:rPr>
        <w:t xml:space="preserve"> أن يُدرك بالحواس</w:t>
      </w:r>
      <w:r w:rsidR="000D5304">
        <w:rPr>
          <w:rFonts w:ascii="Arial" w:hAnsi="Arial" w:cs="Arial" w:hint="cs"/>
          <w:color w:val="333333"/>
          <w:sz w:val="32"/>
          <w:szCs w:val="32"/>
          <w:rtl/>
        </w:rPr>
        <w:t xml:space="preserve">، </w:t>
      </w:r>
      <w:r w:rsidR="004E1D80" w:rsidRPr="00E7212F">
        <w:rPr>
          <w:rFonts w:ascii="Arial" w:hAnsi="Arial" w:cs="Arial"/>
          <w:color w:val="333333"/>
          <w:sz w:val="32"/>
          <w:szCs w:val="32"/>
          <w:rtl/>
        </w:rPr>
        <w:t xml:space="preserve">ولكن نظم القرآن ليس كذلك، فربّما تكون العلاقة بين معنى النظم الحقيقي والمجازي هي من باب الاتّساق والاتّصال والتنسيق بينهما، أو ربّما هي من باب تطوّر الدلالة الماديّة إلى الدلالة المعنويّة؛ إذ إنّ نظم اللؤلؤ في خيطٍ يضمّ بعضها إلى بعض هو من باب إظهارها بمظهرٍ حسنٍ، وكذلك القرآن يضمّ الكلمات والجمل والسور بعضها إلى بعضٍ وفق نسقٍ خاصٍّ في تأليف </w:t>
      </w:r>
      <w:r w:rsidR="000D5304">
        <w:rPr>
          <w:rFonts w:ascii="Arial" w:hAnsi="Arial" w:cs="Arial"/>
          <w:color w:val="333333"/>
          <w:sz w:val="32"/>
          <w:szCs w:val="32"/>
          <w:rtl/>
        </w:rPr>
        <w:t>الكلام للدّلالة على المعاني،</w:t>
      </w:r>
      <w:r w:rsidR="000D5304">
        <w:rPr>
          <w:rFonts w:ascii="Arial" w:hAnsi="Arial" w:cs="Arial" w:hint="cs"/>
          <w:color w:val="333333"/>
          <w:sz w:val="32"/>
          <w:szCs w:val="32"/>
          <w:rtl/>
        </w:rPr>
        <w:t xml:space="preserve"> </w:t>
      </w:r>
      <w:r w:rsidR="004E1D80" w:rsidRPr="00E7212F">
        <w:rPr>
          <w:rFonts w:ascii="Arial" w:hAnsi="Arial" w:cs="Arial"/>
          <w:color w:val="333333"/>
          <w:sz w:val="32"/>
          <w:szCs w:val="32"/>
          <w:rtl/>
        </w:rPr>
        <w:t>ومن هنا جاءت نظرية النظم، وهذه النظرية لم يبتدعها عبد القاهر الجرجاني، وإنّما هو من شرحها ووضّحها لم</w:t>
      </w:r>
      <w:r w:rsidR="00E70339">
        <w:rPr>
          <w:rFonts w:ascii="Arial" w:hAnsi="Arial" w:cs="Arial"/>
          <w:color w:val="333333"/>
          <w:sz w:val="32"/>
          <w:szCs w:val="32"/>
          <w:rtl/>
        </w:rPr>
        <w:t>ن جاء بعده</w:t>
      </w:r>
      <w:r w:rsidR="00E70339">
        <w:rPr>
          <w:rFonts w:ascii="Arial" w:hAnsi="Arial" w:cs="Arial" w:hint="cs"/>
          <w:color w:val="333333"/>
          <w:sz w:val="32"/>
          <w:szCs w:val="32"/>
          <w:rtl/>
        </w:rPr>
        <w:t>...</w:t>
      </w:r>
    </w:p>
    <w:p w:rsidR="00E7212F" w:rsidRDefault="00E7212F" w:rsidP="004E1D80">
      <w:pPr>
        <w:rPr>
          <w:rFonts w:ascii="Arial" w:hAnsi="Arial" w:cs="Arial"/>
          <w:color w:val="333333"/>
          <w:sz w:val="32"/>
          <w:szCs w:val="32"/>
          <w:rtl/>
        </w:rPr>
      </w:pPr>
    </w:p>
    <w:p w:rsidR="003F514B" w:rsidRPr="003F514B" w:rsidRDefault="004E1D80" w:rsidP="004E1D80">
      <w:pPr>
        <w:rPr>
          <w:rFonts w:ascii="Arial" w:hAnsi="Arial" w:cs="Arial"/>
          <w:color w:val="333333"/>
          <w:sz w:val="32"/>
          <w:szCs w:val="32"/>
          <w:u w:val="single"/>
          <w:rtl/>
        </w:rPr>
      </w:pPr>
      <w:r w:rsidRPr="003F514B">
        <w:rPr>
          <w:rFonts w:ascii="Arial" w:hAnsi="Arial" w:cs="Arial"/>
          <w:b/>
          <w:bCs/>
          <w:color w:val="333333"/>
          <w:sz w:val="32"/>
          <w:szCs w:val="32"/>
          <w:u w:val="single"/>
          <w:rtl/>
        </w:rPr>
        <w:lastRenderedPageBreak/>
        <w:t>جهود عبد القاهر الجرجاني في نظرية النظم</w:t>
      </w:r>
      <w:r w:rsidR="003F514B" w:rsidRPr="003F514B">
        <w:rPr>
          <w:rFonts w:ascii="Arial" w:hAnsi="Arial" w:cs="Arial" w:hint="cs"/>
          <w:color w:val="333333"/>
          <w:sz w:val="32"/>
          <w:szCs w:val="32"/>
          <w:u w:val="single"/>
          <w:rtl/>
        </w:rPr>
        <w:t>:</w:t>
      </w:r>
      <w:r w:rsidRPr="003F514B">
        <w:rPr>
          <w:rFonts w:ascii="Arial" w:hAnsi="Arial" w:cs="Arial"/>
          <w:color w:val="333333"/>
          <w:sz w:val="32"/>
          <w:szCs w:val="32"/>
          <w:u w:val="single"/>
          <w:rtl/>
        </w:rPr>
        <w:t xml:space="preserve"> </w:t>
      </w:r>
    </w:p>
    <w:p w:rsidR="003D40E5" w:rsidRDefault="004E1D80" w:rsidP="003D40E5">
      <w:pPr>
        <w:rPr>
          <w:rFonts w:ascii="Arial" w:hAnsi="Arial" w:cs="Arial" w:hint="cs"/>
          <w:color w:val="333333"/>
          <w:sz w:val="32"/>
          <w:szCs w:val="32"/>
          <w:rtl/>
        </w:rPr>
      </w:pPr>
      <w:r w:rsidRPr="003F514B">
        <w:rPr>
          <w:rFonts w:ascii="Arial" w:hAnsi="Arial" w:cs="Arial"/>
          <w:color w:val="333333"/>
          <w:sz w:val="32"/>
          <w:szCs w:val="32"/>
          <w:u w:val="single"/>
          <w:rtl/>
        </w:rPr>
        <w:t xml:space="preserve">لقد تقدّم أنّ فكرة النظم ليست من اختراع عبد القاهر الجرجاني، ولكن الذي فعله الإمام عبد القاهر هو أنّه شرحها وبسّطها، وكان ذلك في كتابه "دلائل الإعجاز"؛ فعرضها عرضًا واسعًا، فذكر في مقدّمة الكتاب معنى النظم على نحوٍ وافٍ، وكان ذلك أوّل ربطٍ بين النحو والنظم، فكان يرى أنّ النّظم هو </w:t>
      </w:r>
      <w:r w:rsidR="00974B9D" w:rsidRPr="003F514B">
        <w:rPr>
          <w:rFonts w:ascii="Arial" w:hAnsi="Arial" w:cs="Arial" w:hint="cs"/>
          <w:color w:val="333333"/>
          <w:sz w:val="32"/>
          <w:szCs w:val="32"/>
          <w:u w:val="single"/>
          <w:rtl/>
        </w:rPr>
        <w:t>"</w:t>
      </w:r>
      <w:r w:rsidRPr="003F514B">
        <w:rPr>
          <w:rFonts w:ascii="Arial" w:hAnsi="Arial" w:cs="Arial"/>
          <w:color w:val="333333"/>
          <w:sz w:val="32"/>
          <w:szCs w:val="32"/>
          <w:u w:val="single"/>
          <w:rtl/>
        </w:rPr>
        <w:t xml:space="preserve">وضع الكلام على الوضع الذي </w:t>
      </w:r>
      <w:proofErr w:type="spellStart"/>
      <w:r w:rsidRPr="003F514B">
        <w:rPr>
          <w:rFonts w:ascii="Arial" w:hAnsi="Arial" w:cs="Arial"/>
          <w:color w:val="333333"/>
          <w:sz w:val="32"/>
          <w:szCs w:val="32"/>
          <w:u w:val="single"/>
          <w:rtl/>
        </w:rPr>
        <w:t>يقتضيه</w:t>
      </w:r>
      <w:proofErr w:type="spellEnd"/>
      <w:r w:rsidRPr="003F514B">
        <w:rPr>
          <w:rFonts w:ascii="Arial" w:hAnsi="Arial" w:cs="Arial"/>
          <w:color w:val="333333"/>
          <w:sz w:val="32"/>
          <w:szCs w:val="32"/>
          <w:u w:val="single"/>
          <w:rtl/>
        </w:rPr>
        <w:t xml:space="preserve"> علم النحو وفق أصوله وقوانينه ومناهجه من دون أن </w:t>
      </w:r>
      <w:r w:rsidR="003F514B" w:rsidRPr="003F514B">
        <w:rPr>
          <w:rFonts w:ascii="Arial" w:hAnsi="Arial" w:cs="Arial"/>
          <w:color w:val="333333"/>
          <w:sz w:val="32"/>
          <w:szCs w:val="32"/>
          <w:u w:val="single"/>
          <w:rtl/>
        </w:rPr>
        <w:t>يحيد عنها، وبذلك يتّضح أنّه ثمّ</w:t>
      </w:r>
      <w:r w:rsidR="003F514B" w:rsidRPr="003F514B">
        <w:rPr>
          <w:rFonts w:ascii="Arial" w:hAnsi="Arial" w:cs="Arial" w:hint="cs"/>
          <w:color w:val="333333"/>
          <w:sz w:val="32"/>
          <w:szCs w:val="32"/>
          <w:u w:val="single"/>
          <w:rtl/>
        </w:rPr>
        <w:t>ة</w:t>
      </w:r>
      <w:r w:rsidRPr="003F514B">
        <w:rPr>
          <w:rFonts w:ascii="Arial" w:hAnsi="Arial" w:cs="Arial"/>
          <w:color w:val="333333"/>
          <w:sz w:val="32"/>
          <w:szCs w:val="32"/>
          <w:u w:val="single"/>
          <w:rtl/>
        </w:rPr>
        <w:t xml:space="preserve"> علاقة بين علم النحو وعلم ال</w:t>
      </w:r>
      <w:r w:rsidR="00974B9D" w:rsidRPr="003F514B">
        <w:rPr>
          <w:rFonts w:ascii="Arial" w:hAnsi="Arial" w:cs="Arial"/>
          <w:color w:val="333333"/>
          <w:sz w:val="32"/>
          <w:szCs w:val="32"/>
          <w:u w:val="single"/>
          <w:rtl/>
        </w:rPr>
        <w:t>معاني في تحديد نظريّة النظم</w:t>
      </w:r>
      <w:r w:rsidR="00974B9D" w:rsidRPr="003F514B">
        <w:rPr>
          <w:rFonts w:ascii="Arial" w:hAnsi="Arial" w:cs="Arial" w:hint="cs"/>
          <w:color w:val="333333"/>
          <w:sz w:val="32"/>
          <w:szCs w:val="32"/>
          <w:u w:val="single"/>
          <w:rtl/>
        </w:rPr>
        <w:t>"</w:t>
      </w:r>
      <w:r w:rsidR="00974B9D" w:rsidRPr="003F514B">
        <w:rPr>
          <w:rStyle w:val="a4"/>
          <w:rFonts w:ascii="Arial" w:hAnsi="Arial" w:cs="Arial"/>
          <w:color w:val="333333"/>
          <w:sz w:val="32"/>
          <w:szCs w:val="32"/>
          <w:u w:val="single"/>
          <w:rtl/>
        </w:rPr>
        <w:footnoteReference w:id="4"/>
      </w:r>
      <w:r w:rsidRPr="003F514B">
        <w:rPr>
          <w:rFonts w:ascii="Arial" w:hAnsi="Arial" w:cs="Arial"/>
          <w:color w:val="333333"/>
          <w:sz w:val="32"/>
          <w:szCs w:val="32"/>
          <w:u w:val="single"/>
          <w:rtl/>
        </w:rPr>
        <w:t xml:space="preserve">ويرى عبد القاهر الجرجاني أنّه لا قيمة للّفظة المفردة في ذاتها لا من جهة الجَرْس ولا من جهة الدلالة، ولكن المزيّة تكون في انتظامها مع مفردات أخرى في جملٍ أو عبارات، وهناك يتلاءم معناها مع معاني الألفاظ المنظومة معها في سلكٍ واحد، فمن هنا يعلم المرء أنّ الألفاظ لا تكتسب ذلك الفضل إلّا إذا كانت منتظمةً في سلكٍ من التعبير وقد انضمّ بعضها إلى بعض، فبذلك تكون قد أخذت مكانها الذي </w:t>
      </w:r>
      <w:proofErr w:type="spellStart"/>
      <w:r w:rsidRPr="003F514B">
        <w:rPr>
          <w:rFonts w:ascii="Arial" w:hAnsi="Arial" w:cs="Arial"/>
          <w:color w:val="333333"/>
          <w:sz w:val="32"/>
          <w:szCs w:val="32"/>
          <w:u w:val="single"/>
          <w:rtl/>
        </w:rPr>
        <w:t>تتطلّبه</w:t>
      </w:r>
      <w:proofErr w:type="spellEnd"/>
      <w:r w:rsidRPr="003F514B">
        <w:rPr>
          <w:rFonts w:ascii="Arial" w:hAnsi="Arial" w:cs="Arial"/>
          <w:color w:val="333333"/>
          <w:sz w:val="32"/>
          <w:szCs w:val="32"/>
          <w:u w:val="single"/>
          <w:rtl/>
        </w:rPr>
        <w:t xml:space="preserve"> الصورة منها، وكذلك تكون قد انسجمت مع الكلام الذي قبلها والذي بعدها لتأدية المعنى الذي يرمي إليه المتكلّم، وبذلك تكون قد التقت بلاغة الكلم</w:t>
      </w:r>
      <w:r w:rsidR="00E70339">
        <w:rPr>
          <w:rFonts w:ascii="Arial" w:hAnsi="Arial" w:cs="Arial"/>
          <w:color w:val="333333"/>
          <w:sz w:val="32"/>
          <w:szCs w:val="32"/>
          <w:u w:val="single"/>
          <w:rtl/>
        </w:rPr>
        <w:t>ة مع فصاحتها مع نظريّة النظم.</w:t>
      </w:r>
      <w:r w:rsidRPr="004E1D80">
        <w:rPr>
          <w:rFonts w:ascii="Arial" w:hAnsi="Arial" w:cs="Arial"/>
          <w:color w:val="333333"/>
          <w:sz w:val="32"/>
          <w:szCs w:val="32"/>
          <w:rtl/>
        </w:rPr>
        <w:t xml:space="preserve"> </w:t>
      </w:r>
    </w:p>
    <w:p w:rsidR="003D40E5" w:rsidRDefault="003D40E5" w:rsidP="003D40E5">
      <w:pPr>
        <w:rPr>
          <w:rFonts w:ascii="Arial" w:hAnsi="Arial" w:cs="Arial" w:hint="cs"/>
          <w:color w:val="333333"/>
          <w:sz w:val="32"/>
          <w:szCs w:val="32"/>
          <w:rtl/>
        </w:rPr>
      </w:pPr>
      <w:r>
        <w:rPr>
          <w:rFonts w:ascii="Arial" w:hAnsi="Arial" w:cs="Arial" w:hint="cs"/>
          <w:color w:val="333333"/>
          <w:sz w:val="32"/>
          <w:szCs w:val="32"/>
          <w:rtl/>
        </w:rPr>
        <w:t>ويقول الجرجاني مستشهدًا على جمال النظم وذلك من خلال إيراده لشواهد تدل على حسن نظمها، فيقول: "ثم إنك تحتاج إلى أن تستقري عدة قصائد بل أن تفلي ديواناً من الشعر، حتى تجمع</w:t>
      </w:r>
      <w:r w:rsidR="0009599C">
        <w:rPr>
          <w:rFonts w:ascii="Arial" w:hAnsi="Arial" w:cs="Arial" w:hint="cs"/>
          <w:color w:val="333333"/>
          <w:sz w:val="32"/>
          <w:szCs w:val="32"/>
          <w:rtl/>
        </w:rPr>
        <w:t xml:space="preserve"> </w:t>
      </w:r>
      <w:r>
        <w:rPr>
          <w:rFonts w:ascii="Arial" w:hAnsi="Arial" w:cs="Arial" w:hint="cs"/>
          <w:color w:val="333333"/>
          <w:sz w:val="32"/>
          <w:szCs w:val="32"/>
          <w:rtl/>
        </w:rPr>
        <w:t>منه عدة أبيات. وذلك ما كان مثل قول الأول وتمثل به أبو بكر الصديق رضوان ال</w:t>
      </w:r>
      <w:r w:rsidR="0009599C">
        <w:rPr>
          <w:rFonts w:ascii="Arial" w:hAnsi="Arial" w:cs="Arial" w:hint="cs"/>
          <w:color w:val="333333"/>
          <w:sz w:val="32"/>
          <w:szCs w:val="32"/>
          <w:rtl/>
        </w:rPr>
        <w:t xml:space="preserve">له عليه حين اتاه أنه كتاب خالد </w:t>
      </w:r>
      <w:r>
        <w:rPr>
          <w:rFonts w:ascii="Arial" w:hAnsi="Arial" w:cs="Arial" w:hint="cs"/>
          <w:color w:val="333333"/>
          <w:sz w:val="32"/>
          <w:szCs w:val="32"/>
          <w:rtl/>
        </w:rPr>
        <w:t>بالفتح في هزيمة الأعاجم:</w:t>
      </w:r>
    </w:p>
    <w:p w:rsidR="003D40E5" w:rsidRDefault="003D40E5" w:rsidP="003D40E5">
      <w:pPr>
        <w:rPr>
          <w:rFonts w:ascii="Arial" w:hAnsi="Arial" w:cs="Arial"/>
          <w:color w:val="333333"/>
          <w:sz w:val="32"/>
          <w:szCs w:val="32"/>
          <w:rtl/>
        </w:rPr>
      </w:pPr>
      <w:r>
        <w:rPr>
          <w:rFonts w:ascii="Arial" w:hAnsi="Arial" w:cs="Arial" w:hint="cs"/>
          <w:color w:val="333333"/>
          <w:sz w:val="32"/>
          <w:szCs w:val="32"/>
          <w:rtl/>
        </w:rPr>
        <w:t>تمنــانـــا ليــلقـانـــا بـقـــــــوم               تخـــال بيـــاض</w:t>
      </w:r>
      <w:r w:rsidR="0009599C">
        <w:rPr>
          <w:rFonts w:ascii="Arial" w:hAnsi="Arial" w:cs="Arial" w:hint="cs"/>
          <w:color w:val="333333"/>
          <w:sz w:val="32"/>
          <w:szCs w:val="32"/>
          <w:rtl/>
        </w:rPr>
        <w:t>َ</w:t>
      </w:r>
      <w:r>
        <w:rPr>
          <w:rFonts w:ascii="Arial" w:hAnsi="Arial" w:cs="Arial" w:hint="cs"/>
          <w:color w:val="333333"/>
          <w:sz w:val="32"/>
          <w:szCs w:val="32"/>
          <w:rtl/>
        </w:rPr>
        <w:t xml:space="preserve"> لأم</w:t>
      </w:r>
      <w:r w:rsidR="0009599C">
        <w:rPr>
          <w:rFonts w:ascii="Arial" w:hAnsi="Arial" w:cs="Arial" w:hint="cs"/>
          <w:color w:val="333333"/>
          <w:sz w:val="32"/>
          <w:szCs w:val="32"/>
          <w:rtl/>
        </w:rPr>
        <w:t>ِ</w:t>
      </w:r>
      <w:r>
        <w:rPr>
          <w:rFonts w:ascii="Arial" w:hAnsi="Arial" w:cs="Arial" w:hint="cs"/>
          <w:color w:val="333333"/>
          <w:sz w:val="32"/>
          <w:szCs w:val="32"/>
          <w:rtl/>
        </w:rPr>
        <w:t>ه</w:t>
      </w:r>
      <w:r w:rsidR="0009599C">
        <w:rPr>
          <w:rFonts w:ascii="Arial" w:hAnsi="Arial" w:cs="Arial" w:hint="cs"/>
          <w:color w:val="333333"/>
          <w:sz w:val="32"/>
          <w:szCs w:val="32"/>
          <w:rtl/>
        </w:rPr>
        <w:t>ِ</w:t>
      </w:r>
      <w:r>
        <w:rPr>
          <w:rFonts w:ascii="Arial" w:hAnsi="Arial" w:cs="Arial" w:hint="cs"/>
          <w:color w:val="333333"/>
          <w:sz w:val="32"/>
          <w:szCs w:val="32"/>
          <w:rtl/>
        </w:rPr>
        <w:t>ـــــم</w:t>
      </w:r>
      <w:r w:rsidR="0009599C">
        <w:rPr>
          <w:rFonts w:ascii="Arial" w:hAnsi="Arial" w:cs="Arial" w:hint="cs"/>
          <w:color w:val="333333"/>
          <w:sz w:val="32"/>
          <w:szCs w:val="32"/>
          <w:rtl/>
        </w:rPr>
        <w:t>ُ</w:t>
      </w:r>
      <w:r>
        <w:rPr>
          <w:rFonts w:ascii="Arial" w:hAnsi="Arial" w:cs="Arial" w:hint="cs"/>
          <w:color w:val="333333"/>
          <w:sz w:val="32"/>
          <w:szCs w:val="32"/>
          <w:rtl/>
        </w:rPr>
        <w:t xml:space="preserve"> </w:t>
      </w:r>
      <w:proofErr w:type="spellStart"/>
      <w:r>
        <w:rPr>
          <w:rFonts w:ascii="Arial" w:hAnsi="Arial" w:cs="Arial" w:hint="cs"/>
          <w:color w:val="333333"/>
          <w:sz w:val="32"/>
          <w:szCs w:val="32"/>
          <w:rtl/>
        </w:rPr>
        <w:t>السّ</w:t>
      </w:r>
      <w:r w:rsidR="0009599C">
        <w:rPr>
          <w:rFonts w:ascii="Arial" w:hAnsi="Arial" w:cs="Arial" w:hint="cs"/>
          <w:color w:val="333333"/>
          <w:sz w:val="32"/>
          <w:szCs w:val="32"/>
          <w:rtl/>
        </w:rPr>
        <w:t>ــــ</w:t>
      </w:r>
      <w:r>
        <w:rPr>
          <w:rFonts w:ascii="Arial" w:hAnsi="Arial" w:cs="Arial" w:hint="cs"/>
          <w:color w:val="333333"/>
          <w:sz w:val="32"/>
          <w:szCs w:val="32"/>
          <w:rtl/>
        </w:rPr>
        <w:t>ــراب</w:t>
      </w:r>
      <w:r w:rsidR="0009599C">
        <w:rPr>
          <w:rFonts w:ascii="Arial" w:hAnsi="Arial" w:cs="Arial" w:hint="cs"/>
          <w:color w:val="333333"/>
          <w:sz w:val="32"/>
          <w:szCs w:val="32"/>
          <w:rtl/>
        </w:rPr>
        <w:t>ا</w:t>
      </w:r>
      <w:proofErr w:type="spellEnd"/>
      <w:r>
        <w:rPr>
          <w:rFonts w:ascii="Arial" w:hAnsi="Arial" w:cs="Arial" w:hint="cs"/>
          <w:color w:val="333333"/>
          <w:sz w:val="32"/>
          <w:szCs w:val="32"/>
          <w:rtl/>
        </w:rPr>
        <w:t xml:space="preserve"> </w:t>
      </w:r>
    </w:p>
    <w:p w:rsidR="003D40E5" w:rsidRDefault="003D40E5" w:rsidP="003D40E5">
      <w:pPr>
        <w:rPr>
          <w:rFonts w:ascii="Arial" w:hAnsi="Arial" w:cs="Arial"/>
          <w:color w:val="333333"/>
          <w:sz w:val="32"/>
          <w:szCs w:val="32"/>
          <w:rtl/>
        </w:rPr>
      </w:pPr>
      <w:r>
        <w:rPr>
          <w:rFonts w:ascii="Arial" w:hAnsi="Arial" w:cs="Arial" w:hint="cs"/>
          <w:color w:val="333333"/>
          <w:sz w:val="32"/>
          <w:szCs w:val="32"/>
          <w:rtl/>
        </w:rPr>
        <w:t>فقــــد لاقيتنــــا فرأيت حربــًا               عوانًــا تمنــــــع الشّــيـــخ</w:t>
      </w:r>
      <w:r w:rsidR="0009599C">
        <w:rPr>
          <w:rFonts w:ascii="Arial" w:hAnsi="Arial" w:cs="Arial" w:hint="cs"/>
          <w:color w:val="333333"/>
          <w:sz w:val="32"/>
          <w:szCs w:val="32"/>
          <w:rtl/>
        </w:rPr>
        <w:t>َ</w:t>
      </w:r>
      <w:r>
        <w:rPr>
          <w:rFonts w:ascii="Arial" w:hAnsi="Arial" w:cs="Arial" w:hint="cs"/>
          <w:color w:val="333333"/>
          <w:sz w:val="32"/>
          <w:szCs w:val="32"/>
          <w:rtl/>
        </w:rPr>
        <w:t xml:space="preserve"> </w:t>
      </w:r>
      <w:proofErr w:type="spellStart"/>
      <w:r w:rsidR="0009599C">
        <w:rPr>
          <w:rFonts w:ascii="Arial" w:hAnsi="Arial" w:cs="Arial" w:hint="cs"/>
          <w:color w:val="333333"/>
          <w:sz w:val="32"/>
          <w:szCs w:val="32"/>
          <w:rtl/>
        </w:rPr>
        <w:t>الشّــــــرابا</w:t>
      </w:r>
      <w:proofErr w:type="spellEnd"/>
    </w:p>
    <w:p w:rsidR="0009599C" w:rsidRDefault="0009599C" w:rsidP="003D40E5">
      <w:pPr>
        <w:rPr>
          <w:rFonts w:ascii="Arial" w:hAnsi="Arial" w:cs="Arial" w:hint="cs"/>
          <w:color w:val="333333"/>
          <w:sz w:val="32"/>
          <w:szCs w:val="32"/>
          <w:rtl/>
        </w:rPr>
      </w:pPr>
      <w:r>
        <w:rPr>
          <w:rFonts w:ascii="Arial" w:hAnsi="Arial" w:cs="Arial" w:hint="cs"/>
          <w:color w:val="333333"/>
          <w:sz w:val="32"/>
          <w:szCs w:val="32"/>
          <w:rtl/>
        </w:rPr>
        <w:t>انظر إلى موضع (الفاء) في قوله:</w:t>
      </w:r>
    </w:p>
    <w:p w:rsidR="0009599C" w:rsidRPr="0009599C" w:rsidRDefault="0009599C" w:rsidP="0009599C">
      <w:pPr>
        <w:jc w:val="center"/>
        <w:rPr>
          <w:rFonts w:ascii="Arial" w:hAnsi="Arial" w:cs="Arial"/>
          <w:b/>
          <w:bCs/>
          <w:color w:val="333333"/>
          <w:sz w:val="32"/>
          <w:szCs w:val="32"/>
          <w:rtl/>
        </w:rPr>
      </w:pPr>
      <w:r w:rsidRPr="0009599C">
        <w:rPr>
          <w:rFonts w:ascii="Arial" w:hAnsi="Arial" w:cs="Arial" w:hint="cs"/>
          <w:b/>
          <w:bCs/>
          <w:color w:val="333333"/>
          <w:sz w:val="32"/>
          <w:szCs w:val="32"/>
          <w:rtl/>
        </w:rPr>
        <w:t>*فقد لاقيتنا فرأيت حربا*</w:t>
      </w:r>
      <w:r>
        <w:rPr>
          <w:rStyle w:val="a4"/>
          <w:rFonts w:ascii="Arial" w:hAnsi="Arial" w:cs="Arial"/>
          <w:b/>
          <w:bCs/>
          <w:color w:val="333333"/>
          <w:sz w:val="32"/>
          <w:szCs w:val="32"/>
          <w:rtl/>
        </w:rPr>
        <w:footnoteReference w:id="5"/>
      </w:r>
    </w:p>
    <w:p w:rsidR="003F514B" w:rsidRDefault="004E1D80" w:rsidP="004E1D80">
      <w:pPr>
        <w:rPr>
          <w:rFonts w:ascii="Arial" w:hAnsi="Arial" w:cs="Arial"/>
          <w:color w:val="333333"/>
          <w:sz w:val="32"/>
          <w:szCs w:val="32"/>
          <w:rtl/>
        </w:rPr>
      </w:pPr>
      <w:r w:rsidRPr="003F514B">
        <w:rPr>
          <w:rFonts w:ascii="Arial" w:hAnsi="Arial" w:cs="Arial"/>
          <w:b/>
          <w:bCs/>
          <w:color w:val="333333"/>
          <w:sz w:val="32"/>
          <w:szCs w:val="32"/>
          <w:rtl/>
        </w:rPr>
        <w:t>أركان نظريّة النظم</w:t>
      </w:r>
      <w:r w:rsidR="003F514B">
        <w:rPr>
          <w:rFonts w:ascii="Arial" w:hAnsi="Arial" w:cs="Arial" w:hint="cs"/>
          <w:color w:val="333333"/>
          <w:sz w:val="32"/>
          <w:szCs w:val="32"/>
          <w:rtl/>
        </w:rPr>
        <w:t>:</w:t>
      </w:r>
    </w:p>
    <w:p w:rsidR="003F514B" w:rsidRDefault="004E1D80" w:rsidP="004E1D80">
      <w:pPr>
        <w:rPr>
          <w:rFonts w:ascii="Arial" w:hAnsi="Arial" w:cs="Arial"/>
          <w:b/>
          <w:bCs/>
          <w:color w:val="333333"/>
          <w:sz w:val="32"/>
          <w:szCs w:val="32"/>
          <w:rtl/>
        </w:rPr>
      </w:pPr>
      <w:r w:rsidRPr="004E1D80">
        <w:rPr>
          <w:rFonts w:ascii="Arial" w:hAnsi="Arial" w:cs="Arial"/>
          <w:color w:val="333333"/>
          <w:sz w:val="32"/>
          <w:szCs w:val="32"/>
          <w:rtl/>
        </w:rPr>
        <w:t>إنّ نظريّة النظم تقوم على أركان أربعة، وهي بالتّرتيب: التّقديم والتّأخير، والحذف، والفروق، والفصل والوصل، وقد رتّب الإمام عبد القاهر هذه الفصول من حيث الأولويّة والأهميّة ليدلّل على أنّه كما كان ترتيب الكلام عنده في أيّ إبداع بحسب الأهميّة فإنّ ترتيب هذه الأبواب -</w:t>
      </w:r>
      <w:proofErr w:type="gramStart"/>
      <w:r w:rsidRPr="004E1D80">
        <w:rPr>
          <w:rFonts w:ascii="Arial" w:hAnsi="Arial" w:cs="Arial"/>
          <w:color w:val="333333"/>
          <w:sz w:val="32"/>
          <w:szCs w:val="32"/>
          <w:rtl/>
        </w:rPr>
        <w:t>كذلك- يدلّ</w:t>
      </w:r>
      <w:proofErr w:type="gramEnd"/>
      <w:r w:rsidRPr="004E1D80">
        <w:rPr>
          <w:rFonts w:ascii="Arial" w:hAnsi="Arial" w:cs="Arial"/>
          <w:color w:val="333333"/>
          <w:sz w:val="32"/>
          <w:szCs w:val="32"/>
          <w:rtl/>
        </w:rPr>
        <w:t xml:space="preserve"> على منهجيّة واضحة قد وضعها في كتابه، </w:t>
      </w:r>
      <w:r w:rsidRPr="003F514B">
        <w:rPr>
          <w:rFonts w:ascii="Arial" w:hAnsi="Arial" w:cs="Arial"/>
          <w:i/>
          <w:iCs/>
          <w:color w:val="333333"/>
          <w:sz w:val="32"/>
          <w:szCs w:val="32"/>
          <w:u w:val="single"/>
          <w:rtl/>
        </w:rPr>
        <w:t>وفيما يأتي وقفة مع هذه الأركان</w:t>
      </w:r>
      <w:r w:rsidR="00E70339">
        <w:rPr>
          <w:rFonts w:ascii="Arial" w:hAnsi="Arial" w:cs="Arial"/>
          <w:color w:val="333333"/>
          <w:sz w:val="32"/>
          <w:szCs w:val="32"/>
          <w:rtl/>
        </w:rPr>
        <w:t>:</w:t>
      </w:r>
    </w:p>
    <w:p w:rsidR="003F514B" w:rsidRDefault="004E1D80" w:rsidP="004E1D80">
      <w:pPr>
        <w:rPr>
          <w:rFonts w:ascii="Arial" w:hAnsi="Arial" w:cs="Arial"/>
          <w:color w:val="333333"/>
          <w:sz w:val="32"/>
          <w:szCs w:val="32"/>
          <w:rtl/>
        </w:rPr>
      </w:pPr>
      <w:r w:rsidRPr="003F514B">
        <w:rPr>
          <w:rFonts w:ascii="Arial" w:hAnsi="Arial" w:cs="Arial"/>
          <w:b/>
          <w:bCs/>
          <w:color w:val="333333"/>
          <w:sz w:val="32"/>
          <w:szCs w:val="32"/>
          <w:rtl/>
        </w:rPr>
        <w:lastRenderedPageBreak/>
        <w:t>التقديم والتأخير:</w:t>
      </w:r>
    </w:p>
    <w:p w:rsidR="003F514B" w:rsidRDefault="004E1D80" w:rsidP="004E1D80">
      <w:pPr>
        <w:rPr>
          <w:rFonts w:ascii="Arial" w:hAnsi="Arial" w:cs="Arial"/>
          <w:color w:val="333333"/>
          <w:sz w:val="32"/>
          <w:szCs w:val="32"/>
          <w:rtl/>
        </w:rPr>
      </w:pPr>
      <w:r w:rsidRPr="004E1D80">
        <w:rPr>
          <w:rFonts w:ascii="Arial" w:hAnsi="Arial" w:cs="Arial"/>
          <w:color w:val="333333"/>
          <w:sz w:val="32"/>
          <w:szCs w:val="32"/>
          <w:rtl/>
        </w:rPr>
        <w:t xml:space="preserve"> إنّ عبد القاهر الجرجاني يقترح في نظ</w:t>
      </w:r>
      <w:r w:rsidR="00575943">
        <w:rPr>
          <w:rFonts w:ascii="Arial" w:hAnsi="Arial" w:cs="Arial"/>
          <w:color w:val="333333"/>
          <w:sz w:val="32"/>
          <w:szCs w:val="32"/>
          <w:rtl/>
        </w:rPr>
        <w:t>ريته تلك -كما يرى بعض الباحثين</w:t>
      </w:r>
      <w:r w:rsidR="00575943">
        <w:rPr>
          <w:rFonts w:ascii="Arial" w:hAnsi="Arial" w:cs="Arial" w:hint="cs"/>
          <w:color w:val="333333"/>
          <w:sz w:val="32"/>
          <w:szCs w:val="32"/>
          <w:rtl/>
        </w:rPr>
        <w:t xml:space="preserve"> </w:t>
      </w:r>
      <w:r w:rsidRPr="004E1D80">
        <w:rPr>
          <w:rFonts w:ascii="Arial" w:hAnsi="Arial" w:cs="Arial"/>
          <w:color w:val="333333"/>
          <w:sz w:val="32"/>
          <w:szCs w:val="32"/>
          <w:rtl/>
        </w:rPr>
        <w:t>أنّ الكلام يبدأ من الذهن، وهناك يُنتَجُ الكلام وهذه العمليّة تسبق أيّ عملية أخرى، وهناك يُفرض على الكلام تركيبٌ مُعيّن يتطلّب تقديم كلمة على أخرى وتأخير أخرى؛ ليكون الكلام أمضى في فهم الناس، أو كي يكون الكلام أقرب إلى أذهان السامع، ولذلك كان باب التقديم والتأخير هو الباب الأوّل في النظرية، وممّ</w:t>
      </w:r>
      <w:r w:rsidR="00575943">
        <w:rPr>
          <w:rFonts w:ascii="Arial" w:hAnsi="Arial" w:cs="Arial"/>
          <w:color w:val="333333"/>
          <w:sz w:val="32"/>
          <w:szCs w:val="32"/>
          <w:rtl/>
        </w:rPr>
        <w:t>ا يُلاحظ في تقسيم هذا الباب:</w:t>
      </w:r>
    </w:p>
    <w:p w:rsidR="003F514B" w:rsidRDefault="003F514B" w:rsidP="004E1D80">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 xml:space="preserve">تقديم اسم على آخر أو تأخيره عنه. </w:t>
      </w:r>
    </w:p>
    <w:p w:rsidR="003F514B" w:rsidRDefault="003F514B" w:rsidP="004E1D80">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 xml:space="preserve">تقديم الفعل أو الاسم وتأخيرهما. </w:t>
      </w:r>
    </w:p>
    <w:p w:rsidR="003F514B" w:rsidRDefault="003F514B" w:rsidP="004E1D80">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 xml:space="preserve">الحرف وتعلّقه بالاسم أو الفعل. </w:t>
      </w:r>
    </w:p>
    <w:p w:rsidR="00575943" w:rsidRDefault="00575943" w:rsidP="004E1D80">
      <w:pPr>
        <w:rPr>
          <w:rFonts w:ascii="Arial" w:hAnsi="Arial" w:cs="Arial"/>
          <w:color w:val="333333"/>
          <w:sz w:val="32"/>
          <w:szCs w:val="32"/>
          <w:rtl/>
        </w:rPr>
      </w:pPr>
      <w:r>
        <w:rPr>
          <w:rFonts w:ascii="Arial" w:hAnsi="Arial" w:cs="Arial" w:hint="cs"/>
          <w:color w:val="333333"/>
          <w:sz w:val="32"/>
          <w:szCs w:val="32"/>
          <w:rtl/>
        </w:rPr>
        <w:t xml:space="preserve">ومن الأمثلة التي أوردها الجرجاني في كتابه: </w:t>
      </w:r>
      <w:proofErr w:type="gramStart"/>
      <w:r>
        <w:rPr>
          <w:rFonts w:ascii="Arial" w:hAnsi="Arial" w:cs="Arial" w:hint="cs"/>
          <w:color w:val="333333"/>
          <w:sz w:val="32"/>
          <w:szCs w:val="32"/>
          <w:rtl/>
        </w:rPr>
        <w:t>( قتل</w:t>
      </w:r>
      <w:proofErr w:type="gramEnd"/>
      <w:r>
        <w:rPr>
          <w:rFonts w:ascii="Arial" w:hAnsi="Arial" w:cs="Arial" w:hint="cs"/>
          <w:color w:val="333333"/>
          <w:sz w:val="32"/>
          <w:szCs w:val="32"/>
          <w:rtl/>
        </w:rPr>
        <w:t xml:space="preserve"> الخارجيَّ زيدٌ) في الإخبار عن خبر قتل الخارجي الذي يهم الناس بصرف النظر عن القاتل والعكس صحيح في إخبارهم عن أهمية الفعل الذي قام به القاتل فيخبرون في ذلك عن شجاعته: (قتل زيدٌ الخارجيّ)</w:t>
      </w:r>
    </w:p>
    <w:p w:rsidR="003F514B" w:rsidRDefault="003F514B" w:rsidP="004E1D80">
      <w:pPr>
        <w:rPr>
          <w:rFonts w:ascii="Arial" w:hAnsi="Arial" w:cs="Arial"/>
          <w:color w:val="333333"/>
          <w:sz w:val="32"/>
          <w:szCs w:val="32"/>
          <w:rtl/>
        </w:rPr>
      </w:pPr>
      <w:r>
        <w:rPr>
          <w:rFonts w:ascii="Arial" w:hAnsi="Arial" w:cs="Arial" w:hint="cs"/>
          <w:color w:val="333333"/>
          <w:sz w:val="32"/>
          <w:szCs w:val="32"/>
          <w:rtl/>
        </w:rPr>
        <w:t xml:space="preserve"> </w:t>
      </w:r>
      <w:r w:rsidR="004E1D80" w:rsidRPr="003F514B">
        <w:rPr>
          <w:rFonts w:ascii="Arial" w:hAnsi="Arial" w:cs="Arial"/>
          <w:b/>
          <w:bCs/>
          <w:color w:val="333333"/>
          <w:sz w:val="32"/>
          <w:szCs w:val="32"/>
          <w:rtl/>
        </w:rPr>
        <w:t xml:space="preserve">الحذف: </w:t>
      </w:r>
      <w:r>
        <w:rPr>
          <w:rFonts w:ascii="Arial" w:hAnsi="Arial" w:cs="Arial"/>
          <w:color w:val="333333"/>
          <w:sz w:val="32"/>
          <w:szCs w:val="32"/>
          <w:rtl/>
        </w:rPr>
        <w:t>وهذا ال</w:t>
      </w:r>
      <w:r>
        <w:rPr>
          <w:rFonts w:ascii="Arial" w:hAnsi="Arial" w:cs="Arial" w:hint="cs"/>
          <w:color w:val="333333"/>
          <w:sz w:val="32"/>
          <w:szCs w:val="32"/>
          <w:rtl/>
        </w:rPr>
        <w:t>فصل</w:t>
      </w:r>
      <w:r w:rsidR="004E1D80" w:rsidRPr="004E1D80">
        <w:rPr>
          <w:rFonts w:ascii="Arial" w:hAnsi="Arial" w:cs="Arial"/>
          <w:color w:val="333333"/>
          <w:sz w:val="32"/>
          <w:szCs w:val="32"/>
          <w:rtl/>
        </w:rPr>
        <w:t xml:space="preserve"> يتعلّق بتعديل بنية الكلام التي تكون في الذهن بعد عملية التقديم والتأخير، فمهمة هذا الباب هي مهمة تجميليّة للكلام ليكون أبلغ وأجمل، ومن هنا كانت هذه العمليّة -أي </w:t>
      </w:r>
      <w:proofErr w:type="gramStart"/>
      <w:r w:rsidR="004E1D80" w:rsidRPr="004E1D80">
        <w:rPr>
          <w:rFonts w:ascii="Arial" w:hAnsi="Arial" w:cs="Arial"/>
          <w:color w:val="333333"/>
          <w:sz w:val="32"/>
          <w:szCs w:val="32"/>
          <w:rtl/>
        </w:rPr>
        <w:t>الحذف- تالية</w:t>
      </w:r>
      <w:proofErr w:type="gramEnd"/>
      <w:r w:rsidR="004E1D80" w:rsidRPr="004E1D80">
        <w:rPr>
          <w:rFonts w:ascii="Arial" w:hAnsi="Arial" w:cs="Arial"/>
          <w:color w:val="333333"/>
          <w:sz w:val="32"/>
          <w:szCs w:val="32"/>
          <w:rtl/>
        </w:rPr>
        <w:t xml:space="preserve"> لعمليّة التقديم والتأخير في الذهن، ويُلاحظ في هذا الباب أنّ عبد القاهر الجرجاني ق</w:t>
      </w:r>
      <w:r w:rsidR="00575943">
        <w:rPr>
          <w:rFonts w:ascii="Arial" w:hAnsi="Arial" w:cs="Arial"/>
          <w:color w:val="333333"/>
          <w:sz w:val="32"/>
          <w:szCs w:val="32"/>
          <w:rtl/>
        </w:rPr>
        <w:t>د قسّم هذا الباب أقسامًا هي:</w:t>
      </w:r>
    </w:p>
    <w:p w:rsidR="003F514B" w:rsidRDefault="003F514B" w:rsidP="004E1D80">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 xml:space="preserve">حذف الاسم وذكره. </w:t>
      </w:r>
    </w:p>
    <w:p w:rsidR="003F514B" w:rsidRDefault="003F514B" w:rsidP="004E1D80">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 xml:space="preserve">حذف الفعل. </w:t>
      </w:r>
    </w:p>
    <w:p w:rsidR="003F514B" w:rsidRDefault="003F514B" w:rsidP="004E1D80">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 xml:space="preserve">حذف الحرف. </w:t>
      </w:r>
    </w:p>
    <w:p w:rsidR="00916EAA" w:rsidRDefault="00916EAA" w:rsidP="004E1D80">
      <w:pPr>
        <w:rPr>
          <w:rFonts w:ascii="Arial" w:hAnsi="Arial" w:cs="Arial"/>
          <w:color w:val="333333"/>
          <w:sz w:val="32"/>
          <w:szCs w:val="32"/>
          <w:rtl/>
        </w:rPr>
      </w:pPr>
      <w:r>
        <w:rPr>
          <w:rFonts w:ascii="Arial" w:hAnsi="Arial" w:cs="Arial" w:hint="cs"/>
          <w:color w:val="333333"/>
          <w:sz w:val="32"/>
          <w:szCs w:val="32"/>
          <w:rtl/>
        </w:rPr>
        <w:t>ونرى الجرجاني هنا يستشهد من القرآن الكريم قائلاً: ((وأنه هو أضحك وأبكى))</w:t>
      </w:r>
      <w:r>
        <w:rPr>
          <w:rStyle w:val="a4"/>
          <w:rFonts w:ascii="Arial" w:hAnsi="Arial" w:cs="Arial"/>
          <w:color w:val="333333"/>
          <w:sz w:val="32"/>
          <w:szCs w:val="32"/>
          <w:rtl/>
        </w:rPr>
        <w:footnoteReference w:id="6"/>
      </w:r>
      <w:r>
        <w:rPr>
          <w:rFonts w:ascii="Arial" w:hAnsi="Arial" w:cs="Arial" w:hint="cs"/>
          <w:color w:val="333333"/>
          <w:sz w:val="32"/>
          <w:szCs w:val="32"/>
          <w:rtl/>
        </w:rPr>
        <w:t xml:space="preserve"> والمعنى أن</w:t>
      </w:r>
      <w:r w:rsidR="00E85696">
        <w:rPr>
          <w:rFonts w:ascii="Arial" w:hAnsi="Arial" w:cs="Arial" w:hint="cs"/>
          <w:color w:val="333333"/>
          <w:sz w:val="32"/>
          <w:szCs w:val="32"/>
          <w:rtl/>
        </w:rPr>
        <w:t xml:space="preserve"> منه وحده يكون الإضحاك </w:t>
      </w:r>
      <w:proofErr w:type="spellStart"/>
      <w:r w:rsidR="00E85696">
        <w:rPr>
          <w:rFonts w:ascii="Arial" w:hAnsi="Arial" w:cs="Arial" w:hint="cs"/>
          <w:color w:val="333333"/>
          <w:sz w:val="32"/>
          <w:szCs w:val="32"/>
          <w:rtl/>
        </w:rPr>
        <w:t>والإبكاء</w:t>
      </w:r>
      <w:proofErr w:type="spellEnd"/>
      <w:r w:rsidR="00E85696">
        <w:rPr>
          <w:rFonts w:ascii="Arial" w:hAnsi="Arial" w:cs="Arial" w:hint="cs"/>
          <w:color w:val="333333"/>
          <w:sz w:val="32"/>
          <w:szCs w:val="32"/>
          <w:rtl/>
        </w:rPr>
        <w:t xml:space="preserve"> لا فاعل لذلك إلا هو... </w:t>
      </w:r>
      <w:proofErr w:type="gramStart"/>
      <w:r w:rsidR="00E85696">
        <w:rPr>
          <w:rFonts w:ascii="Arial" w:hAnsi="Arial" w:cs="Arial" w:hint="cs"/>
          <w:color w:val="333333"/>
          <w:sz w:val="32"/>
          <w:szCs w:val="32"/>
          <w:rtl/>
        </w:rPr>
        <w:t>(( وأنه</w:t>
      </w:r>
      <w:proofErr w:type="gramEnd"/>
      <w:r w:rsidR="00E85696">
        <w:rPr>
          <w:rFonts w:ascii="Arial" w:hAnsi="Arial" w:cs="Arial" w:hint="cs"/>
          <w:color w:val="333333"/>
          <w:sz w:val="32"/>
          <w:szCs w:val="32"/>
          <w:rtl/>
        </w:rPr>
        <w:t xml:space="preserve"> هو أغنى وأقنى))</w:t>
      </w:r>
      <w:r w:rsidR="00E85696">
        <w:rPr>
          <w:rStyle w:val="a4"/>
          <w:rFonts w:ascii="Arial" w:hAnsi="Arial" w:cs="Arial"/>
          <w:color w:val="333333"/>
          <w:sz w:val="32"/>
          <w:szCs w:val="32"/>
          <w:rtl/>
        </w:rPr>
        <w:footnoteReference w:id="7"/>
      </w:r>
    </w:p>
    <w:p w:rsidR="00F23FFC" w:rsidRDefault="004E1D80" w:rsidP="003F514B">
      <w:pPr>
        <w:rPr>
          <w:rFonts w:ascii="Arial" w:hAnsi="Arial" w:cs="Arial"/>
          <w:color w:val="333333"/>
          <w:sz w:val="32"/>
          <w:szCs w:val="32"/>
          <w:rtl/>
        </w:rPr>
      </w:pPr>
      <w:r w:rsidRPr="003F514B">
        <w:rPr>
          <w:rFonts w:ascii="Arial" w:hAnsi="Arial" w:cs="Arial"/>
          <w:b/>
          <w:bCs/>
          <w:color w:val="333333"/>
          <w:sz w:val="32"/>
          <w:szCs w:val="32"/>
          <w:rtl/>
        </w:rPr>
        <w:t>الفروق:</w:t>
      </w:r>
      <w:r w:rsidRPr="004E1D80">
        <w:rPr>
          <w:rFonts w:ascii="Arial" w:hAnsi="Arial" w:cs="Arial"/>
          <w:color w:val="333333"/>
          <w:sz w:val="32"/>
          <w:szCs w:val="32"/>
          <w:rtl/>
        </w:rPr>
        <w:t xml:space="preserve"> وهذا الباب اسمه الفروق في الخبر، وكان يرمي من وراء هذا الباب إلى أشكال الخبر عمومًا من حيث كون الجملة إنشائية أو خبرية، ويميّز في هذا الباب بين نوعين من الخبر، وهما: الخبر الذي يكون جزءًا من الجملة ولا يمكن أن تتمّ فائدة الجملة من دونه وهو خبر المبتدأ في الجملة الاسمية والفعل في الجملة الفعلية، </w:t>
      </w:r>
      <w:r w:rsidRPr="004E1D80">
        <w:rPr>
          <w:rFonts w:ascii="Arial" w:hAnsi="Arial" w:cs="Arial"/>
          <w:color w:val="333333"/>
          <w:sz w:val="32"/>
          <w:szCs w:val="32"/>
          <w:rtl/>
        </w:rPr>
        <w:lastRenderedPageBreak/>
        <w:t>والثاني هو الخبر الذي لا يكون جزءًا من الجملة وإنّما هو زيادة في خبر آخر سابق له، وهذا الخبر هو ما تمثّله الجملة الحاليّة وغيرها من الجمل الخبرية والإنشائية وشبه الجملة أيضًا، ويُلاحظ</w:t>
      </w:r>
      <w:r w:rsidR="00E85696">
        <w:rPr>
          <w:rFonts w:ascii="Arial" w:hAnsi="Arial" w:cs="Arial"/>
          <w:color w:val="333333"/>
          <w:sz w:val="32"/>
          <w:szCs w:val="32"/>
          <w:rtl/>
        </w:rPr>
        <w:t xml:space="preserve"> في تقسيم هذا الباب ما يأتي:</w:t>
      </w:r>
    </w:p>
    <w:p w:rsidR="00F23FFC" w:rsidRDefault="00F23FFC" w:rsidP="003F514B">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 xml:space="preserve">الجملة التي يكون الاسم المكوّن الأساس لها. </w:t>
      </w:r>
    </w:p>
    <w:p w:rsidR="00F23FFC" w:rsidRDefault="00F23FFC" w:rsidP="003F514B">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 xml:space="preserve">الجملة التي يكون الفعل المكوّن الأساس لها. </w:t>
      </w:r>
    </w:p>
    <w:p w:rsidR="00F23FFC" w:rsidRDefault="00F23FFC" w:rsidP="003F514B">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الجملة التي تكون الحروف المكوّن الأساس لها.</w:t>
      </w:r>
    </w:p>
    <w:p w:rsidR="00F23FFC" w:rsidRDefault="004E1D80" w:rsidP="00F23FFC">
      <w:pPr>
        <w:rPr>
          <w:rFonts w:ascii="Arial" w:hAnsi="Arial" w:cs="Arial"/>
          <w:color w:val="333333"/>
          <w:sz w:val="32"/>
          <w:szCs w:val="32"/>
          <w:rtl/>
        </w:rPr>
      </w:pPr>
      <w:r w:rsidRPr="004E1D80">
        <w:rPr>
          <w:rFonts w:ascii="Arial" w:hAnsi="Arial" w:cs="Arial"/>
          <w:color w:val="333333"/>
          <w:sz w:val="32"/>
          <w:szCs w:val="32"/>
          <w:rtl/>
        </w:rPr>
        <w:t xml:space="preserve"> </w:t>
      </w:r>
      <w:r w:rsidRPr="00F23FFC">
        <w:rPr>
          <w:rFonts w:ascii="Arial" w:hAnsi="Arial" w:cs="Arial"/>
          <w:b/>
          <w:bCs/>
          <w:color w:val="333333"/>
          <w:sz w:val="32"/>
          <w:szCs w:val="32"/>
          <w:rtl/>
        </w:rPr>
        <w:t>الفصل والوصل:</w:t>
      </w:r>
      <w:r w:rsidRPr="004E1D80">
        <w:rPr>
          <w:rFonts w:ascii="Arial" w:hAnsi="Arial" w:cs="Arial"/>
          <w:color w:val="333333"/>
          <w:sz w:val="32"/>
          <w:szCs w:val="32"/>
          <w:rtl/>
        </w:rPr>
        <w:t xml:space="preserve"> وهذا الركن هو الركن الأخير من أركان نظرية النظم، وهو المرحلة الأخيرة في عملية إنشاء الكلام، فبعد التقديم والتأخير داخل الجملة الواحدة، ثم الحذف داخل هذه الجملة كذلك، ثم اختيار الخبر الأنسب، يأتي الفصل والوصل، والإمام عبد القاهر في هذا الباب لا يقف مع الفصل والوصل بين الجمل، وإنّما يتجاوزه ليصل إلى الفصل والوصل بين الكلمات داخل الجملة الواحدة، فيرى أنّ ما ينطبق على المفردات داخل الجملة سينطبق على الجُمَل في مرحلة تالية، ولذلك يقول: "واعلم أنّ سبيلنا أن ننظُرَ إلى فائدة العطف في المُفرد ثُمّ نعود إلى الجملة فننظر فيها ونتعرّف حالها"، ويمكن أن يُلاحَ</w:t>
      </w:r>
      <w:r w:rsidR="00E85696">
        <w:rPr>
          <w:rFonts w:ascii="Arial" w:hAnsi="Arial" w:cs="Arial"/>
          <w:color w:val="333333"/>
          <w:sz w:val="32"/>
          <w:szCs w:val="32"/>
          <w:rtl/>
        </w:rPr>
        <w:t>ظَ في تقسيم هذا الباب ما ي</w:t>
      </w:r>
      <w:r w:rsidR="00E85696">
        <w:rPr>
          <w:rFonts w:ascii="Arial" w:hAnsi="Arial" w:cs="Arial" w:hint="cs"/>
          <w:color w:val="333333"/>
          <w:sz w:val="32"/>
          <w:szCs w:val="32"/>
          <w:rtl/>
        </w:rPr>
        <w:t>أتي</w:t>
      </w:r>
      <w:r w:rsidR="00E85696">
        <w:rPr>
          <w:rFonts w:ascii="Arial" w:hAnsi="Arial" w:cs="Arial"/>
          <w:color w:val="333333"/>
          <w:sz w:val="32"/>
          <w:szCs w:val="32"/>
          <w:rtl/>
        </w:rPr>
        <w:t>:</w:t>
      </w:r>
    </w:p>
    <w:p w:rsidR="00F23FFC" w:rsidRDefault="00F23FFC" w:rsidP="00F23FFC">
      <w:pPr>
        <w:rPr>
          <w:rFonts w:ascii="Arial" w:hAnsi="Arial" w:cs="Arial"/>
          <w:color w:val="333333"/>
          <w:sz w:val="32"/>
          <w:szCs w:val="32"/>
          <w:rtl/>
        </w:rPr>
      </w:pPr>
    </w:p>
    <w:p w:rsidR="00F23FFC" w:rsidRDefault="00F23FFC" w:rsidP="00F23FFC">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 xml:space="preserve">الفصل والوصل الاسمي. </w:t>
      </w:r>
    </w:p>
    <w:p w:rsidR="00F23FFC" w:rsidRDefault="00F23FFC" w:rsidP="00F23FFC">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 xml:space="preserve">الفصل والوصل الفعلي. </w:t>
      </w:r>
    </w:p>
    <w:p w:rsidR="002C5EC8" w:rsidRPr="003F514B" w:rsidRDefault="00F23FFC" w:rsidP="00F23FFC">
      <w:pPr>
        <w:rPr>
          <w:rFonts w:ascii="Arial" w:hAnsi="Arial" w:cs="Arial"/>
          <w:color w:val="333333"/>
          <w:sz w:val="32"/>
          <w:szCs w:val="32"/>
          <w:rtl/>
        </w:rPr>
      </w:pPr>
      <w:r>
        <w:rPr>
          <w:rFonts w:ascii="Arial" w:hAnsi="Arial" w:cs="Arial" w:hint="cs"/>
          <w:color w:val="333333"/>
          <w:sz w:val="32"/>
          <w:szCs w:val="32"/>
          <w:rtl/>
        </w:rPr>
        <w:t xml:space="preserve">ــ </w:t>
      </w:r>
      <w:r w:rsidR="004E1D80" w:rsidRPr="004E1D80">
        <w:rPr>
          <w:rFonts w:ascii="Arial" w:hAnsi="Arial" w:cs="Arial"/>
          <w:color w:val="333333"/>
          <w:sz w:val="32"/>
          <w:szCs w:val="32"/>
          <w:rtl/>
        </w:rPr>
        <w:t>الفصل والوصل في شبه الجملة</w:t>
      </w:r>
      <w:r w:rsidR="004E1D80" w:rsidRPr="004E1D80">
        <w:rPr>
          <w:rFonts w:ascii="Arial" w:hAnsi="Arial" w:cs="Arial"/>
          <w:color w:val="333333"/>
          <w:sz w:val="32"/>
          <w:szCs w:val="32"/>
        </w:rPr>
        <w:t>.</w:t>
      </w:r>
      <w:r w:rsidR="004E1D80" w:rsidRPr="004E1D80">
        <w:rPr>
          <w:rFonts w:ascii="Arial" w:hAnsi="Arial" w:cs="Arial"/>
          <w:color w:val="333333"/>
          <w:sz w:val="32"/>
          <w:szCs w:val="32"/>
        </w:rPr>
        <w:br/>
      </w:r>
      <w:r w:rsidR="004E1D80" w:rsidRPr="004E1D80">
        <w:rPr>
          <w:rFonts w:ascii="Arial" w:hAnsi="Arial" w:cs="Arial"/>
          <w:color w:val="333333"/>
          <w:sz w:val="32"/>
          <w:szCs w:val="32"/>
        </w:rPr>
        <w:br/>
      </w:r>
    </w:p>
    <w:p w:rsidR="002C5EC8" w:rsidRDefault="002C5EC8" w:rsidP="002C5EC8">
      <w:pPr>
        <w:rPr>
          <w:rFonts w:asciiTheme="majorBidi" w:hAnsiTheme="majorBidi" w:cstheme="majorBidi"/>
          <w:sz w:val="28"/>
          <w:szCs w:val="28"/>
          <w:rtl/>
        </w:rPr>
      </w:pPr>
    </w:p>
    <w:p w:rsidR="002C5EC8" w:rsidRDefault="002C5EC8" w:rsidP="002C5EC8">
      <w:pPr>
        <w:rPr>
          <w:rFonts w:asciiTheme="majorBidi" w:hAnsiTheme="majorBidi" w:cstheme="majorBidi"/>
          <w:sz w:val="28"/>
          <w:szCs w:val="28"/>
          <w:rtl/>
        </w:rPr>
      </w:pPr>
    </w:p>
    <w:p w:rsidR="002C5EC8" w:rsidRDefault="002C5EC8" w:rsidP="002C5EC8">
      <w:pPr>
        <w:rPr>
          <w:rFonts w:asciiTheme="majorBidi" w:hAnsiTheme="majorBidi" w:cstheme="majorBidi"/>
          <w:sz w:val="28"/>
          <w:szCs w:val="28"/>
          <w:rtl/>
        </w:rPr>
      </w:pPr>
    </w:p>
    <w:p w:rsidR="002C5EC8" w:rsidRDefault="002C5EC8" w:rsidP="002C5EC8">
      <w:pPr>
        <w:rPr>
          <w:rFonts w:asciiTheme="majorBidi" w:hAnsiTheme="majorBidi" w:cstheme="majorBidi"/>
          <w:sz w:val="28"/>
          <w:szCs w:val="28"/>
          <w:rtl/>
        </w:rPr>
      </w:pPr>
    </w:p>
    <w:p w:rsidR="002C5EC8" w:rsidRDefault="002C5EC8" w:rsidP="002C5EC8">
      <w:pPr>
        <w:rPr>
          <w:rFonts w:asciiTheme="majorBidi" w:hAnsiTheme="majorBidi" w:cstheme="majorBidi"/>
          <w:sz w:val="28"/>
          <w:szCs w:val="28"/>
          <w:rtl/>
        </w:rPr>
      </w:pPr>
    </w:p>
    <w:p w:rsidR="002C5EC8" w:rsidRDefault="002C5EC8" w:rsidP="002C5EC8">
      <w:pPr>
        <w:rPr>
          <w:rFonts w:asciiTheme="majorBidi" w:hAnsiTheme="majorBidi" w:cstheme="majorBidi"/>
          <w:sz w:val="28"/>
          <w:szCs w:val="28"/>
          <w:rtl/>
        </w:rPr>
      </w:pPr>
    </w:p>
    <w:p w:rsidR="002C5EC8" w:rsidRDefault="002C5EC8" w:rsidP="002C5EC8">
      <w:pPr>
        <w:rPr>
          <w:rFonts w:asciiTheme="majorBidi" w:hAnsiTheme="majorBidi" w:cstheme="majorBidi"/>
          <w:sz w:val="28"/>
          <w:szCs w:val="28"/>
          <w:rtl/>
        </w:rPr>
      </w:pPr>
    </w:p>
    <w:p w:rsidR="002C5EC8" w:rsidRDefault="002C5EC8" w:rsidP="002C5EC8">
      <w:pPr>
        <w:rPr>
          <w:rFonts w:asciiTheme="majorBidi" w:hAnsiTheme="majorBidi" w:cstheme="majorBidi"/>
          <w:sz w:val="28"/>
          <w:szCs w:val="28"/>
          <w:rtl/>
        </w:rPr>
      </w:pPr>
    </w:p>
    <w:p w:rsidR="002C5EC8" w:rsidRDefault="002C5EC8" w:rsidP="002C5EC8">
      <w:pPr>
        <w:rPr>
          <w:rFonts w:asciiTheme="majorBidi" w:hAnsiTheme="majorBidi" w:cstheme="majorBidi"/>
          <w:sz w:val="28"/>
          <w:szCs w:val="28"/>
          <w:rtl/>
        </w:rPr>
      </w:pPr>
    </w:p>
    <w:p w:rsidR="002C5EC8" w:rsidRPr="00F304B7" w:rsidRDefault="00F304B7" w:rsidP="002C5EC8">
      <w:pPr>
        <w:rPr>
          <w:rFonts w:asciiTheme="majorBidi" w:hAnsiTheme="majorBidi" w:cstheme="majorBidi"/>
          <w:b/>
          <w:bCs/>
          <w:sz w:val="36"/>
          <w:szCs w:val="36"/>
          <w:rtl/>
        </w:rPr>
      </w:pPr>
      <w:r w:rsidRPr="00F304B7">
        <w:rPr>
          <w:rFonts w:asciiTheme="majorBidi" w:hAnsiTheme="majorBidi" w:cstheme="majorBidi" w:hint="cs"/>
          <w:b/>
          <w:bCs/>
          <w:sz w:val="36"/>
          <w:szCs w:val="36"/>
          <w:rtl/>
        </w:rPr>
        <w:lastRenderedPageBreak/>
        <w:t>الخاتمة:</w:t>
      </w:r>
    </w:p>
    <w:p w:rsidR="002C5EC8" w:rsidRDefault="00F304B7" w:rsidP="002C5EC8">
      <w:pPr>
        <w:rPr>
          <w:rFonts w:asciiTheme="majorBidi" w:hAnsiTheme="majorBidi" w:cstheme="majorBidi"/>
          <w:sz w:val="28"/>
          <w:szCs w:val="28"/>
          <w:rtl/>
        </w:rPr>
      </w:pPr>
      <w:r>
        <w:rPr>
          <w:rFonts w:asciiTheme="majorBidi" w:hAnsiTheme="majorBidi" w:cstheme="majorBidi" w:hint="cs"/>
          <w:sz w:val="28"/>
          <w:szCs w:val="28"/>
          <w:rtl/>
        </w:rPr>
        <w:t xml:space="preserve">وهكذا استطاع عبد القاهر الجرجاني أن يكشف عن إعجاز القرآن ويوضحه وهو مبتكر لهذه النظرية وإن كان بعض السابقين قد أشار إلى أن القرآن معجز بنظمه وحسن تأليفه ولكنهم لم يستطيعوا </w:t>
      </w:r>
      <w:r w:rsidR="005D7ECD">
        <w:rPr>
          <w:rFonts w:asciiTheme="majorBidi" w:hAnsiTheme="majorBidi" w:cstheme="majorBidi" w:hint="cs"/>
          <w:sz w:val="28"/>
          <w:szCs w:val="28"/>
          <w:rtl/>
        </w:rPr>
        <w:t>أن يكشفوا وجه هذا الإعجاز كما كشفه عبد القاهر.</w:t>
      </w:r>
      <w:r w:rsidR="005D7ECD">
        <w:rPr>
          <w:rStyle w:val="a4"/>
          <w:rFonts w:asciiTheme="majorBidi" w:hAnsiTheme="majorBidi" w:cstheme="majorBidi"/>
          <w:sz w:val="28"/>
          <w:szCs w:val="28"/>
          <w:rtl/>
        </w:rPr>
        <w:footnoteReference w:id="8"/>
      </w:r>
    </w:p>
    <w:p w:rsidR="002C5EC8" w:rsidRDefault="002C5EC8" w:rsidP="002C5EC8">
      <w:pPr>
        <w:rPr>
          <w:rFonts w:asciiTheme="majorBidi" w:hAnsiTheme="majorBidi" w:cstheme="majorBidi"/>
          <w:sz w:val="28"/>
          <w:szCs w:val="28"/>
          <w:rtl/>
        </w:rPr>
      </w:pPr>
    </w:p>
    <w:p w:rsidR="00204B4C" w:rsidRPr="00FD7085" w:rsidRDefault="00204B4C" w:rsidP="002C5EC8">
      <w:pPr>
        <w:rPr>
          <w:rFonts w:asciiTheme="majorBidi" w:hAnsiTheme="majorBidi" w:cstheme="majorBidi"/>
          <w:sz w:val="28"/>
          <w:szCs w:val="28"/>
          <w:rtl/>
        </w:rPr>
      </w:pPr>
    </w:p>
    <w:p w:rsidR="006C2841" w:rsidRDefault="006C2841">
      <w:pPr>
        <w:rPr>
          <w:rtl/>
        </w:rPr>
      </w:pPr>
    </w:p>
    <w:p w:rsidR="00085106" w:rsidRDefault="00085106">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p w:rsidR="00A80948" w:rsidRDefault="00A80948">
      <w:pPr>
        <w:rPr>
          <w:rtl/>
        </w:rPr>
      </w:pPr>
    </w:p>
    <w:sectPr w:rsidR="00A80948" w:rsidSect="00DA3E7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D4E" w:rsidRDefault="00757D4E" w:rsidP="004353BD">
      <w:pPr>
        <w:spacing w:after="0" w:line="240" w:lineRule="auto"/>
      </w:pPr>
      <w:r>
        <w:separator/>
      </w:r>
    </w:p>
  </w:endnote>
  <w:endnote w:type="continuationSeparator" w:id="0">
    <w:p w:rsidR="00757D4E" w:rsidRDefault="00757D4E" w:rsidP="0043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D4E" w:rsidRDefault="00757D4E" w:rsidP="004353BD">
      <w:pPr>
        <w:spacing w:after="0" w:line="240" w:lineRule="auto"/>
      </w:pPr>
      <w:r>
        <w:separator/>
      </w:r>
    </w:p>
  </w:footnote>
  <w:footnote w:type="continuationSeparator" w:id="0">
    <w:p w:rsidR="00757D4E" w:rsidRDefault="00757D4E" w:rsidP="004353BD">
      <w:pPr>
        <w:spacing w:after="0" w:line="240" w:lineRule="auto"/>
      </w:pPr>
      <w:r>
        <w:continuationSeparator/>
      </w:r>
    </w:p>
  </w:footnote>
  <w:footnote w:id="1">
    <w:p w:rsidR="00217356" w:rsidRDefault="00217356">
      <w:pPr>
        <w:pStyle w:val="a3"/>
        <w:rPr>
          <w:rFonts w:hint="cs"/>
        </w:rPr>
      </w:pPr>
      <w:r>
        <w:rPr>
          <w:rStyle w:val="a4"/>
        </w:rPr>
        <w:footnoteRef/>
      </w:r>
      <w:r>
        <w:rPr>
          <w:rtl/>
        </w:rPr>
        <w:t xml:space="preserve"> </w:t>
      </w:r>
      <w:r>
        <w:rPr>
          <w:rFonts w:cs="Arial"/>
          <w:rtl/>
        </w:rPr>
        <w:t>الأعلام. الزركلي. دا</w:t>
      </w:r>
      <w:r>
        <w:rPr>
          <w:rFonts w:cs="Arial" w:hint="cs"/>
          <w:rtl/>
        </w:rPr>
        <w:t xml:space="preserve">ر </w:t>
      </w:r>
      <w:r w:rsidRPr="00217356">
        <w:rPr>
          <w:rFonts w:cs="Arial"/>
          <w:rtl/>
        </w:rPr>
        <w:t>العلم للملايين، بيروت، لبنان. الطبعة الرابعة، 1960</w:t>
      </w:r>
    </w:p>
  </w:footnote>
  <w:footnote w:id="2">
    <w:p w:rsidR="00157548" w:rsidRDefault="00157548" w:rsidP="00157548">
      <w:pPr>
        <w:pStyle w:val="a3"/>
        <w:rPr>
          <w:rFonts w:hint="cs"/>
          <w:rtl/>
        </w:rPr>
      </w:pPr>
      <w:r>
        <w:rPr>
          <w:rStyle w:val="a4"/>
        </w:rPr>
        <w:footnoteRef/>
      </w:r>
      <w:r>
        <w:rPr>
          <w:rtl/>
        </w:rPr>
        <w:t xml:space="preserve"> </w:t>
      </w:r>
      <w:r>
        <w:rPr>
          <w:rFonts w:cs="Arial"/>
          <w:rtl/>
        </w:rPr>
        <w:t xml:space="preserve">ابن منظور: لسان العرب، تحقيق: عبد </w:t>
      </w:r>
      <w:proofErr w:type="spellStart"/>
      <w:r>
        <w:rPr>
          <w:rFonts w:cs="Arial"/>
          <w:rtl/>
        </w:rPr>
        <w:t>االله</w:t>
      </w:r>
      <w:proofErr w:type="spellEnd"/>
      <w:r>
        <w:rPr>
          <w:rFonts w:cs="Arial"/>
          <w:rtl/>
        </w:rPr>
        <w:t xml:space="preserve"> </w:t>
      </w:r>
      <w:proofErr w:type="gramStart"/>
      <w:r>
        <w:rPr>
          <w:rFonts w:cs="Arial"/>
          <w:rtl/>
        </w:rPr>
        <w:t>علي</w:t>
      </w:r>
      <w:proofErr w:type="gramEnd"/>
      <w:r>
        <w:rPr>
          <w:rFonts w:cs="Arial"/>
          <w:rtl/>
        </w:rPr>
        <w:t xml:space="preserve"> الكبير وآخرون، دار المعارف، القاهرة، الجزء5،</w:t>
      </w:r>
      <w:r>
        <w:rPr>
          <w:rFonts w:cs="Arial" w:hint="cs"/>
          <w:rtl/>
        </w:rPr>
        <w:t xml:space="preserve"> </w:t>
      </w:r>
      <w:r>
        <w:rPr>
          <w:rFonts w:cs="Arial"/>
          <w:rtl/>
        </w:rPr>
        <w:t>ص4469</w:t>
      </w:r>
      <w:r>
        <w:rPr>
          <w:rFonts w:cs="Arial" w:hint="cs"/>
          <w:rtl/>
        </w:rPr>
        <w:t xml:space="preserve"> </w:t>
      </w:r>
    </w:p>
  </w:footnote>
  <w:footnote w:id="3">
    <w:p w:rsidR="00D71905" w:rsidRDefault="00D71905" w:rsidP="00017179">
      <w:pPr>
        <w:pStyle w:val="a3"/>
        <w:rPr>
          <w:rFonts w:hint="cs"/>
          <w:rtl/>
        </w:rPr>
      </w:pPr>
      <w:r>
        <w:rPr>
          <w:rStyle w:val="a4"/>
        </w:rPr>
        <w:footnoteRef/>
      </w:r>
      <w:r>
        <w:rPr>
          <w:rtl/>
        </w:rPr>
        <w:t xml:space="preserve"> </w:t>
      </w:r>
      <w:r w:rsidR="00017179">
        <w:rPr>
          <w:rFonts w:hint="cs"/>
          <w:rtl/>
        </w:rPr>
        <w:t xml:space="preserve">دلائل الإعجاز، </w:t>
      </w:r>
      <w:r w:rsidR="006E7E0C">
        <w:rPr>
          <w:rFonts w:hint="cs"/>
          <w:rtl/>
        </w:rPr>
        <w:t>عبد القاهر الجرجاني. قرأه وعلق عليه: أبو فهر/ محمود محمد شاكر</w:t>
      </w:r>
      <w:r>
        <w:rPr>
          <w:rtl/>
        </w:rPr>
        <w:t>،</w:t>
      </w:r>
      <w:r>
        <w:rPr>
          <w:rFonts w:hint="cs"/>
          <w:rtl/>
        </w:rPr>
        <w:t xml:space="preserve"> </w:t>
      </w:r>
      <w:r w:rsidR="00017179">
        <w:rPr>
          <w:rtl/>
        </w:rPr>
        <w:t>ص</w:t>
      </w:r>
      <w:r w:rsidR="00017179">
        <w:rPr>
          <w:rFonts w:hint="cs"/>
          <w:rtl/>
        </w:rPr>
        <w:t>81ـ82</w:t>
      </w:r>
    </w:p>
  </w:footnote>
  <w:footnote w:id="4">
    <w:p w:rsidR="00974B9D" w:rsidRDefault="00974B9D" w:rsidP="00974B9D">
      <w:pPr>
        <w:pStyle w:val="a3"/>
      </w:pPr>
      <w:r>
        <w:rPr>
          <w:rStyle w:val="a4"/>
        </w:rPr>
        <w:footnoteRef/>
      </w:r>
      <w:r>
        <w:rPr>
          <w:rtl/>
        </w:rPr>
        <w:t xml:space="preserve"> </w:t>
      </w:r>
      <w:r>
        <w:rPr>
          <w:rFonts w:ascii="Arial" w:hAnsi="Arial" w:cs="Arial"/>
          <w:color w:val="333333"/>
          <w:rtl/>
        </w:rPr>
        <w:t>نظرية النظم عند الجرجاني</w:t>
      </w:r>
      <w:r>
        <w:rPr>
          <w:rFonts w:ascii="Arial" w:hAnsi="Arial" w:cs="Arial"/>
          <w:color w:val="333333"/>
        </w:rPr>
        <w:t>"</w:t>
      </w:r>
      <w:r>
        <w:rPr>
          <w:rFonts w:ascii="Arial" w:hAnsi="Arial" w:cs="Arial"/>
          <w:color w:val="333333"/>
          <w:rtl/>
        </w:rPr>
        <w:t xml:space="preserve">، </w:t>
      </w:r>
      <w:r>
        <w:rPr>
          <w:rFonts w:ascii="Arial" w:hAnsi="Arial" w:cs="Arial"/>
          <w:color w:val="333333"/>
        </w:rPr>
        <w:t>www.wikiwand.com</w:t>
      </w:r>
      <w:r>
        <w:rPr>
          <w:rFonts w:ascii="Arial" w:hAnsi="Arial" w:cs="Arial"/>
          <w:color w:val="333333"/>
          <w:rtl/>
        </w:rPr>
        <w:t>، اطّلع عليه بتاريخ 2020-08-15. بتصرّف</w:t>
      </w:r>
      <w:r>
        <w:rPr>
          <w:rFonts w:ascii="Arial" w:hAnsi="Arial" w:cs="Arial"/>
          <w:color w:val="333333"/>
        </w:rPr>
        <w:t>.</w:t>
      </w:r>
    </w:p>
  </w:footnote>
  <w:footnote w:id="5">
    <w:p w:rsidR="0009599C" w:rsidRDefault="0009599C">
      <w:pPr>
        <w:pStyle w:val="a3"/>
        <w:rPr>
          <w:rFonts w:hint="cs"/>
          <w:rtl/>
        </w:rPr>
      </w:pPr>
      <w:r>
        <w:rPr>
          <w:rStyle w:val="a4"/>
        </w:rPr>
        <w:footnoteRef/>
      </w:r>
      <w:r>
        <w:rPr>
          <w:rtl/>
        </w:rPr>
        <w:t xml:space="preserve"> </w:t>
      </w:r>
      <w:r>
        <w:rPr>
          <w:rFonts w:hint="cs"/>
          <w:rtl/>
        </w:rPr>
        <w:t xml:space="preserve">دلائل الإعجاز، الجرجاني. قرأه وعلق عليه: أبو فهر/ </w:t>
      </w:r>
      <w:r>
        <w:rPr>
          <w:rFonts w:hint="cs"/>
          <w:rtl/>
        </w:rPr>
        <w:t>محمود محمد شاكر</w:t>
      </w:r>
      <w:r>
        <w:rPr>
          <w:rtl/>
        </w:rPr>
        <w:t>،</w:t>
      </w:r>
      <w:r>
        <w:rPr>
          <w:rFonts w:hint="cs"/>
          <w:rtl/>
        </w:rPr>
        <w:t xml:space="preserve"> ص 89</w:t>
      </w:r>
    </w:p>
  </w:footnote>
  <w:footnote w:id="6">
    <w:p w:rsidR="00916EAA" w:rsidRDefault="00916EAA">
      <w:pPr>
        <w:pStyle w:val="a3"/>
        <w:rPr>
          <w:rFonts w:hint="cs"/>
        </w:rPr>
      </w:pPr>
      <w:r>
        <w:rPr>
          <w:rStyle w:val="a4"/>
        </w:rPr>
        <w:footnoteRef/>
      </w:r>
      <w:r>
        <w:rPr>
          <w:rtl/>
        </w:rPr>
        <w:t xml:space="preserve"> </w:t>
      </w:r>
      <w:r>
        <w:rPr>
          <w:rFonts w:hint="cs"/>
          <w:rtl/>
        </w:rPr>
        <w:t>سورة النجم (43)</w:t>
      </w:r>
    </w:p>
  </w:footnote>
  <w:footnote w:id="7">
    <w:p w:rsidR="00E85696" w:rsidRDefault="00E85696">
      <w:pPr>
        <w:pStyle w:val="a3"/>
        <w:rPr>
          <w:rFonts w:hint="cs"/>
        </w:rPr>
      </w:pPr>
      <w:r>
        <w:rPr>
          <w:rStyle w:val="a4"/>
        </w:rPr>
        <w:footnoteRef/>
      </w:r>
      <w:r>
        <w:rPr>
          <w:rtl/>
        </w:rPr>
        <w:t xml:space="preserve"> </w:t>
      </w:r>
      <w:r>
        <w:rPr>
          <w:rFonts w:hint="cs"/>
          <w:rtl/>
        </w:rPr>
        <w:t>سورة النجم (48)</w:t>
      </w:r>
    </w:p>
  </w:footnote>
  <w:footnote w:id="8">
    <w:p w:rsidR="005D7ECD" w:rsidRDefault="005D7ECD">
      <w:pPr>
        <w:pStyle w:val="a3"/>
        <w:rPr>
          <w:rFonts w:hint="cs"/>
        </w:rPr>
      </w:pPr>
      <w:r>
        <w:rPr>
          <w:rStyle w:val="a4"/>
        </w:rPr>
        <w:footnoteRef/>
      </w:r>
      <w:r>
        <w:rPr>
          <w:rtl/>
        </w:rPr>
        <w:t xml:space="preserve"> </w:t>
      </w:r>
      <w:r>
        <w:rPr>
          <w:rFonts w:hint="cs"/>
          <w:rtl/>
        </w:rPr>
        <w:t xml:space="preserve">نظرية النظم تاريخ وتطور: ص87إلى ص 96 بتصرف </w:t>
      </w:r>
      <w:r>
        <w:rPr>
          <w:rFonts w:hint="cs"/>
          <w:rtl/>
        </w:rPr>
        <w:t>شديد</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35E77"/>
    <w:multiLevelType w:val="hybridMultilevel"/>
    <w:tmpl w:val="89200BE0"/>
    <w:lvl w:ilvl="0" w:tplc="FFA864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B4435"/>
    <w:multiLevelType w:val="hybridMultilevel"/>
    <w:tmpl w:val="E8F49D8C"/>
    <w:lvl w:ilvl="0" w:tplc="FFA86470">
      <w:start w:val="1"/>
      <w:numFmt w:val="arabicAlpha"/>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32DA1F57"/>
    <w:multiLevelType w:val="hybridMultilevel"/>
    <w:tmpl w:val="449CAA94"/>
    <w:lvl w:ilvl="0" w:tplc="FFA864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B059E0"/>
    <w:multiLevelType w:val="hybridMultilevel"/>
    <w:tmpl w:val="22FA4056"/>
    <w:lvl w:ilvl="0" w:tplc="DC28936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B4F76"/>
    <w:multiLevelType w:val="hybridMultilevel"/>
    <w:tmpl w:val="484E5B6C"/>
    <w:lvl w:ilvl="0" w:tplc="2882914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C8"/>
    <w:rsid w:val="00017179"/>
    <w:rsid w:val="00085106"/>
    <w:rsid w:val="0009599C"/>
    <w:rsid w:val="000D0DAE"/>
    <w:rsid w:val="000D5304"/>
    <w:rsid w:val="00157548"/>
    <w:rsid w:val="00204B4C"/>
    <w:rsid w:val="00217356"/>
    <w:rsid w:val="002733E6"/>
    <w:rsid w:val="002A3B91"/>
    <w:rsid w:val="002C5EC8"/>
    <w:rsid w:val="002E7DF5"/>
    <w:rsid w:val="00323514"/>
    <w:rsid w:val="003739B2"/>
    <w:rsid w:val="003D40E5"/>
    <w:rsid w:val="003F514B"/>
    <w:rsid w:val="004353BD"/>
    <w:rsid w:val="004E1D80"/>
    <w:rsid w:val="00575943"/>
    <w:rsid w:val="005D7ECD"/>
    <w:rsid w:val="00614EF9"/>
    <w:rsid w:val="006C2841"/>
    <w:rsid w:val="006E7E0C"/>
    <w:rsid w:val="00757D4E"/>
    <w:rsid w:val="00916EAA"/>
    <w:rsid w:val="00974B9D"/>
    <w:rsid w:val="00A80948"/>
    <w:rsid w:val="00A86FEC"/>
    <w:rsid w:val="00C075D5"/>
    <w:rsid w:val="00C66F1B"/>
    <w:rsid w:val="00D048CC"/>
    <w:rsid w:val="00D04BFC"/>
    <w:rsid w:val="00D71905"/>
    <w:rsid w:val="00DA3E72"/>
    <w:rsid w:val="00E60F1E"/>
    <w:rsid w:val="00E70339"/>
    <w:rsid w:val="00E7212F"/>
    <w:rsid w:val="00E85696"/>
    <w:rsid w:val="00ED7CF8"/>
    <w:rsid w:val="00F23FFC"/>
    <w:rsid w:val="00F30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6AEDC-1A44-4D52-85CB-35D90B0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EC8"/>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353BD"/>
    <w:pPr>
      <w:spacing w:after="0" w:line="240" w:lineRule="auto"/>
    </w:pPr>
    <w:rPr>
      <w:sz w:val="20"/>
      <w:szCs w:val="20"/>
    </w:rPr>
  </w:style>
  <w:style w:type="character" w:customStyle="1" w:styleId="Char">
    <w:name w:val="نص حاشية سفلية Char"/>
    <w:basedOn w:val="a0"/>
    <w:link w:val="a3"/>
    <w:uiPriority w:val="99"/>
    <w:semiHidden/>
    <w:rsid w:val="004353BD"/>
    <w:rPr>
      <w:sz w:val="20"/>
      <w:szCs w:val="20"/>
    </w:rPr>
  </w:style>
  <w:style w:type="character" w:styleId="a4">
    <w:name w:val="footnote reference"/>
    <w:basedOn w:val="a0"/>
    <w:uiPriority w:val="99"/>
    <w:semiHidden/>
    <w:unhideWhenUsed/>
    <w:rsid w:val="004353BD"/>
    <w:rPr>
      <w:vertAlign w:val="superscript"/>
    </w:rPr>
  </w:style>
  <w:style w:type="character" w:styleId="Hyperlink">
    <w:name w:val="Hyperlink"/>
    <w:basedOn w:val="a0"/>
    <w:uiPriority w:val="99"/>
    <w:semiHidden/>
    <w:unhideWhenUsed/>
    <w:rsid w:val="004E1D80"/>
    <w:rPr>
      <w:color w:val="0000FF"/>
      <w:u w:val="single"/>
    </w:rPr>
  </w:style>
  <w:style w:type="paragraph" w:styleId="a5">
    <w:name w:val="List Paragraph"/>
    <w:basedOn w:val="a"/>
    <w:uiPriority w:val="34"/>
    <w:qFormat/>
    <w:rsid w:val="00E72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76777">
      <w:bodyDiv w:val="1"/>
      <w:marLeft w:val="0"/>
      <w:marRight w:val="0"/>
      <w:marTop w:val="0"/>
      <w:marBottom w:val="0"/>
      <w:divBdr>
        <w:top w:val="none" w:sz="0" w:space="0" w:color="auto"/>
        <w:left w:val="none" w:sz="0" w:space="0" w:color="auto"/>
        <w:bottom w:val="none" w:sz="0" w:space="0" w:color="auto"/>
        <w:right w:val="none" w:sz="0" w:space="0" w:color="auto"/>
      </w:divBdr>
      <w:divsChild>
        <w:div w:id="613295756">
          <w:marLeft w:val="0"/>
          <w:marRight w:val="0"/>
          <w:marTop w:val="0"/>
          <w:marBottom w:val="0"/>
          <w:divBdr>
            <w:top w:val="none" w:sz="0" w:space="0" w:color="auto"/>
            <w:left w:val="none" w:sz="0" w:space="0" w:color="auto"/>
            <w:bottom w:val="none" w:sz="0" w:space="0" w:color="auto"/>
            <w:right w:val="none" w:sz="0" w:space="0" w:color="auto"/>
          </w:divBdr>
          <w:divsChild>
            <w:div w:id="1348022533">
              <w:marLeft w:val="0"/>
              <w:marRight w:val="0"/>
              <w:marTop w:val="0"/>
              <w:marBottom w:val="0"/>
              <w:divBdr>
                <w:top w:val="none" w:sz="0" w:space="0" w:color="auto"/>
                <w:left w:val="none" w:sz="0" w:space="0" w:color="auto"/>
                <w:bottom w:val="none" w:sz="0" w:space="0" w:color="auto"/>
                <w:right w:val="none" w:sz="0" w:space="0" w:color="auto"/>
              </w:divBdr>
              <w:divsChild>
                <w:div w:id="1669481886">
                  <w:marLeft w:val="0"/>
                  <w:marRight w:val="0"/>
                  <w:marTop w:val="0"/>
                  <w:marBottom w:val="0"/>
                  <w:divBdr>
                    <w:top w:val="none" w:sz="0" w:space="0" w:color="auto"/>
                    <w:left w:val="none" w:sz="0" w:space="0" w:color="auto"/>
                    <w:bottom w:val="none" w:sz="0" w:space="0" w:color="auto"/>
                    <w:right w:val="none" w:sz="0" w:space="0" w:color="auto"/>
                  </w:divBdr>
                  <w:divsChild>
                    <w:div w:id="1400324753">
                      <w:marLeft w:val="0"/>
                      <w:marRight w:val="0"/>
                      <w:marTop w:val="120"/>
                      <w:marBottom w:val="0"/>
                      <w:divBdr>
                        <w:top w:val="none" w:sz="0" w:space="0" w:color="auto"/>
                        <w:left w:val="none" w:sz="0" w:space="0" w:color="auto"/>
                        <w:bottom w:val="none" w:sz="0" w:space="0" w:color="auto"/>
                        <w:right w:val="none" w:sz="0" w:space="0" w:color="auto"/>
                      </w:divBdr>
                      <w:divsChild>
                        <w:div w:id="4948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3665">
          <w:marLeft w:val="0"/>
          <w:marRight w:val="0"/>
          <w:marTop w:val="0"/>
          <w:marBottom w:val="0"/>
          <w:divBdr>
            <w:top w:val="none" w:sz="0" w:space="0" w:color="auto"/>
            <w:left w:val="none" w:sz="0" w:space="0" w:color="auto"/>
            <w:bottom w:val="none" w:sz="0" w:space="0" w:color="auto"/>
            <w:right w:val="none" w:sz="0" w:space="0" w:color="auto"/>
          </w:divBdr>
          <w:divsChild>
            <w:div w:id="1375276828">
              <w:marLeft w:val="0"/>
              <w:marRight w:val="0"/>
              <w:marTop w:val="0"/>
              <w:marBottom w:val="0"/>
              <w:divBdr>
                <w:top w:val="none" w:sz="0" w:space="0" w:color="auto"/>
                <w:left w:val="none" w:sz="0" w:space="0" w:color="auto"/>
                <w:bottom w:val="none" w:sz="0" w:space="0" w:color="auto"/>
                <w:right w:val="none" w:sz="0" w:space="0" w:color="auto"/>
              </w:divBdr>
              <w:divsChild>
                <w:div w:id="1330714945">
                  <w:marLeft w:val="0"/>
                  <w:marRight w:val="0"/>
                  <w:marTop w:val="0"/>
                  <w:marBottom w:val="0"/>
                  <w:divBdr>
                    <w:top w:val="none" w:sz="0" w:space="0" w:color="auto"/>
                    <w:left w:val="none" w:sz="0" w:space="0" w:color="auto"/>
                    <w:bottom w:val="none" w:sz="0" w:space="0" w:color="auto"/>
                    <w:right w:val="none" w:sz="0" w:space="0" w:color="auto"/>
                  </w:divBdr>
                  <w:divsChild>
                    <w:div w:id="775641650">
                      <w:marLeft w:val="0"/>
                      <w:marRight w:val="0"/>
                      <w:marTop w:val="0"/>
                      <w:marBottom w:val="0"/>
                      <w:divBdr>
                        <w:top w:val="none" w:sz="0" w:space="0" w:color="auto"/>
                        <w:left w:val="none" w:sz="0" w:space="0" w:color="auto"/>
                        <w:bottom w:val="none" w:sz="0" w:space="0" w:color="auto"/>
                        <w:right w:val="none" w:sz="0" w:space="0" w:color="auto"/>
                      </w:divBdr>
                      <w:divsChild>
                        <w:div w:id="1489831680">
                          <w:marLeft w:val="0"/>
                          <w:marRight w:val="0"/>
                          <w:marTop w:val="0"/>
                          <w:marBottom w:val="0"/>
                          <w:divBdr>
                            <w:top w:val="none" w:sz="0" w:space="0" w:color="auto"/>
                            <w:left w:val="none" w:sz="0" w:space="0" w:color="auto"/>
                            <w:bottom w:val="none" w:sz="0" w:space="0" w:color="auto"/>
                            <w:right w:val="none" w:sz="0" w:space="0" w:color="auto"/>
                          </w:divBdr>
                          <w:divsChild>
                            <w:div w:id="15000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AF0CC-B011-4049-8BBC-0EBD74D1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10</Pages>
  <Words>1416</Words>
  <Characters>8076</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زينب</dc:creator>
  <cp:keywords/>
  <dc:description/>
  <cp:lastModifiedBy>زينب</cp:lastModifiedBy>
  <cp:revision>10</cp:revision>
  <dcterms:created xsi:type="dcterms:W3CDTF">2022-03-12T23:03:00Z</dcterms:created>
  <dcterms:modified xsi:type="dcterms:W3CDTF">2022-03-20T03:21:00Z</dcterms:modified>
</cp:coreProperties>
</file>