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20" w:rsidRPr="00BC1542" w:rsidRDefault="00F51220" w:rsidP="00EC07A2">
      <w:pPr>
        <w:spacing w:after="120"/>
        <w:jc w:val="center"/>
        <w:rPr>
          <w:rFonts w:ascii="Simplified Arabic" w:hAnsi="Simplified Arabic" w:cs="Simplified Arabic"/>
          <w:b/>
          <w:bCs/>
          <w:sz w:val="32"/>
          <w:szCs w:val="32"/>
          <w:rtl/>
        </w:rPr>
      </w:pPr>
      <w:r w:rsidRPr="00BC1542">
        <w:rPr>
          <w:rFonts w:ascii="Simplified Arabic" w:hAnsi="Simplified Arabic" w:cs="Simplified Arabic"/>
          <w:b/>
          <w:bCs/>
          <w:sz w:val="32"/>
          <w:szCs w:val="32"/>
          <w:rtl/>
        </w:rPr>
        <w:t>"استثمار اللّغة العربيّة في تعليم النّاطقين بغيرها"</w:t>
      </w:r>
    </w:p>
    <w:p w:rsidR="00B62CFB" w:rsidRPr="00BC1542" w:rsidRDefault="00B62CFB" w:rsidP="00971F61">
      <w:pPr>
        <w:spacing w:after="120"/>
        <w:jc w:val="center"/>
        <w:rPr>
          <w:rFonts w:ascii="Simplified Arabic" w:hAnsi="Simplified Arabic" w:cs="Simplified Arabic"/>
          <w:b/>
          <w:bCs/>
          <w:sz w:val="24"/>
          <w:szCs w:val="24"/>
          <w:rtl/>
        </w:rPr>
      </w:pPr>
      <w:r w:rsidRPr="00BC1542">
        <w:rPr>
          <w:rFonts w:ascii="Simplified Arabic" w:hAnsi="Simplified Arabic" w:cs="Simplified Arabic"/>
          <w:b/>
          <w:bCs/>
          <w:sz w:val="28"/>
          <w:szCs w:val="28"/>
          <w:rtl/>
        </w:rPr>
        <w:t xml:space="preserve">                                                                    </w:t>
      </w:r>
      <w:r w:rsidR="00F16403">
        <w:rPr>
          <w:rFonts w:ascii="Simplified Arabic" w:hAnsi="Simplified Arabic" w:cs="Simplified Arabic" w:hint="cs"/>
          <w:b/>
          <w:bCs/>
          <w:sz w:val="24"/>
          <w:szCs w:val="24"/>
          <w:rtl/>
        </w:rPr>
        <w:t>إعداد</w:t>
      </w:r>
      <w:bookmarkStart w:id="0" w:name="_GoBack"/>
      <w:bookmarkEnd w:id="0"/>
      <w:r w:rsidR="00F51220" w:rsidRPr="00BC1542">
        <w:rPr>
          <w:rFonts w:ascii="Simplified Arabic" w:hAnsi="Simplified Arabic" w:cs="Simplified Arabic"/>
          <w:b/>
          <w:bCs/>
          <w:sz w:val="24"/>
          <w:szCs w:val="24"/>
          <w:rtl/>
        </w:rPr>
        <w:t xml:space="preserve"> د. سلمى</w:t>
      </w:r>
      <w:r w:rsidR="000A4AE6" w:rsidRPr="00BC1542">
        <w:rPr>
          <w:rFonts w:ascii="Simplified Arabic" w:hAnsi="Simplified Arabic" w:cs="Simplified Arabic"/>
          <w:b/>
          <w:bCs/>
          <w:sz w:val="24"/>
          <w:szCs w:val="24"/>
          <w:rtl/>
        </w:rPr>
        <w:t xml:space="preserve"> عطالله</w:t>
      </w:r>
      <w:r w:rsidR="00BC1542">
        <w:rPr>
          <w:rFonts w:ascii="Simplified Arabic" w:hAnsi="Simplified Arabic" w:cs="Simplified Arabic" w:hint="cs"/>
          <w:b/>
          <w:bCs/>
          <w:sz w:val="24"/>
          <w:szCs w:val="24"/>
          <w:rtl/>
        </w:rPr>
        <w:t xml:space="preserve"> عبدالله</w:t>
      </w:r>
    </w:p>
    <w:p w:rsidR="00F51220" w:rsidRPr="00BC1542" w:rsidRDefault="00B62CFB" w:rsidP="00BC1542">
      <w:pPr>
        <w:spacing w:after="120"/>
        <w:jc w:val="center"/>
        <w:rPr>
          <w:rFonts w:ascii="Simplified Arabic" w:hAnsi="Simplified Arabic" w:cs="Simplified Arabic"/>
          <w:b/>
          <w:bCs/>
          <w:sz w:val="28"/>
          <w:szCs w:val="28"/>
          <w:rtl/>
        </w:rPr>
      </w:pPr>
      <w:r w:rsidRPr="00BC1542">
        <w:rPr>
          <w:rFonts w:ascii="Simplified Arabic" w:hAnsi="Simplified Arabic" w:cs="Simplified Arabic"/>
          <w:b/>
          <w:bCs/>
          <w:sz w:val="24"/>
          <w:szCs w:val="24"/>
          <w:rtl/>
        </w:rPr>
        <w:t xml:space="preserve">                                                          </w:t>
      </w:r>
    </w:p>
    <w:p w:rsidR="00F7482C" w:rsidRPr="00BC1542" w:rsidRDefault="00F7482C" w:rsidP="00EC07A2">
      <w:pPr>
        <w:spacing w:after="120"/>
        <w:jc w:val="center"/>
        <w:rPr>
          <w:rFonts w:ascii="Simplified Arabic" w:hAnsi="Simplified Arabic" w:cs="Simplified Arabic"/>
          <w:b/>
          <w:bCs/>
          <w:sz w:val="28"/>
          <w:szCs w:val="28"/>
          <w:rtl/>
        </w:rPr>
      </w:pPr>
    </w:p>
    <w:p w:rsidR="00E158EF" w:rsidRPr="00BC1542" w:rsidRDefault="001434B1" w:rsidP="00BB7A6F">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b/>
          <w:bCs/>
          <w:sz w:val="40"/>
          <w:szCs w:val="40"/>
          <w:rtl/>
        </w:rPr>
        <w:t>إنّ</w:t>
      </w:r>
      <w:r w:rsidR="000B75E3" w:rsidRPr="00BC1542">
        <w:rPr>
          <w:rFonts w:ascii="Simplified Arabic" w:hAnsi="Simplified Arabic" w:cs="Simplified Arabic"/>
          <w:b/>
          <w:bCs/>
          <w:sz w:val="28"/>
          <w:szCs w:val="28"/>
          <w:rtl/>
        </w:rPr>
        <w:t xml:space="preserve"> </w:t>
      </w:r>
      <w:r w:rsidR="00141C3F" w:rsidRPr="00BC1542">
        <w:rPr>
          <w:rFonts w:ascii="Simplified Arabic" w:hAnsi="Simplified Arabic" w:cs="Simplified Arabic"/>
          <w:b/>
          <w:bCs/>
          <w:sz w:val="28"/>
          <w:szCs w:val="28"/>
          <w:rtl/>
        </w:rPr>
        <w:t>الاستثمار</w:t>
      </w:r>
      <w:r w:rsidR="00BB7A6F" w:rsidRPr="00BC1542">
        <w:rPr>
          <w:rFonts w:ascii="Simplified Arabic" w:hAnsi="Simplified Arabic" w:cs="Simplified Arabic"/>
          <w:b/>
          <w:bCs/>
          <w:sz w:val="28"/>
          <w:szCs w:val="28"/>
          <w:rtl/>
        </w:rPr>
        <w:t>،</w:t>
      </w:r>
      <w:r w:rsidR="00831F2F" w:rsidRPr="00BC1542">
        <w:rPr>
          <w:rFonts w:ascii="Simplified Arabic" w:hAnsi="Simplified Arabic" w:cs="Simplified Arabic"/>
          <w:b/>
          <w:bCs/>
          <w:sz w:val="28"/>
          <w:szCs w:val="28"/>
          <w:rtl/>
        </w:rPr>
        <w:t xml:space="preserve"> </w:t>
      </w:r>
      <w:r w:rsidR="00126DC8" w:rsidRPr="00BC1542">
        <w:rPr>
          <w:rFonts w:ascii="Simplified Arabic" w:hAnsi="Simplified Arabic" w:cs="Simplified Arabic"/>
          <w:b/>
          <w:bCs/>
          <w:sz w:val="28"/>
          <w:szCs w:val="28"/>
          <w:rtl/>
        </w:rPr>
        <w:t>في اللّغة</w:t>
      </w:r>
      <w:r w:rsidR="00BB7A6F" w:rsidRPr="00BC1542">
        <w:rPr>
          <w:rFonts w:ascii="Simplified Arabic" w:hAnsi="Simplified Arabic" w:cs="Simplified Arabic"/>
          <w:b/>
          <w:bCs/>
          <w:sz w:val="28"/>
          <w:szCs w:val="28"/>
          <w:rtl/>
        </w:rPr>
        <w:t>،</w:t>
      </w:r>
      <w:r w:rsidR="00126DC8" w:rsidRPr="00BC1542">
        <w:rPr>
          <w:rFonts w:ascii="Simplified Arabic" w:hAnsi="Simplified Arabic" w:cs="Simplified Arabic"/>
          <w:sz w:val="28"/>
          <w:szCs w:val="28"/>
          <w:rtl/>
        </w:rPr>
        <w:t xml:space="preserve"> م</w:t>
      </w:r>
      <w:r w:rsidR="00E158EF" w:rsidRPr="00BC1542">
        <w:rPr>
          <w:rFonts w:ascii="Simplified Arabic" w:hAnsi="Simplified Arabic" w:cs="Simplified Arabic"/>
          <w:sz w:val="28"/>
          <w:szCs w:val="28"/>
          <w:rtl/>
        </w:rPr>
        <w:t>شتقّ</w:t>
      </w:r>
      <w:r w:rsidR="00126DC8" w:rsidRPr="00BC1542">
        <w:rPr>
          <w:rFonts w:ascii="Simplified Arabic" w:hAnsi="Simplified Arabic" w:cs="Simplified Arabic"/>
          <w:sz w:val="28"/>
          <w:szCs w:val="28"/>
          <w:rtl/>
        </w:rPr>
        <w:t xml:space="preserve"> من الفعل </w:t>
      </w:r>
      <w:r w:rsidR="00E158EF" w:rsidRPr="00BC1542">
        <w:rPr>
          <w:rFonts w:ascii="Simplified Arabic" w:hAnsi="Simplified Arabic" w:cs="Simplified Arabic"/>
          <w:sz w:val="28"/>
          <w:szCs w:val="28"/>
          <w:rtl/>
        </w:rPr>
        <w:t>"</w:t>
      </w:r>
      <w:r w:rsidR="00126DC8" w:rsidRPr="00BC1542">
        <w:rPr>
          <w:rFonts w:ascii="Simplified Arabic" w:hAnsi="Simplified Arabic" w:cs="Simplified Arabic"/>
          <w:sz w:val="28"/>
          <w:szCs w:val="28"/>
          <w:rtl/>
        </w:rPr>
        <w:t>ث</w:t>
      </w:r>
      <w:r w:rsidR="002B5E9E" w:rsidRPr="00BC1542">
        <w:rPr>
          <w:rFonts w:ascii="Simplified Arabic" w:hAnsi="Simplified Arabic" w:cs="Simplified Arabic"/>
          <w:sz w:val="28"/>
          <w:szCs w:val="28"/>
          <w:rtl/>
        </w:rPr>
        <w:t>َ</w:t>
      </w:r>
      <w:r w:rsidR="00126DC8" w:rsidRPr="00BC1542">
        <w:rPr>
          <w:rFonts w:ascii="Simplified Arabic" w:hAnsi="Simplified Arabic" w:cs="Simplified Arabic"/>
          <w:sz w:val="28"/>
          <w:szCs w:val="28"/>
          <w:rtl/>
        </w:rPr>
        <w:t>م</w:t>
      </w:r>
      <w:r w:rsidR="002B5E9E" w:rsidRPr="00BC1542">
        <w:rPr>
          <w:rFonts w:ascii="Simplified Arabic" w:hAnsi="Simplified Arabic" w:cs="Simplified Arabic"/>
          <w:sz w:val="28"/>
          <w:szCs w:val="28"/>
          <w:rtl/>
        </w:rPr>
        <w:t>َ</w:t>
      </w:r>
      <w:r w:rsidR="00126DC8" w:rsidRPr="00BC1542">
        <w:rPr>
          <w:rFonts w:ascii="Simplified Arabic" w:hAnsi="Simplified Arabic" w:cs="Simplified Arabic"/>
          <w:sz w:val="28"/>
          <w:szCs w:val="28"/>
          <w:rtl/>
        </w:rPr>
        <w:t>ر</w:t>
      </w:r>
      <w:r w:rsidR="002B5E9E" w:rsidRPr="00BC1542">
        <w:rPr>
          <w:rFonts w:ascii="Simplified Arabic" w:hAnsi="Simplified Arabic" w:cs="Simplified Arabic"/>
          <w:sz w:val="28"/>
          <w:szCs w:val="28"/>
          <w:rtl/>
        </w:rPr>
        <w:t>َ</w:t>
      </w:r>
      <w:r w:rsidR="000C5BCF" w:rsidRPr="00BC1542">
        <w:rPr>
          <w:rFonts w:ascii="Simplified Arabic" w:hAnsi="Simplified Arabic" w:cs="Simplified Arabic"/>
          <w:sz w:val="28"/>
          <w:szCs w:val="28"/>
          <w:rtl/>
        </w:rPr>
        <w:t>"</w:t>
      </w:r>
      <w:r w:rsidR="00627DCD" w:rsidRPr="00BC1542">
        <w:rPr>
          <w:rFonts w:ascii="Simplified Arabic" w:hAnsi="Simplified Arabic" w:cs="Simplified Arabic"/>
          <w:sz w:val="28"/>
          <w:szCs w:val="28"/>
          <w:rtl/>
        </w:rPr>
        <w:t>،</w:t>
      </w:r>
      <w:r w:rsidR="00142F28" w:rsidRPr="00BC1542">
        <w:rPr>
          <w:rFonts w:ascii="Simplified Arabic" w:hAnsi="Simplified Arabic" w:cs="Simplified Arabic"/>
          <w:sz w:val="28"/>
          <w:szCs w:val="28"/>
          <w:rtl/>
        </w:rPr>
        <w:t xml:space="preserve"> وهو شيء يتولّد عن شيء </w:t>
      </w:r>
      <w:r w:rsidR="00E158EF" w:rsidRPr="00BC1542">
        <w:rPr>
          <w:rFonts w:ascii="Simplified Arabic" w:hAnsi="Simplified Arabic" w:cs="Simplified Arabic"/>
          <w:sz w:val="28"/>
          <w:szCs w:val="28"/>
          <w:rtl/>
        </w:rPr>
        <w:t xml:space="preserve">متجمّعًا. يقال </w:t>
      </w:r>
      <w:r w:rsidR="00BE3FC1" w:rsidRPr="00BC1542">
        <w:rPr>
          <w:rFonts w:ascii="Simplified Arabic" w:hAnsi="Simplified Arabic" w:cs="Simplified Arabic"/>
          <w:sz w:val="28"/>
          <w:szCs w:val="28"/>
          <w:rtl/>
        </w:rPr>
        <w:t>"</w:t>
      </w:r>
      <w:r w:rsidR="00E158EF" w:rsidRPr="00BC1542">
        <w:rPr>
          <w:rFonts w:ascii="Simplified Arabic" w:hAnsi="Simplified Arabic" w:cs="Simplified Arabic"/>
          <w:sz w:val="28"/>
          <w:szCs w:val="28"/>
          <w:rtl/>
        </w:rPr>
        <w:t>ثمّر الرّجل ماله</w:t>
      </w:r>
      <w:r w:rsidR="00BE3FC1" w:rsidRPr="00BC1542">
        <w:rPr>
          <w:rFonts w:ascii="Simplified Arabic" w:hAnsi="Simplified Arabic" w:cs="Simplified Arabic"/>
          <w:sz w:val="28"/>
          <w:szCs w:val="28"/>
          <w:rtl/>
        </w:rPr>
        <w:t>"</w:t>
      </w:r>
      <w:r w:rsidR="00E158EF" w:rsidRPr="00BC1542">
        <w:rPr>
          <w:rFonts w:ascii="Simplified Arabic" w:hAnsi="Simplified Arabic" w:cs="Simplified Arabic"/>
          <w:sz w:val="28"/>
          <w:szCs w:val="28"/>
          <w:rtl/>
        </w:rPr>
        <w:t xml:space="preserve"> أي</w:t>
      </w:r>
      <w:r w:rsidR="00142F28" w:rsidRPr="00BC1542">
        <w:rPr>
          <w:rFonts w:ascii="Simplified Arabic" w:hAnsi="Simplified Arabic" w:cs="Simplified Arabic"/>
          <w:sz w:val="28"/>
          <w:szCs w:val="28"/>
          <w:rtl/>
        </w:rPr>
        <w:t xml:space="preserve"> أحسن القيام عليه. ويقال في الدّعاء: </w:t>
      </w:r>
      <w:r w:rsidR="00BE3FC1" w:rsidRPr="00BC1542">
        <w:rPr>
          <w:rFonts w:ascii="Simplified Arabic" w:hAnsi="Simplified Arabic" w:cs="Simplified Arabic"/>
          <w:sz w:val="28"/>
          <w:szCs w:val="28"/>
          <w:rtl/>
        </w:rPr>
        <w:t>"</w:t>
      </w:r>
      <w:r w:rsidR="00142F28" w:rsidRPr="00BC1542">
        <w:rPr>
          <w:rFonts w:ascii="Simplified Arabic" w:hAnsi="Simplified Arabic" w:cs="Simplified Arabic"/>
          <w:sz w:val="28"/>
          <w:szCs w:val="28"/>
          <w:rtl/>
        </w:rPr>
        <w:t>ثمّر الله ما له</w:t>
      </w:r>
      <w:r w:rsidR="00BE3FC1" w:rsidRPr="00BC1542">
        <w:rPr>
          <w:rFonts w:ascii="Simplified Arabic" w:hAnsi="Simplified Arabic" w:cs="Simplified Arabic"/>
          <w:sz w:val="28"/>
          <w:szCs w:val="28"/>
          <w:rtl/>
        </w:rPr>
        <w:t>"</w:t>
      </w:r>
      <w:r w:rsidR="00142F28" w:rsidRPr="00BC1542">
        <w:rPr>
          <w:rFonts w:ascii="Simplified Arabic" w:hAnsi="Simplified Arabic" w:cs="Simplified Arabic"/>
          <w:sz w:val="28"/>
          <w:szCs w:val="28"/>
          <w:rtl/>
        </w:rPr>
        <w:t xml:space="preserve"> أي نمّاه،</w:t>
      </w:r>
      <w:r w:rsidR="00E158EF" w:rsidRPr="00BC1542">
        <w:rPr>
          <w:rFonts w:ascii="Simplified Arabic" w:hAnsi="Simplified Arabic" w:cs="Simplified Arabic"/>
          <w:sz w:val="28"/>
          <w:szCs w:val="28"/>
          <w:rtl/>
        </w:rPr>
        <w:t xml:space="preserve"> ويقال: </w:t>
      </w:r>
      <w:r w:rsidR="00BE3FC1" w:rsidRPr="00BC1542">
        <w:rPr>
          <w:rFonts w:ascii="Simplified Arabic" w:hAnsi="Simplified Arabic" w:cs="Simplified Arabic"/>
          <w:sz w:val="28"/>
          <w:szCs w:val="28"/>
          <w:rtl/>
        </w:rPr>
        <w:t>"</w:t>
      </w:r>
      <w:r w:rsidR="00E158EF" w:rsidRPr="00BC1542">
        <w:rPr>
          <w:rFonts w:ascii="Simplified Arabic" w:hAnsi="Simplified Arabic" w:cs="Simplified Arabic"/>
          <w:sz w:val="28"/>
          <w:szCs w:val="28"/>
          <w:rtl/>
        </w:rPr>
        <w:t>مال ثمر</w:t>
      </w:r>
      <w:r w:rsidR="00BE3FC1" w:rsidRPr="00BC1542">
        <w:rPr>
          <w:rFonts w:ascii="Simplified Arabic" w:hAnsi="Simplified Arabic" w:cs="Simplified Arabic"/>
          <w:sz w:val="28"/>
          <w:szCs w:val="28"/>
          <w:rtl/>
        </w:rPr>
        <w:t>"</w:t>
      </w:r>
      <w:r w:rsidR="00E158EF" w:rsidRPr="00BC1542">
        <w:rPr>
          <w:rFonts w:ascii="Simplified Arabic" w:hAnsi="Simplified Arabic" w:cs="Simplified Arabic"/>
          <w:sz w:val="28"/>
          <w:szCs w:val="28"/>
          <w:rtl/>
        </w:rPr>
        <w:t xml:space="preserve"> أي مبارك فيه، وأ</w:t>
      </w:r>
      <w:r w:rsidR="00142F28" w:rsidRPr="00BC1542">
        <w:rPr>
          <w:rFonts w:ascii="Simplified Arabic" w:hAnsi="Simplified Arabic" w:cs="Simplified Arabic"/>
          <w:sz w:val="28"/>
          <w:szCs w:val="28"/>
          <w:rtl/>
        </w:rPr>
        <w:t>ثمر القوم</w:t>
      </w:r>
      <w:r w:rsidR="00B62CFB" w:rsidRPr="00BC1542">
        <w:rPr>
          <w:rFonts w:ascii="Simplified Arabic" w:hAnsi="Simplified Arabic" w:cs="Simplified Arabic"/>
          <w:sz w:val="28"/>
          <w:szCs w:val="28"/>
          <w:rtl/>
        </w:rPr>
        <w:t xml:space="preserve"> أي</w:t>
      </w:r>
      <w:r w:rsidR="00142F28" w:rsidRPr="00BC1542">
        <w:rPr>
          <w:rFonts w:ascii="Simplified Arabic" w:hAnsi="Simplified Arabic" w:cs="Simplified Arabic"/>
          <w:sz w:val="28"/>
          <w:szCs w:val="28"/>
          <w:rtl/>
        </w:rPr>
        <w:t xml:space="preserve"> كثر مالهم.</w:t>
      </w:r>
      <w:r w:rsidR="00AD1BA5" w:rsidRPr="00BC1542">
        <w:rPr>
          <w:rFonts w:ascii="Simplified Arabic" w:hAnsi="Simplified Arabic" w:cs="Simplified Arabic"/>
          <w:sz w:val="28"/>
          <w:szCs w:val="28"/>
          <w:rtl/>
        </w:rPr>
        <w:t xml:space="preserve"> ولمّا كانت السّين في </w:t>
      </w:r>
      <w:r w:rsidR="00BE3FC1" w:rsidRPr="00BC1542">
        <w:rPr>
          <w:rFonts w:ascii="Simplified Arabic" w:hAnsi="Simplified Arabic" w:cs="Simplified Arabic"/>
          <w:sz w:val="28"/>
          <w:szCs w:val="28"/>
          <w:rtl/>
        </w:rPr>
        <w:t>"</w:t>
      </w:r>
      <w:r w:rsidR="00AD1BA5" w:rsidRPr="00BC1542">
        <w:rPr>
          <w:rFonts w:ascii="Simplified Arabic" w:hAnsi="Simplified Arabic" w:cs="Simplified Arabic"/>
          <w:sz w:val="28"/>
          <w:szCs w:val="28"/>
          <w:rtl/>
        </w:rPr>
        <w:t>استثمر</w:t>
      </w:r>
      <w:r w:rsidR="00BE3FC1" w:rsidRPr="00BC1542">
        <w:rPr>
          <w:rFonts w:ascii="Simplified Arabic" w:hAnsi="Simplified Arabic" w:cs="Simplified Arabic"/>
          <w:sz w:val="28"/>
          <w:szCs w:val="28"/>
          <w:rtl/>
        </w:rPr>
        <w:t>"</w:t>
      </w:r>
      <w:r w:rsidR="00AD1BA5" w:rsidRPr="00BC1542">
        <w:rPr>
          <w:rFonts w:ascii="Simplified Arabic" w:hAnsi="Simplified Arabic" w:cs="Simplified Arabic"/>
          <w:sz w:val="28"/>
          <w:szCs w:val="28"/>
          <w:rtl/>
        </w:rPr>
        <w:t xml:space="preserve"> للطّلب</w:t>
      </w:r>
      <w:r w:rsidR="003D0C6F" w:rsidRPr="00BC1542">
        <w:rPr>
          <w:rFonts w:ascii="Simplified Arabic" w:hAnsi="Simplified Arabic" w:cs="Simplified Arabic"/>
          <w:sz w:val="28"/>
          <w:szCs w:val="28"/>
          <w:rtl/>
        </w:rPr>
        <w:t>،</w:t>
      </w:r>
      <w:r w:rsidR="00AD1BA5" w:rsidRPr="00BC1542">
        <w:rPr>
          <w:rFonts w:ascii="Simplified Arabic" w:hAnsi="Simplified Arabic" w:cs="Simplified Arabic"/>
          <w:sz w:val="28"/>
          <w:szCs w:val="28"/>
          <w:rtl/>
        </w:rPr>
        <w:t xml:space="preserve"> أصبح معنى الاستثمار في اللّغة</w:t>
      </w:r>
      <w:r w:rsidR="000C5BCF" w:rsidRPr="00BC1542">
        <w:rPr>
          <w:rFonts w:ascii="Simplified Arabic" w:hAnsi="Simplified Arabic" w:cs="Simplified Arabic"/>
          <w:sz w:val="28"/>
          <w:szCs w:val="28"/>
          <w:rtl/>
        </w:rPr>
        <w:t>،</w:t>
      </w:r>
      <w:r w:rsidR="00AD1BA5" w:rsidRPr="00BC1542">
        <w:rPr>
          <w:rFonts w:ascii="Simplified Arabic" w:hAnsi="Simplified Arabic" w:cs="Simplified Arabic"/>
          <w:sz w:val="28"/>
          <w:szCs w:val="28"/>
          <w:rtl/>
        </w:rPr>
        <w:t xml:space="preserve"> من خلال ما سبق</w:t>
      </w:r>
      <w:r w:rsidR="000C5BCF" w:rsidRPr="00BC1542">
        <w:rPr>
          <w:rFonts w:ascii="Simplified Arabic" w:hAnsi="Simplified Arabic" w:cs="Simplified Arabic"/>
          <w:sz w:val="28"/>
          <w:szCs w:val="28"/>
          <w:rtl/>
        </w:rPr>
        <w:t>،</w:t>
      </w:r>
      <w:r w:rsidR="00AD1BA5" w:rsidRPr="00BC1542">
        <w:rPr>
          <w:rFonts w:ascii="Simplified Arabic" w:hAnsi="Simplified Arabic" w:cs="Simplified Arabic"/>
          <w:sz w:val="28"/>
          <w:szCs w:val="28"/>
          <w:rtl/>
        </w:rPr>
        <w:t xml:space="preserve"> طلب التّنمية </w:t>
      </w:r>
      <w:r w:rsidR="00BE3FC1" w:rsidRPr="00BC1542">
        <w:rPr>
          <w:rFonts w:ascii="Simplified Arabic" w:hAnsi="Simplified Arabic" w:cs="Simplified Arabic"/>
          <w:sz w:val="28"/>
          <w:szCs w:val="28"/>
          <w:rtl/>
        </w:rPr>
        <w:t>والزّيادة.</w:t>
      </w:r>
      <w:r w:rsidR="00AD1BA5" w:rsidRPr="00BC1542">
        <w:rPr>
          <w:rFonts w:ascii="Simplified Arabic" w:hAnsi="Simplified Arabic" w:cs="Simplified Arabic"/>
          <w:sz w:val="28"/>
          <w:szCs w:val="28"/>
          <w:rtl/>
        </w:rPr>
        <w:t xml:space="preserve"> </w:t>
      </w:r>
    </w:p>
    <w:p w:rsidR="00314DF4" w:rsidRPr="00BC1542" w:rsidRDefault="002C7957" w:rsidP="008949A0">
      <w:pPr>
        <w:spacing w:after="120"/>
        <w:ind w:firstLine="720"/>
        <w:jc w:val="both"/>
        <w:rPr>
          <w:rFonts w:ascii="Simplified Arabic" w:hAnsi="Simplified Arabic" w:cs="Simplified Arabic"/>
          <w:sz w:val="28"/>
          <w:szCs w:val="28"/>
        </w:rPr>
      </w:pPr>
      <w:r w:rsidRPr="00BC1542">
        <w:rPr>
          <w:rFonts w:ascii="Simplified Arabic" w:hAnsi="Simplified Arabic" w:cs="Simplified Arabic"/>
          <w:b/>
          <w:bCs/>
          <w:sz w:val="28"/>
          <w:szCs w:val="28"/>
          <w:rtl/>
        </w:rPr>
        <w:t>و</w:t>
      </w:r>
      <w:r w:rsidR="00AD1BA5" w:rsidRPr="00BC1542">
        <w:rPr>
          <w:rFonts w:ascii="Simplified Arabic" w:hAnsi="Simplified Arabic" w:cs="Simplified Arabic"/>
          <w:b/>
          <w:bCs/>
          <w:sz w:val="28"/>
          <w:szCs w:val="28"/>
          <w:rtl/>
        </w:rPr>
        <w:t xml:space="preserve">في </w:t>
      </w:r>
      <w:r w:rsidR="00D814B2" w:rsidRPr="00BC1542">
        <w:rPr>
          <w:rFonts w:ascii="Simplified Arabic" w:hAnsi="Simplified Arabic" w:cs="Simplified Arabic"/>
          <w:b/>
          <w:bCs/>
          <w:sz w:val="28"/>
          <w:szCs w:val="28"/>
          <w:rtl/>
        </w:rPr>
        <w:t>مختلف الشّرائع السّماويّة</w:t>
      </w:r>
      <w:r w:rsidR="003D0C6F" w:rsidRPr="00BC1542">
        <w:rPr>
          <w:rFonts w:ascii="Simplified Arabic" w:hAnsi="Simplified Arabic" w:cs="Simplified Arabic"/>
          <w:b/>
          <w:bCs/>
          <w:sz w:val="28"/>
          <w:szCs w:val="28"/>
          <w:rtl/>
        </w:rPr>
        <w:t>،</w:t>
      </w:r>
      <w:r w:rsidR="00B31768" w:rsidRPr="00BC1542">
        <w:rPr>
          <w:rFonts w:ascii="Simplified Arabic" w:hAnsi="Simplified Arabic" w:cs="Simplified Arabic"/>
          <w:b/>
          <w:bCs/>
          <w:sz w:val="28"/>
          <w:szCs w:val="28"/>
          <w:rtl/>
        </w:rPr>
        <w:t xml:space="preserve"> </w:t>
      </w:r>
      <w:r w:rsidR="00BE3FC1" w:rsidRPr="00BC1542">
        <w:rPr>
          <w:rFonts w:ascii="Simplified Arabic" w:hAnsi="Simplified Arabic" w:cs="Simplified Arabic"/>
          <w:b/>
          <w:bCs/>
          <w:sz w:val="28"/>
          <w:szCs w:val="28"/>
          <w:rtl/>
        </w:rPr>
        <w:t xml:space="preserve">الاستثمار </w:t>
      </w:r>
      <w:r w:rsidRPr="00BC1542">
        <w:rPr>
          <w:rFonts w:ascii="Simplified Arabic" w:hAnsi="Simplified Arabic" w:cs="Simplified Arabic"/>
          <w:b/>
          <w:bCs/>
          <w:sz w:val="28"/>
          <w:szCs w:val="28"/>
          <w:rtl/>
        </w:rPr>
        <w:t>يعني</w:t>
      </w:r>
      <w:r w:rsidR="007C5B95" w:rsidRPr="00BC1542">
        <w:rPr>
          <w:rFonts w:ascii="Simplified Arabic" w:hAnsi="Simplified Arabic" w:cs="Simplified Arabic"/>
          <w:b/>
          <w:bCs/>
          <w:sz w:val="28"/>
          <w:szCs w:val="28"/>
          <w:rtl/>
        </w:rPr>
        <w:t xml:space="preserve"> أيضًا</w:t>
      </w:r>
      <w:r w:rsidR="00B31768" w:rsidRPr="00BC1542">
        <w:rPr>
          <w:rFonts w:ascii="Simplified Arabic" w:hAnsi="Simplified Arabic" w:cs="Simplified Arabic"/>
          <w:sz w:val="28"/>
          <w:szCs w:val="28"/>
          <w:rtl/>
        </w:rPr>
        <w:t xml:space="preserve"> طلب التّكثير وزيادة النّوعيّة والكمّيّة</w:t>
      </w:r>
      <w:r w:rsidR="000C5BCF" w:rsidRPr="00BC1542">
        <w:rPr>
          <w:rFonts w:ascii="Simplified Arabic" w:hAnsi="Simplified Arabic" w:cs="Simplified Arabic"/>
          <w:sz w:val="28"/>
          <w:szCs w:val="28"/>
          <w:rtl/>
        </w:rPr>
        <w:t>،</w:t>
      </w:r>
      <w:r w:rsidR="00BE3FC1" w:rsidRPr="00BC1542">
        <w:rPr>
          <w:rFonts w:ascii="Simplified Arabic" w:hAnsi="Simplified Arabic" w:cs="Simplified Arabic"/>
          <w:sz w:val="28"/>
          <w:szCs w:val="28"/>
          <w:rtl/>
        </w:rPr>
        <w:t xml:space="preserve"> شريطة أن يكون في إطار السّبل الّتي شرّعها منهج الله، وفي دائرتي العدل والحلال، فيحقّق الخير </w:t>
      </w:r>
      <w:r w:rsidR="00D814B2" w:rsidRPr="00BC1542">
        <w:rPr>
          <w:rFonts w:ascii="Simplified Arabic" w:hAnsi="Simplified Arabic" w:cs="Simplified Arabic"/>
          <w:sz w:val="28"/>
          <w:szCs w:val="28"/>
          <w:rtl/>
        </w:rPr>
        <w:t>للإنسان وا</w:t>
      </w:r>
      <w:r w:rsidR="00BE3FC1" w:rsidRPr="00BC1542">
        <w:rPr>
          <w:rFonts w:ascii="Simplified Arabic" w:hAnsi="Simplified Arabic" w:cs="Simplified Arabic"/>
          <w:sz w:val="28"/>
          <w:szCs w:val="28"/>
          <w:rtl/>
        </w:rPr>
        <w:t>لأمّة.</w:t>
      </w:r>
      <w:r w:rsidR="00B31768" w:rsidRPr="00BC1542">
        <w:rPr>
          <w:rFonts w:ascii="Simplified Arabic" w:hAnsi="Simplified Arabic" w:cs="Simplified Arabic"/>
          <w:sz w:val="28"/>
          <w:szCs w:val="28"/>
          <w:rtl/>
        </w:rPr>
        <w:t xml:space="preserve"> </w:t>
      </w:r>
      <w:r w:rsidR="007C5B95" w:rsidRPr="00BC1542">
        <w:rPr>
          <w:rFonts w:ascii="Simplified Arabic" w:hAnsi="Simplified Arabic" w:cs="Simplified Arabic"/>
          <w:sz w:val="28"/>
          <w:szCs w:val="28"/>
          <w:rtl/>
        </w:rPr>
        <w:t>وهذه الشّرائع</w:t>
      </w:r>
      <w:r w:rsidR="00D814B2" w:rsidRPr="00BC1542">
        <w:rPr>
          <w:rFonts w:ascii="Simplified Arabic" w:hAnsi="Simplified Arabic" w:cs="Simplified Arabic"/>
          <w:sz w:val="28"/>
          <w:szCs w:val="28"/>
          <w:rtl/>
        </w:rPr>
        <w:t xml:space="preserve"> كلّها </w:t>
      </w:r>
      <w:r w:rsidR="00627DCD" w:rsidRPr="00BC1542">
        <w:rPr>
          <w:rFonts w:ascii="Simplified Arabic" w:hAnsi="Simplified Arabic" w:cs="Simplified Arabic"/>
          <w:sz w:val="28"/>
          <w:szCs w:val="28"/>
          <w:rtl/>
        </w:rPr>
        <w:t>قد تكلّمت</w:t>
      </w:r>
      <w:r w:rsidR="00314DF4" w:rsidRPr="00BC1542">
        <w:rPr>
          <w:rFonts w:ascii="Simplified Arabic" w:hAnsi="Simplified Arabic" w:cs="Simplified Arabic"/>
          <w:sz w:val="28"/>
          <w:szCs w:val="28"/>
          <w:rtl/>
        </w:rPr>
        <w:t xml:space="preserve"> ع</w:t>
      </w:r>
      <w:r w:rsidR="00627DCD" w:rsidRPr="00BC1542">
        <w:rPr>
          <w:rFonts w:ascii="Simplified Arabic" w:hAnsi="Simplified Arabic" w:cs="Simplified Arabic"/>
          <w:sz w:val="28"/>
          <w:szCs w:val="28"/>
          <w:rtl/>
        </w:rPr>
        <w:t>لى</w:t>
      </w:r>
      <w:r w:rsidR="00314DF4" w:rsidRPr="00BC1542">
        <w:rPr>
          <w:rFonts w:ascii="Simplified Arabic" w:hAnsi="Simplified Arabic" w:cs="Simplified Arabic"/>
          <w:sz w:val="28"/>
          <w:szCs w:val="28"/>
          <w:rtl/>
        </w:rPr>
        <w:t xml:space="preserve"> ضرورة الاستثمار لا بل وجوبه</w:t>
      </w:r>
      <w:r w:rsidR="00BA6600" w:rsidRPr="00BC1542">
        <w:rPr>
          <w:rFonts w:ascii="Simplified Arabic" w:hAnsi="Simplified Arabic" w:cs="Simplified Arabic"/>
          <w:sz w:val="28"/>
          <w:szCs w:val="28"/>
          <w:rtl/>
        </w:rPr>
        <w:t>، وأوردت</w:t>
      </w:r>
      <w:r w:rsidR="00B47A4D" w:rsidRPr="00BC1542">
        <w:rPr>
          <w:rFonts w:ascii="Simplified Arabic" w:hAnsi="Simplified Arabic" w:cs="Simplified Arabic"/>
          <w:sz w:val="28"/>
          <w:szCs w:val="28"/>
          <w:rtl/>
        </w:rPr>
        <w:t xml:space="preserve"> في ثناياها</w:t>
      </w:r>
      <w:r w:rsidR="00BA6600" w:rsidRPr="00BC1542">
        <w:rPr>
          <w:rFonts w:ascii="Simplified Arabic" w:hAnsi="Simplified Arabic" w:cs="Simplified Arabic"/>
          <w:sz w:val="28"/>
          <w:szCs w:val="28"/>
          <w:rtl/>
        </w:rPr>
        <w:t xml:space="preserve"> قصصًا محفّزة عليه</w:t>
      </w:r>
      <w:r w:rsidR="001C2021" w:rsidRPr="00BC1542">
        <w:rPr>
          <w:rFonts w:ascii="Simplified Arabic" w:hAnsi="Simplified Arabic" w:cs="Simplified Arabic"/>
          <w:sz w:val="28"/>
          <w:szCs w:val="28"/>
          <w:rtl/>
        </w:rPr>
        <w:t xml:space="preserve"> ومشجّعة على ولوج عالمه</w:t>
      </w:r>
      <w:r w:rsidR="00BA6600" w:rsidRPr="00BC1542">
        <w:rPr>
          <w:rFonts w:ascii="Simplified Arabic" w:hAnsi="Simplified Arabic" w:cs="Simplified Arabic"/>
          <w:sz w:val="28"/>
          <w:szCs w:val="28"/>
          <w:rtl/>
        </w:rPr>
        <w:t>.</w:t>
      </w:r>
      <w:r w:rsidR="00510BEC" w:rsidRPr="00BC1542">
        <w:rPr>
          <w:rFonts w:ascii="Simplified Arabic" w:hAnsi="Simplified Arabic" w:cs="Simplified Arabic"/>
          <w:sz w:val="28"/>
          <w:szCs w:val="28"/>
          <w:rtl/>
        </w:rPr>
        <w:t xml:space="preserve"> فالقرآن الكريم</w:t>
      </w:r>
      <w:r w:rsidR="00984047" w:rsidRPr="00BC1542">
        <w:rPr>
          <w:rFonts w:ascii="Simplified Arabic" w:hAnsi="Simplified Arabic" w:cs="Simplified Arabic"/>
          <w:sz w:val="28"/>
          <w:szCs w:val="28"/>
          <w:rtl/>
        </w:rPr>
        <w:t>، مثلًا،</w:t>
      </w:r>
      <w:r w:rsidR="00510BEC" w:rsidRPr="00BC1542">
        <w:rPr>
          <w:rFonts w:ascii="Simplified Arabic" w:hAnsi="Simplified Arabic" w:cs="Simplified Arabic"/>
          <w:sz w:val="28"/>
          <w:szCs w:val="28"/>
          <w:rtl/>
        </w:rPr>
        <w:t xml:space="preserve"> ”شجّع الاستثمار لضمان الحياة الكريمة للأفراد كافّة“</w:t>
      </w:r>
      <w:r w:rsidR="008949A0" w:rsidRPr="00BC1542">
        <w:rPr>
          <w:rFonts w:ascii="Simplified Arabic" w:hAnsi="Simplified Arabic" w:cs="Simplified Arabic"/>
          <w:sz w:val="28"/>
          <w:szCs w:val="28"/>
          <w:vertAlign w:val="superscript"/>
          <w:rtl/>
        </w:rPr>
        <w:t>1</w:t>
      </w:r>
      <w:r w:rsidR="00510BEC" w:rsidRPr="00BC1542">
        <w:rPr>
          <w:rFonts w:ascii="Simplified Arabic" w:hAnsi="Simplified Arabic" w:cs="Simplified Arabic"/>
          <w:sz w:val="28"/>
          <w:szCs w:val="28"/>
          <w:rtl/>
        </w:rPr>
        <w:t>، واعتبر التّجارة  سبيلًا مباركًا ومجالًا رحبًا لاستثمار الأموال، و”قد اشتغل النّبي</w:t>
      </w:r>
      <w:r w:rsidR="00BC1542">
        <w:rPr>
          <w:rFonts w:ascii="Simplified Arabic" w:hAnsi="Simplified Arabic" w:cs="Simplified Arabic" w:hint="cs"/>
          <w:sz w:val="28"/>
          <w:szCs w:val="28"/>
          <w:rtl/>
        </w:rPr>
        <w:t>،</w:t>
      </w:r>
      <w:r w:rsidR="00510BEC" w:rsidRPr="00BC1542">
        <w:rPr>
          <w:rFonts w:ascii="Simplified Arabic" w:hAnsi="Simplified Arabic" w:cs="Simplified Arabic"/>
          <w:sz w:val="28"/>
          <w:szCs w:val="28"/>
          <w:rtl/>
        </w:rPr>
        <w:t xml:space="preserve"> صلّى الله عليه وسلّم، فيها في بداية حياته“</w:t>
      </w:r>
      <w:r w:rsidR="008949A0" w:rsidRPr="00BC1542">
        <w:rPr>
          <w:rFonts w:ascii="Simplified Arabic" w:hAnsi="Simplified Arabic" w:cs="Simplified Arabic"/>
          <w:sz w:val="28"/>
          <w:szCs w:val="28"/>
          <w:vertAlign w:val="superscript"/>
          <w:rtl/>
        </w:rPr>
        <w:t>2</w:t>
      </w:r>
      <w:r w:rsidR="00510BEC" w:rsidRPr="00BC1542">
        <w:rPr>
          <w:rFonts w:ascii="Simplified Arabic" w:hAnsi="Simplified Arabic" w:cs="Simplified Arabic"/>
          <w:sz w:val="28"/>
          <w:szCs w:val="28"/>
          <w:rtl/>
        </w:rPr>
        <w:t>.</w:t>
      </w:r>
    </w:p>
    <w:p w:rsidR="00220D5B" w:rsidRPr="00BC1542" w:rsidRDefault="002C7957" w:rsidP="00C6747C">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sz w:val="28"/>
          <w:szCs w:val="28"/>
          <w:rtl/>
        </w:rPr>
        <w:t xml:space="preserve"> </w:t>
      </w:r>
      <w:r w:rsidR="00BE3FC1" w:rsidRPr="00BC1542">
        <w:rPr>
          <w:rFonts w:ascii="Simplified Arabic" w:hAnsi="Simplified Arabic" w:cs="Simplified Arabic"/>
          <w:b/>
          <w:bCs/>
          <w:sz w:val="28"/>
          <w:szCs w:val="28"/>
          <w:rtl/>
        </w:rPr>
        <w:t xml:space="preserve">أمّا </w:t>
      </w:r>
      <w:r w:rsidRPr="00BC1542">
        <w:rPr>
          <w:rFonts w:ascii="Simplified Arabic" w:hAnsi="Simplified Arabic" w:cs="Simplified Arabic"/>
          <w:b/>
          <w:bCs/>
          <w:sz w:val="28"/>
          <w:szCs w:val="28"/>
          <w:rtl/>
        </w:rPr>
        <w:t>في المصطلحات الاقتصاديّة</w:t>
      </w:r>
      <w:r w:rsidR="00BD75EB" w:rsidRPr="00BC1542">
        <w:rPr>
          <w:rFonts w:ascii="Simplified Arabic" w:hAnsi="Simplified Arabic" w:cs="Simplified Arabic"/>
          <w:b/>
          <w:bCs/>
          <w:sz w:val="28"/>
          <w:szCs w:val="28"/>
          <w:rtl/>
        </w:rPr>
        <w:t xml:space="preserve">، </w:t>
      </w:r>
      <w:r w:rsidRPr="00BC1542">
        <w:rPr>
          <w:rFonts w:ascii="Simplified Arabic" w:hAnsi="Simplified Arabic" w:cs="Simplified Arabic"/>
          <w:b/>
          <w:bCs/>
          <w:sz w:val="28"/>
          <w:szCs w:val="28"/>
          <w:rtl/>
        </w:rPr>
        <w:t>ف</w:t>
      </w:r>
      <w:r w:rsidR="00BE3FC1" w:rsidRPr="00BC1542">
        <w:rPr>
          <w:rFonts w:ascii="Simplified Arabic" w:hAnsi="Simplified Arabic" w:cs="Simplified Arabic"/>
          <w:b/>
          <w:bCs/>
          <w:sz w:val="28"/>
          <w:szCs w:val="28"/>
          <w:rtl/>
        </w:rPr>
        <w:t xml:space="preserve">الاستثمار </w:t>
      </w:r>
      <w:r w:rsidR="00BD75EB" w:rsidRPr="00BC1542">
        <w:rPr>
          <w:rFonts w:ascii="Simplified Arabic" w:hAnsi="Simplified Arabic" w:cs="Simplified Arabic"/>
          <w:b/>
          <w:bCs/>
          <w:sz w:val="28"/>
          <w:szCs w:val="28"/>
          <w:rtl/>
        </w:rPr>
        <w:t>ي</w:t>
      </w:r>
      <w:r w:rsidRPr="00BC1542">
        <w:rPr>
          <w:rFonts w:ascii="Simplified Arabic" w:hAnsi="Simplified Arabic" w:cs="Simplified Arabic"/>
          <w:b/>
          <w:bCs/>
          <w:sz w:val="28"/>
          <w:szCs w:val="28"/>
          <w:rtl/>
        </w:rPr>
        <w:t>تأطّر</w:t>
      </w:r>
      <w:r w:rsidRPr="00BC1542">
        <w:rPr>
          <w:rFonts w:ascii="Simplified Arabic" w:hAnsi="Simplified Arabic" w:cs="Simplified Arabic"/>
          <w:sz w:val="28"/>
          <w:szCs w:val="28"/>
          <w:rtl/>
        </w:rPr>
        <w:t xml:space="preserve"> ضمن</w:t>
      </w:r>
      <w:r w:rsidR="00BD75EB" w:rsidRPr="00BC1542">
        <w:rPr>
          <w:rFonts w:ascii="Simplified Arabic" w:hAnsi="Simplified Arabic" w:cs="Simplified Arabic"/>
          <w:sz w:val="28"/>
          <w:szCs w:val="28"/>
          <w:rtl/>
        </w:rPr>
        <w:t xml:space="preserve"> استخدام الأموال </w:t>
      </w:r>
      <w:r w:rsidRPr="00BC1542">
        <w:rPr>
          <w:rFonts w:ascii="Simplified Arabic" w:hAnsi="Simplified Arabic" w:cs="Simplified Arabic"/>
          <w:sz w:val="28"/>
          <w:szCs w:val="28"/>
          <w:rtl/>
        </w:rPr>
        <w:t xml:space="preserve">ذات الصّفة الاقتصاديّة في </w:t>
      </w:r>
      <w:r w:rsidR="00BD75EB" w:rsidRPr="00BC1542">
        <w:rPr>
          <w:rFonts w:ascii="Simplified Arabic" w:hAnsi="Simplified Arabic" w:cs="Simplified Arabic"/>
          <w:sz w:val="28"/>
          <w:szCs w:val="28"/>
          <w:rtl/>
        </w:rPr>
        <w:t>ع</w:t>
      </w:r>
      <w:r w:rsidRPr="00BC1542">
        <w:rPr>
          <w:rFonts w:ascii="Simplified Arabic" w:hAnsi="Simplified Arabic" w:cs="Simplified Arabic"/>
          <w:sz w:val="28"/>
          <w:szCs w:val="28"/>
          <w:rtl/>
        </w:rPr>
        <w:t xml:space="preserve">مليّة </w:t>
      </w:r>
      <w:r w:rsidR="00BD75EB" w:rsidRPr="00BC1542">
        <w:rPr>
          <w:rFonts w:ascii="Simplified Arabic" w:hAnsi="Simplified Arabic" w:cs="Simplified Arabic"/>
          <w:sz w:val="28"/>
          <w:szCs w:val="28"/>
          <w:rtl/>
        </w:rPr>
        <w:t>إنتاجيّة</w:t>
      </w:r>
      <w:r w:rsidRPr="00BC1542">
        <w:rPr>
          <w:rFonts w:ascii="Simplified Arabic" w:hAnsi="Simplified Arabic" w:cs="Simplified Arabic"/>
          <w:sz w:val="28"/>
          <w:szCs w:val="28"/>
          <w:rtl/>
        </w:rPr>
        <w:t>،</w:t>
      </w:r>
      <w:r w:rsidR="00BD75EB" w:rsidRPr="00BC1542">
        <w:rPr>
          <w:rFonts w:ascii="Simplified Arabic" w:hAnsi="Simplified Arabic" w:cs="Simplified Arabic"/>
          <w:sz w:val="28"/>
          <w:szCs w:val="28"/>
          <w:rtl/>
        </w:rPr>
        <w:t xml:space="preserve"> تؤدّي إلى زيادة إنتاج العمل والحصول على الأرباح</w:t>
      </w:r>
      <w:r w:rsidRPr="00BC1542">
        <w:rPr>
          <w:rFonts w:ascii="Simplified Arabic" w:hAnsi="Simplified Arabic" w:cs="Simplified Arabic"/>
          <w:sz w:val="28"/>
          <w:szCs w:val="28"/>
          <w:rtl/>
        </w:rPr>
        <w:t xml:space="preserve">، أو ضمن </w:t>
      </w:r>
      <w:r w:rsidR="000B75E3" w:rsidRPr="00BC1542">
        <w:rPr>
          <w:rFonts w:ascii="Simplified Arabic" w:hAnsi="Simplified Arabic" w:cs="Simplified Arabic"/>
          <w:sz w:val="28"/>
          <w:szCs w:val="28"/>
          <w:rtl/>
        </w:rPr>
        <w:t>إ</w:t>
      </w:r>
      <w:r w:rsidRPr="00BC1542">
        <w:rPr>
          <w:rFonts w:ascii="Simplified Arabic" w:hAnsi="Simplified Arabic" w:cs="Simplified Arabic"/>
          <w:sz w:val="28"/>
          <w:szCs w:val="28"/>
          <w:rtl/>
        </w:rPr>
        <w:t xml:space="preserve">نفاق </w:t>
      </w:r>
      <w:r w:rsidR="00141C3F" w:rsidRPr="00BC1542">
        <w:rPr>
          <w:rFonts w:ascii="Simplified Arabic" w:hAnsi="Simplified Arabic" w:cs="Simplified Arabic"/>
          <w:sz w:val="28"/>
          <w:szCs w:val="28"/>
          <w:rtl/>
        </w:rPr>
        <w:t>ماليّ</w:t>
      </w:r>
      <w:r w:rsidR="002A28AA"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ي</w:t>
      </w:r>
      <w:r w:rsidR="002A28AA" w:rsidRPr="00BC1542">
        <w:rPr>
          <w:rFonts w:ascii="Simplified Arabic" w:hAnsi="Simplified Arabic" w:cs="Simplified Arabic"/>
          <w:sz w:val="28"/>
          <w:szCs w:val="28"/>
          <w:rtl/>
        </w:rPr>
        <w:t>هدف</w:t>
      </w:r>
      <w:r w:rsidRPr="00BC1542">
        <w:rPr>
          <w:rFonts w:ascii="Simplified Arabic" w:hAnsi="Simplified Arabic" w:cs="Simplified Arabic"/>
          <w:sz w:val="28"/>
          <w:szCs w:val="28"/>
          <w:rtl/>
        </w:rPr>
        <w:t xml:space="preserve"> إلى</w:t>
      </w:r>
      <w:r w:rsidR="002A28AA" w:rsidRPr="00BC1542">
        <w:rPr>
          <w:rFonts w:ascii="Simplified Arabic" w:hAnsi="Simplified Arabic" w:cs="Simplified Arabic"/>
          <w:sz w:val="28"/>
          <w:szCs w:val="28"/>
          <w:rtl/>
        </w:rPr>
        <w:t xml:space="preserve"> تحقيق مكاسب مادّيّة ومعنويّة تنعكس نتائجها على الدّخل</w:t>
      </w:r>
      <w:r w:rsidR="00490D7D" w:rsidRPr="00BC1542">
        <w:rPr>
          <w:rFonts w:ascii="Simplified Arabic" w:hAnsi="Simplified Arabic" w:cs="Simplified Arabic"/>
          <w:sz w:val="28"/>
          <w:szCs w:val="28"/>
          <w:rtl/>
        </w:rPr>
        <w:t xml:space="preserve"> وتسهم في الازدهار. </w:t>
      </w:r>
      <w:r w:rsidR="007532AC" w:rsidRPr="00BC1542">
        <w:rPr>
          <w:rFonts w:ascii="Simplified Arabic" w:hAnsi="Simplified Arabic" w:cs="Simplified Arabic"/>
          <w:sz w:val="28"/>
          <w:szCs w:val="28"/>
          <w:rtl/>
        </w:rPr>
        <w:t>وهو، بالتّالي،</w:t>
      </w:r>
      <w:r w:rsidR="000B75E3" w:rsidRPr="00BC1542">
        <w:rPr>
          <w:rFonts w:ascii="Simplified Arabic" w:hAnsi="Simplified Arabic" w:cs="Simplified Arabic"/>
          <w:sz w:val="28"/>
          <w:szCs w:val="28"/>
          <w:rtl/>
        </w:rPr>
        <w:t xml:space="preserve"> ترجمة واضحة </w:t>
      </w:r>
      <w:r w:rsidR="003D0C6F" w:rsidRPr="00BC1542">
        <w:rPr>
          <w:rFonts w:ascii="Simplified Arabic" w:hAnsi="Simplified Arabic" w:cs="Simplified Arabic"/>
          <w:sz w:val="28"/>
          <w:szCs w:val="28"/>
          <w:rtl/>
        </w:rPr>
        <w:t>ل</w:t>
      </w:r>
      <w:r w:rsidR="000B75E3" w:rsidRPr="00BC1542">
        <w:rPr>
          <w:rFonts w:ascii="Simplified Arabic" w:hAnsi="Simplified Arabic" w:cs="Simplified Arabic"/>
          <w:sz w:val="28"/>
          <w:szCs w:val="28"/>
          <w:rtl/>
        </w:rPr>
        <w:t>لر</w:t>
      </w:r>
      <w:r w:rsidR="003D0C6F" w:rsidRPr="00BC1542">
        <w:rPr>
          <w:rFonts w:ascii="Simplified Arabic" w:hAnsi="Simplified Arabic" w:cs="Simplified Arabic"/>
          <w:sz w:val="28"/>
          <w:szCs w:val="28"/>
          <w:rtl/>
        </w:rPr>
        <w:t>ّ</w:t>
      </w:r>
      <w:r w:rsidR="000B75E3" w:rsidRPr="00BC1542">
        <w:rPr>
          <w:rFonts w:ascii="Simplified Arabic" w:hAnsi="Simplified Arabic" w:cs="Simplified Arabic"/>
          <w:sz w:val="28"/>
          <w:szCs w:val="28"/>
          <w:rtl/>
        </w:rPr>
        <w:t>غبة</w:t>
      </w:r>
      <w:r w:rsidR="00490D7D" w:rsidRPr="00BC1542">
        <w:rPr>
          <w:rFonts w:ascii="Simplified Arabic" w:hAnsi="Simplified Arabic" w:cs="Simplified Arabic"/>
          <w:sz w:val="28"/>
          <w:szCs w:val="28"/>
          <w:rtl/>
        </w:rPr>
        <w:t xml:space="preserve"> </w:t>
      </w:r>
      <w:r w:rsidR="008103EE" w:rsidRPr="00BC1542">
        <w:rPr>
          <w:rFonts w:ascii="Simplified Arabic" w:hAnsi="Simplified Arabic" w:cs="Simplified Arabic"/>
          <w:sz w:val="28"/>
          <w:szCs w:val="28"/>
          <w:rtl/>
        </w:rPr>
        <w:t>في عدم الاكتفاء ب</w:t>
      </w:r>
      <w:r w:rsidR="003D0C6F" w:rsidRPr="00BC1542">
        <w:rPr>
          <w:rFonts w:ascii="Simplified Arabic" w:hAnsi="Simplified Arabic" w:cs="Simplified Arabic"/>
          <w:sz w:val="28"/>
          <w:szCs w:val="28"/>
          <w:rtl/>
        </w:rPr>
        <w:t>واقع معيّن</w:t>
      </w:r>
      <w:r w:rsidR="008103EE" w:rsidRPr="00BC1542">
        <w:rPr>
          <w:rFonts w:ascii="Simplified Arabic" w:hAnsi="Simplified Arabic" w:cs="Simplified Arabic"/>
          <w:sz w:val="28"/>
          <w:szCs w:val="28"/>
          <w:rtl/>
        </w:rPr>
        <w:t xml:space="preserve"> والسّعي لطلب المزيد وتحقيق الأفضل، والاستفادة من</w:t>
      </w:r>
      <w:r w:rsidR="003D0C6F" w:rsidRPr="00BC1542">
        <w:rPr>
          <w:rFonts w:ascii="Simplified Arabic" w:hAnsi="Simplified Arabic" w:cs="Simplified Arabic"/>
          <w:sz w:val="28"/>
          <w:szCs w:val="28"/>
          <w:rtl/>
        </w:rPr>
        <w:t xml:space="preserve"> قدرات وطاقات مكتسبة أو ممنوحة</w:t>
      </w:r>
      <w:r w:rsidR="008103EE" w:rsidRPr="00BC1542">
        <w:rPr>
          <w:rFonts w:ascii="Simplified Arabic" w:hAnsi="Simplified Arabic" w:cs="Simplified Arabic"/>
          <w:sz w:val="28"/>
          <w:szCs w:val="28"/>
          <w:rtl/>
        </w:rPr>
        <w:t>. بكلمة أخرى،</w:t>
      </w:r>
      <w:r w:rsidR="002A28AA" w:rsidRPr="00BC1542">
        <w:rPr>
          <w:rFonts w:ascii="Simplified Arabic" w:hAnsi="Simplified Arabic" w:cs="Simplified Arabic"/>
          <w:sz w:val="28"/>
          <w:szCs w:val="28"/>
          <w:rtl/>
        </w:rPr>
        <w:t xml:space="preserve"> هو </w:t>
      </w:r>
      <w:r w:rsidR="009A38B2" w:rsidRPr="00BC1542">
        <w:rPr>
          <w:rFonts w:ascii="Simplified Arabic" w:hAnsi="Simplified Arabic" w:cs="Simplified Arabic"/>
          <w:sz w:val="28"/>
          <w:szCs w:val="28"/>
          <w:rtl/>
        </w:rPr>
        <w:t>مؤشّر</w:t>
      </w:r>
      <w:r w:rsidR="002A28AA" w:rsidRPr="00BC1542">
        <w:rPr>
          <w:rFonts w:ascii="Simplified Arabic" w:hAnsi="Simplified Arabic" w:cs="Simplified Arabic"/>
          <w:sz w:val="28"/>
          <w:szCs w:val="28"/>
          <w:rtl/>
        </w:rPr>
        <w:t xml:space="preserve"> واضح</w:t>
      </w:r>
      <w:r w:rsidR="008103EE" w:rsidRPr="00BC1542">
        <w:rPr>
          <w:rFonts w:ascii="Simplified Arabic" w:hAnsi="Simplified Arabic" w:cs="Simplified Arabic"/>
          <w:sz w:val="28"/>
          <w:szCs w:val="28"/>
          <w:rtl/>
        </w:rPr>
        <w:t xml:space="preserve"> للاجتهاد والفطنة وا</w:t>
      </w:r>
      <w:r w:rsidR="002A28AA" w:rsidRPr="00BC1542">
        <w:rPr>
          <w:rFonts w:ascii="Simplified Arabic" w:hAnsi="Simplified Arabic" w:cs="Simplified Arabic"/>
          <w:sz w:val="28"/>
          <w:szCs w:val="28"/>
          <w:rtl/>
        </w:rPr>
        <w:t>ل</w:t>
      </w:r>
      <w:r w:rsidR="00865C38" w:rsidRPr="00BC1542">
        <w:rPr>
          <w:rFonts w:ascii="Simplified Arabic" w:hAnsi="Simplified Arabic" w:cs="Simplified Arabic"/>
          <w:sz w:val="28"/>
          <w:szCs w:val="28"/>
          <w:rtl/>
        </w:rPr>
        <w:t>حركة</w:t>
      </w:r>
      <w:r w:rsidR="009A38B2" w:rsidRPr="00BC1542">
        <w:rPr>
          <w:rFonts w:ascii="Simplified Arabic" w:hAnsi="Simplified Arabic" w:cs="Simplified Arabic"/>
          <w:sz w:val="28"/>
          <w:szCs w:val="28"/>
          <w:rtl/>
        </w:rPr>
        <w:t xml:space="preserve"> </w:t>
      </w:r>
      <w:r w:rsidR="002A28AA" w:rsidRPr="00BC1542">
        <w:rPr>
          <w:rFonts w:ascii="Simplified Arabic" w:hAnsi="Simplified Arabic" w:cs="Simplified Arabic"/>
          <w:sz w:val="28"/>
          <w:szCs w:val="28"/>
          <w:rtl/>
        </w:rPr>
        <w:t>وال</w:t>
      </w:r>
      <w:r w:rsidR="009A38B2" w:rsidRPr="00BC1542">
        <w:rPr>
          <w:rFonts w:ascii="Simplified Arabic" w:hAnsi="Simplified Arabic" w:cs="Simplified Arabic"/>
          <w:sz w:val="28"/>
          <w:szCs w:val="28"/>
          <w:rtl/>
        </w:rPr>
        <w:t>ت</w:t>
      </w:r>
      <w:r w:rsidR="002A28AA" w:rsidRPr="00BC1542">
        <w:rPr>
          <w:rFonts w:ascii="Simplified Arabic" w:hAnsi="Simplified Arabic" w:cs="Simplified Arabic"/>
          <w:sz w:val="28"/>
          <w:szCs w:val="28"/>
          <w:rtl/>
        </w:rPr>
        <w:t>ّ</w:t>
      </w:r>
      <w:r w:rsidR="009A38B2" w:rsidRPr="00BC1542">
        <w:rPr>
          <w:rFonts w:ascii="Simplified Arabic" w:hAnsi="Simplified Arabic" w:cs="Simplified Arabic"/>
          <w:sz w:val="28"/>
          <w:szCs w:val="28"/>
          <w:rtl/>
        </w:rPr>
        <w:t>طوّر</w:t>
      </w:r>
      <w:r w:rsidR="002A28AA" w:rsidRPr="00BC1542">
        <w:rPr>
          <w:rFonts w:ascii="Simplified Arabic" w:hAnsi="Simplified Arabic" w:cs="Simplified Arabic"/>
          <w:sz w:val="28"/>
          <w:szCs w:val="28"/>
          <w:rtl/>
        </w:rPr>
        <w:t>...</w:t>
      </w:r>
      <w:r w:rsidR="00510BEC" w:rsidRPr="00BC1542">
        <w:rPr>
          <w:rFonts w:ascii="Simplified Arabic" w:hAnsi="Simplified Arabic" w:cs="Simplified Arabic"/>
          <w:b/>
          <w:bCs/>
          <w:sz w:val="28"/>
          <w:szCs w:val="28"/>
          <w:rtl/>
        </w:rPr>
        <w:t xml:space="preserve"> </w:t>
      </w:r>
      <w:r w:rsidR="00220D5B" w:rsidRPr="00BC1542">
        <w:rPr>
          <w:rFonts w:ascii="Simplified Arabic" w:hAnsi="Simplified Arabic" w:cs="Simplified Arabic"/>
          <w:b/>
          <w:bCs/>
          <w:sz w:val="28"/>
          <w:szCs w:val="28"/>
          <w:rtl/>
        </w:rPr>
        <w:t>وإصلاح الأموال</w:t>
      </w:r>
      <w:r w:rsidR="00510BEC" w:rsidRPr="00BC1542">
        <w:rPr>
          <w:rFonts w:ascii="Simplified Arabic" w:hAnsi="Simplified Arabic" w:cs="Simplified Arabic"/>
          <w:b/>
          <w:bCs/>
          <w:sz w:val="28"/>
          <w:szCs w:val="28"/>
          <w:rtl/>
        </w:rPr>
        <w:t xml:space="preserve"> والثّروات </w:t>
      </w:r>
      <w:r w:rsidR="00220D5B" w:rsidRPr="00BC1542">
        <w:rPr>
          <w:rFonts w:ascii="Simplified Arabic" w:hAnsi="Simplified Arabic" w:cs="Simplified Arabic"/>
          <w:b/>
          <w:bCs/>
          <w:sz w:val="28"/>
          <w:szCs w:val="28"/>
          <w:rtl/>
        </w:rPr>
        <w:t xml:space="preserve"> واستثمارها</w:t>
      </w:r>
      <w:r w:rsidR="00220D5B" w:rsidRPr="00BC1542">
        <w:rPr>
          <w:rFonts w:ascii="Simplified Arabic" w:hAnsi="Simplified Arabic" w:cs="Simplified Arabic"/>
          <w:sz w:val="28"/>
          <w:szCs w:val="28"/>
          <w:rtl/>
        </w:rPr>
        <w:t xml:space="preserve"> هو قاعدة أساسيّة يقوم عليها الاقتصاد</w:t>
      </w:r>
      <w:r w:rsidR="00510BEC" w:rsidRPr="00BC1542">
        <w:rPr>
          <w:rFonts w:ascii="Simplified Arabic" w:hAnsi="Simplified Arabic" w:cs="Simplified Arabic"/>
          <w:sz w:val="28"/>
          <w:szCs w:val="28"/>
          <w:rtl/>
        </w:rPr>
        <w:t>،</w:t>
      </w:r>
      <w:r w:rsidR="00220D5B" w:rsidRPr="00BC1542">
        <w:rPr>
          <w:rFonts w:ascii="Simplified Arabic" w:hAnsi="Simplified Arabic" w:cs="Simplified Arabic"/>
          <w:sz w:val="28"/>
          <w:szCs w:val="28"/>
          <w:rtl/>
        </w:rPr>
        <w:t xml:space="preserve"> ولا غنى للمجتمعات عنها، لكي تكون قويّة البنية. </w:t>
      </w:r>
      <w:r w:rsidR="00510BEC" w:rsidRPr="00BC1542">
        <w:rPr>
          <w:rFonts w:ascii="Simplified Arabic" w:hAnsi="Simplified Arabic" w:cs="Simplified Arabic"/>
          <w:sz w:val="28"/>
          <w:szCs w:val="28"/>
          <w:rtl/>
        </w:rPr>
        <w:t>و</w:t>
      </w:r>
      <w:r w:rsidR="00220D5B" w:rsidRPr="00BC1542">
        <w:rPr>
          <w:rFonts w:ascii="Simplified Arabic" w:hAnsi="Simplified Arabic" w:cs="Simplified Arabic"/>
          <w:sz w:val="28"/>
          <w:szCs w:val="28"/>
          <w:rtl/>
        </w:rPr>
        <w:t>في هذا الزّمن</w:t>
      </w:r>
      <w:r w:rsidR="00C6747C" w:rsidRPr="00BC1542">
        <w:rPr>
          <w:rFonts w:ascii="Simplified Arabic" w:hAnsi="Simplified Arabic" w:cs="Simplified Arabic"/>
          <w:sz w:val="28"/>
          <w:szCs w:val="28"/>
          <w:rtl/>
        </w:rPr>
        <w:t>، يعتبر</w:t>
      </w:r>
      <w:r w:rsidR="00510BEC" w:rsidRPr="00BC1542">
        <w:rPr>
          <w:rFonts w:ascii="Simplified Arabic" w:hAnsi="Simplified Arabic" w:cs="Simplified Arabic"/>
          <w:sz w:val="28"/>
          <w:szCs w:val="28"/>
          <w:rtl/>
        </w:rPr>
        <w:t xml:space="preserve"> الاستثمار</w:t>
      </w:r>
      <w:r w:rsidR="00C6747C" w:rsidRPr="00BC1542">
        <w:rPr>
          <w:rFonts w:ascii="Simplified Arabic" w:hAnsi="Simplified Arabic" w:cs="Simplified Arabic"/>
          <w:sz w:val="28"/>
          <w:szCs w:val="28"/>
          <w:rtl/>
        </w:rPr>
        <w:t xml:space="preserve"> أساس القوّة، حتّى إ</w:t>
      </w:r>
      <w:r w:rsidR="00220D5B" w:rsidRPr="00BC1542">
        <w:rPr>
          <w:rFonts w:ascii="Simplified Arabic" w:hAnsi="Simplified Arabic" w:cs="Simplified Arabic"/>
          <w:sz w:val="28"/>
          <w:szCs w:val="28"/>
          <w:rtl/>
        </w:rPr>
        <w:t xml:space="preserve">نّ قوى الدّول تُقدّر بثرواتها وبقدرتها على استثمارها. </w:t>
      </w:r>
    </w:p>
    <w:p w:rsidR="001434B1" w:rsidRPr="00BC1542" w:rsidRDefault="00490D7D" w:rsidP="000B19E2">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sz w:val="28"/>
          <w:szCs w:val="28"/>
          <w:rtl/>
        </w:rPr>
        <w:t xml:space="preserve">إنطلاقًا ممّا سبق، يمكننا القول </w:t>
      </w:r>
      <w:r w:rsidRPr="00BC1542">
        <w:rPr>
          <w:rFonts w:ascii="Simplified Arabic" w:hAnsi="Simplified Arabic" w:cs="Simplified Arabic"/>
          <w:b/>
          <w:bCs/>
          <w:sz w:val="28"/>
          <w:szCs w:val="28"/>
          <w:rtl/>
        </w:rPr>
        <w:t xml:space="preserve">إنّ </w:t>
      </w:r>
      <w:r w:rsidR="000D6611" w:rsidRPr="00BC1542">
        <w:rPr>
          <w:rFonts w:ascii="Simplified Arabic" w:hAnsi="Simplified Arabic" w:cs="Simplified Arabic"/>
          <w:b/>
          <w:bCs/>
          <w:sz w:val="28"/>
          <w:szCs w:val="28"/>
          <w:rtl/>
        </w:rPr>
        <w:t>الإنسان، عندما يرغب في الاستثمار، يبحث عن سلعة</w:t>
      </w:r>
      <w:r w:rsidR="006F0FC4" w:rsidRPr="00BC1542">
        <w:rPr>
          <w:rFonts w:ascii="Simplified Arabic" w:hAnsi="Simplified Arabic" w:cs="Simplified Arabic"/>
          <w:b/>
          <w:bCs/>
          <w:sz w:val="28"/>
          <w:szCs w:val="28"/>
          <w:rtl/>
        </w:rPr>
        <w:t xml:space="preserve"> جديرة بهذا الاستثمار، وقادرة على تأمين الأرباح المرجوّة منه.</w:t>
      </w:r>
      <w:r w:rsidR="006F0FC4" w:rsidRPr="00BC1542">
        <w:rPr>
          <w:rFonts w:ascii="Simplified Arabic" w:hAnsi="Simplified Arabic" w:cs="Simplified Arabic"/>
          <w:sz w:val="28"/>
          <w:szCs w:val="28"/>
          <w:rtl/>
        </w:rPr>
        <w:t xml:space="preserve"> لذا</w:t>
      </w:r>
      <w:r w:rsidR="00710E16" w:rsidRPr="00BC1542">
        <w:rPr>
          <w:rFonts w:ascii="Simplified Arabic" w:hAnsi="Simplified Arabic" w:cs="Simplified Arabic"/>
          <w:sz w:val="28"/>
          <w:szCs w:val="28"/>
          <w:rtl/>
        </w:rPr>
        <w:t>، وفي أيّ مسعى استثماريّ، يتّ</w:t>
      </w:r>
      <w:r w:rsidR="002D6EA8" w:rsidRPr="00BC1542">
        <w:rPr>
          <w:rFonts w:ascii="Simplified Arabic" w:hAnsi="Simplified Arabic" w:cs="Simplified Arabic"/>
          <w:sz w:val="28"/>
          <w:szCs w:val="28"/>
          <w:rtl/>
        </w:rPr>
        <w:t xml:space="preserve">جه </w:t>
      </w:r>
      <w:r w:rsidR="00B93395" w:rsidRPr="00BC1542">
        <w:rPr>
          <w:rFonts w:ascii="Simplified Arabic" w:hAnsi="Simplified Arabic" w:cs="Simplified Arabic"/>
          <w:sz w:val="28"/>
          <w:szCs w:val="28"/>
          <w:rtl/>
        </w:rPr>
        <w:t>نظ</w:t>
      </w:r>
      <w:r w:rsidR="002D6EA8" w:rsidRPr="00BC1542">
        <w:rPr>
          <w:rFonts w:ascii="Simplified Arabic" w:hAnsi="Simplified Arabic" w:cs="Simplified Arabic"/>
          <w:sz w:val="28"/>
          <w:szCs w:val="28"/>
          <w:rtl/>
        </w:rPr>
        <w:t>ر</w:t>
      </w:r>
      <w:r w:rsidR="00B93395" w:rsidRPr="00BC1542">
        <w:rPr>
          <w:rFonts w:ascii="Simplified Arabic" w:hAnsi="Simplified Arabic" w:cs="Simplified Arabic"/>
          <w:sz w:val="28"/>
          <w:szCs w:val="28"/>
          <w:rtl/>
        </w:rPr>
        <w:t>ه</w:t>
      </w:r>
      <w:r w:rsidR="001F7D32" w:rsidRPr="00BC1542">
        <w:rPr>
          <w:rFonts w:ascii="Simplified Arabic" w:hAnsi="Simplified Arabic" w:cs="Simplified Arabic"/>
          <w:sz w:val="28"/>
          <w:szCs w:val="28"/>
          <w:rtl/>
        </w:rPr>
        <w:t xml:space="preserve"> إلى </w:t>
      </w:r>
      <w:r w:rsidR="001F7D32" w:rsidRPr="00BC1542">
        <w:rPr>
          <w:rFonts w:ascii="Simplified Arabic" w:hAnsi="Simplified Arabic" w:cs="Simplified Arabic"/>
          <w:sz w:val="28"/>
          <w:szCs w:val="28"/>
          <w:rtl/>
        </w:rPr>
        <w:lastRenderedPageBreak/>
        <w:t>المجالات المصرفيّة والاقتصاديّة، أو إلى ميادين الثّروات الطّبيعيّة من طاقة ومعادن وأح</w:t>
      </w:r>
      <w:r w:rsidR="00B93395" w:rsidRPr="00BC1542">
        <w:rPr>
          <w:rFonts w:ascii="Simplified Arabic" w:hAnsi="Simplified Arabic" w:cs="Simplified Arabic"/>
          <w:sz w:val="28"/>
          <w:szCs w:val="28"/>
          <w:rtl/>
        </w:rPr>
        <w:t>جار كريمة ومياه وغيرها الكثير، لا بل يُ</w:t>
      </w:r>
      <w:r w:rsidR="002D6EA8" w:rsidRPr="00BC1542">
        <w:rPr>
          <w:rFonts w:ascii="Simplified Arabic" w:hAnsi="Simplified Arabic" w:cs="Simplified Arabic"/>
          <w:sz w:val="28"/>
          <w:szCs w:val="28"/>
          <w:rtl/>
        </w:rPr>
        <w:t>كثر</w:t>
      </w:r>
      <w:r w:rsidR="00B93395" w:rsidRPr="00BC1542">
        <w:rPr>
          <w:rFonts w:ascii="Simplified Arabic" w:hAnsi="Simplified Arabic" w:cs="Simplified Arabic"/>
          <w:sz w:val="28"/>
          <w:szCs w:val="28"/>
          <w:rtl/>
        </w:rPr>
        <w:t xml:space="preserve"> من</w:t>
      </w:r>
      <w:r w:rsidR="002D6EA8" w:rsidRPr="00BC1542">
        <w:rPr>
          <w:rFonts w:ascii="Simplified Arabic" w:hAnsi="Simplified Arabic" w:cs="Simplified Arabic"/>
          <w:sz w:val="28"/>
          <w:szCs w:val="28"/>
          <w:rtl/>
        </w:rPr>
        <w:t xml:space="preserve"> الاستثمار</w:t>
      </w:r>
      <w:r w:rsidR="00B93395" w:rsidRPr="00BC1542">
        <w:rPr>
          <w:rFonts w:ascii="Simplified Arabic" w:hAnsi="Simplified Arabic" w:cs="Simplified Arabic"/>
          <w:sz w:val="28"/>
          <w:szCs w:val="28"/>
          <w:rtl/>
        </w:rPr>
        <w:t xml:space="preserve"> </w:t>
      </w:r>
      <w:r w:rsidR="006F0FC4" w:rsidRPr="00BC1542">
        <w:rPr>
          <w:rFonts w:ascii="Simplified Arabic" w:hAnsi="Simplified Arabic" w:cs="Simplified Arabic"/>
          <w:sz w:val="28"/>
          <w:szCs w:val="28"/>
          <w:rtl/>
        </w:rPr>
        <w:t>في</w:t>
      </w:r>
      <w:r w:rsidR="001F7D32" w:rsidRPr="00BC1542">
        <w:rPr>
          <w:rFonts w:ascii="Simplified Arabic" w:hAnsi="Simplified Arabic" w:cs="Simplified Arabic"/>
          <w:sz w:val="28"/>
          <w:szCs w:val="28"/>
          <w:rtl/>
        </w:rPr>
        <w:t>ها</w:t>
      </w:r>
      <w:r w:rsidR="000C7D52" w:rsidRPr="00BC1542">
        <w:rPr>
          <w:rFonts w:ascii="Simplified Arabic" w:hAnsi="Simplified Arabic" w:cs="Simplified Arabic"/>
          <w:sz w:val="28"/>
          <w:szCs w:val="28"/>
          <w:rtl/>
        </w:rPr>
        <w:t xml:space="preserve"> ويتمادى</w:t>
      </w:r>
      <w:r w:rsidR="00BF789B" w:rsidRPr="00BC1542">
        <w:rPr>
          <w:rFonts w:ascii="Simplified Arabic" w:hAnsi="Simplified Arabic" w:cs="Simplified Arabic"/>
          <w:sz w:val="28"/>
          <w:szCs w:val="28"/>
          <w:rtl/>
        </w:rPr>
        <w:t>،</w:t>
      </w:r>
      <w:r w:rsidR="000C7D52" w:rsidRPr="00BC1542">
        <w:rPr>
          <w:rFonts w:ascii="Simplified Arabic" w:hAnsi="Simplified Arabic" w:cs="Simplified Arabic"/>
          <w:sz w:val="28"/>
          <w:szCs w:val="28"/>
          <w:rtl/>
        </w:rPr>
        <w:t xml:space="preserve"> حتّى أضحى معظم هذه الثّروات مستنفدًا</w:t>
      </w:r>
      <w:r w:rsidR="001F7D32" w:rsidRPr="00BC1542">
        <w:rPr>
          <w:rFonts w:ascii="Simplified Arabic" w:hAnsi="Simplified Arabic" w:cs="Simplified Arabic"/>
          <w:sz w:val="28"/>
          <w:szCs w:val="28"/>
          <w:rtl/>
        </w:rPr>
        <w:t>.</w:t>
      </w:r>
      <w:r w:rsidR="006F0FC4" w:rsidRPr="00BC1542">
        <w:rPr>
          <w:rFonts w:ascii="Simplified Arabic" w:hAnsi="Simplified Arabic" w:cs="Simplified Arabic"/>
          <w:sz w:val="28"/>
          <w:szCs w:val="28"/>
          <w:rtl/>
        </w:rPr>
        <w:t xml:space="preserve"> </w:t>
      </w:r>
      <w:r w:rsidR="000C7D52" w:rsidRPr="00BC1542">
        <w:rPr>
          <w:rFonts w:ascii="Simplified Arabic" w:hAnsi="Simplified Arabic" w:cs="Simplified Arabic"/>
          <w:sz w:val="28"/>
          <w:szCs w:val="28"/>
          <w:rtl/>
        </w:rPr>
        <w:t>في المقابل، ت</w:t>
      </w:r>
      <w:r w:rsidR="001F7D32" w:rsidRPr="00BC1542">
        <w:rPr>
          <w:rFonts w:ascii="Simplified Arabic" w:hAnsi="Simplified Arabic" w:cs="Simplified Arabic"/>
          <w:sz w:val="28"/>
          <w:szCs w:val="28"/>
          <w:rtl/>
        </w:rPr>
        <w:t>غيب عن بال</w:t>
      </w:r>
      <w:r w:rsidR="00B93395" w:rsidRPr="00BC1542">
        <w:rPr>
          <w:rFonts w:ascii="Simplified Arabic" w:hAnsi="Simplified Arabic" w:cs="Simplified Arabic"/>
          <w:sz w:val="28"/>
          <w:szCs w:val="28"/>
          <w:rtl/>
        </w:rPr>
        <w:t>ه</w:t>
      </w:r>
      <w:r w:rsidR="001F7D32" w:rsidRPr="00BC1542">
        <w:rPr>
          <w:rFonts w:ascii="Simplified Arabic" w:hAnsi="Simplified Arabic" w:cs="Simplified Arabic"/>
          <w:sz w:val="28"/>
          <w:szCs w:val="28"/>
          <w:rtl/>
        </w:rPr>
        <w:t xml:space="preserve"> ثروات كثيرة طمر</w:t>
      </w:r>
      <w:r w:rsidR="008C5A40" w:rsidRPr="00BC1542">
        <w:rPr>
          <w:rFonts w:ascii="Simplified Arabic" w:hAnsi="Simplified Arabic" w:cs="Simplified Arabic"/>
          <w:sz w:val="28"/>
          <w:szCs w:val="28"/>
          <w:rtl/>
        </w:rPr>
        <w:t>ها عمدًا</w:t>
      </w:r>
      <w:r w:rsidR="00B93395" w:rsidRPr="00BC1542">
        <w:rPr>
          <w:rFonts w:ascii="Simplified Arabic" w:hAnsi="Simplified Arabic" w:cs="Simplified Arabic"/>
          <w:sz w:val="28"/>
          <w:szCs w:val="28"/>
          <w:rtl/>
        </w:rPr>
        <w:t>، أو تعامى</w:t>
      </w:r>
      <w:r w:rsidR="001F7D32" w:rsidRPr="00BC1542">
        <w:rPr>
          <w:rFonts w:ascii="Simplified Arabic" w:hAnsi="Simplified Arabic" w:cs="Simplified Arabic"/>
          <w:sz w:val="28"/>
          <w:szCs w:val="28"/>
          <w:rtl/>
        </w:rPr>
        <w:t xml:space="preserve"> عنها، وذلك بسبب عدم إيمان</w:t>
      </w:r>
      <w:r w:rsidR="00B93395" w:rsidRPr="00BC1542">
        <w:rPr>
          <w:rFonts w:ascii="Simplified Arabic" w:hAnsi="Simplified Arabic" w:cs="Simplified Arabic"/>
          <w:sz w:val="28"/>
          <w:szCs w:val="28"/>
          <w:rtl/>
        </w:rPr>
        <w:t>ه بها</w:t>
      </w:r>
      <w:r w:rsidR="00BF789B" w:rsidRPr="00BC1542">
        <w:rPr>
          <w:rFonts w:ascii="Simplified Arabic" w:hAnsi="Simplified Arabic" w:cs="Simplified Arabic"/>
          <w:sz w:val="28"/>
          <w:szCs w:val="28"/>
          <w:rtl/>
        </w:rPr>
        <w:t>،</w:t>
      </w:r>
      <w:r w:rsidR="00B93395" w:rsidRPr="00BC1542">
        <w:rPr>
          <w:rFonts w:ascii="Simplified Arabic" w:hAnsi="Simplified Arabic" w:cs="Simplified Arabic"/>
          <w:sz w:val="28"/>
          <w:szCs w:val="28"/>
          <w:rtl/>
        </w:rPr>
        <w:t xml:space="preserve"> أو بسبب عجزه</w:t>
      </w:r>
      <w:r w:rsidR="001F7D32" w:rsidRPr="00BC1542">
        <w:rPr>
          <w:rFonts w:ascii="Simplified Arabic" w:hAnsi="Simplified Arabic" w:cs="Simplified Arabic"/>
          <w:sz w:val="28"/>
          <w:szCs w:val="28"/>
          <w:rtl/>
        </w:rPr>
        <w:t xml:space="preserve"> عن قراءة الحقائق المتعلّقة بها، وعن فقه جوهرها ومعاينة غناها!...</w:t>
      </w:r>
      <w:r w:rsidR="005A406B" w:rsidRPr="00BC1542">
        <w:rPr>
          <w:rFonts w:ascii="Simplified Arabic" w:hAnsi="Simplified Arabic" w:cs="Simplified Arabic"/>
          <w:sz w:val="28"/>
          <w:szCs w:val="28"/>
          <w:rtl/>
        </w:rPr>
        <w:t xml:space="preserve"> </w:t>
      </w:r>
      <w:r w:rsidR="008C5A40" w:rsidRPr="00BC1542">
        <w:rPr>
          <w:rFonts w:ascii="Simplified Arabic" w:hAnsi="Simplified Arabic" w:cs="Simplified Arabic"/>
          <w:sz w:val="28"/>
          <w:szCs w:val="28"/>
          <w:rtl/>
        </w:rPr>
        <w:t>و</w:t>
      </w:r>
      <w:r w:rsidR="00993720" w:rsidRPr="00BC1542">
        <w:rPr>
          <w:rFonts w:ascii="Simplified Arabic" w:hAnsi="Simplified Arabic" w:cs="Simplified Arabic"/>
          <w:sz w:val="28"/>
          <w:szCs w:val="28"/>
          <w:rtl/>
        </w:rPr>
        <w:t>اللّغة هي إحدى هذه الثّروات الّتي كان</w:t>
      </w:r>
      <w:r w:rsidR="00B93395" w:rsidRPr="00BC1542">
        <w:rPr>
          <w:rFonts w:ascii="Simplified Arabic" w:hAnsi="Simplified Arabic" w:cs="Simplified Arabic"/>
          <w:sz w:val="28"/>
          <w:szCs w:val="28"/>
          <w:rtl/>
        </w:rPr>
        <w:t xml:space="preserve"> </w:t>
      </w:r>
      <w:r w:rsidR="00BF789B" w:rsidRPr="00BC1542">
        <w:rPr>
          <w:rFonts w:ascii="Simplified Arabic" w:hAnsi="Simplified Arabic" w:cs="Simplified Arabic"/>
          <w:sz w:val="28"/>
          <w:szCs w:val="28"/>
          <w:rtl/>
        </w:rPr>
        <w:t>ل</w:t>
      </w:r>
      <w:r w:rsidR="00314DF4" w:rsidRPr="00BC1542">
        <w:rPr>
          <w:rFonts w:ascii="Simplified Arabic" w:hAnsi="Simplified Arabic" w:cs="Simplified Arabic"/>
          <w:sz w:val="28"/>
          <w:szCs w:val="28"/>
          <w:rtl/>
        </w:rPr>
        <w:t>هذا العصر</w:t>
      </w:r>
      <w:r w:rsidR="000B19E2" w:rsidRPr="00BC1542">
        <w:rPr>
          <w:rFonts w:ascii="Simplified Arabic" w:hAnsi="Simplified Arabic" w:cs="Simplified Arabic"/>
          <w:sz w:val="28"/>
          <w:szCs w:val="28"/>
          <w:rtl/>
        </w:rPr>
        <w:t xml:space="preserve"> المادّيّ</w:t>
      </w:r>
      <w:r w:rsidR="008C5A40" w:rsidRPr="00BC1542">
        <w:rPr>
          <w:rFonts w:ascii="Simplified Arabic" w:hAnsi="Simplified Arabic" w:cs="Simplified Arabic"/>
          <w:sz w:val="28"/>
          <w:szCs w:val="28"/>
          <w:rtl/>
        </w:rPr>
        <w:t xml:space="preserve"> </w:t>
      </w:r>
      <w:r w:rsidR="00B93395" w:rsidRPr="00BC1542">
        <w:rPr>
          <w:rFonts w:ascii="Simplified Arabic" w:hAnsi="Simplified Arabic" w:cs="Simplified Arabic"/>
          <w:sz w:val="28"/>
          <w:szCs w:val="28"/>
          <w:rtl/>
        </w:rPr>
        <w:t>الدّور الأبرز في</w:t>
      </w:r>
      <w:r w:rsidR="00993720" w:rsidRPr="00BC1542">
        <w:rPr>
          <w:rFonts w:ascii="Simplified Arabic" w:hAnsi="Simplified Arabic" w:cs="Simplified Arabic"/>
          <w:sz w:val="28"/>
          <w:szCs w:val="28"/>
          <w:rtl/>
        </w:rPr>
        <w:t xml:space="preserve"> تجاهل دورها، وفي إبعاد الإنسان عنها،</w:t>
      </w:r>
      <w:r w:rsidR="00B93395" w:rsidRPr="00BC1542">
        <w:rPr>
          <w:rFonts w:ascii="Simplified Arabic" w:hAnsi="Simplified Arabic" w:cs="Simplified Arabic"/>
          <w:sz w:val="28"/>
          <w:szCs w:val="28"/>
          <w:rtl/>
        </w:rPr>
        <w:t xml:space="preserve"> و</w:t>
      </w:r>
      <w:r w:rsidR="00E722FA" w:rsidRPr="00BC1542">
        <w:rPr>
          <w:rFonts w:ascii="Simplified Arabic" w:hAnsi="Simplified Arabic" w:cs="Simplified Arabic"/>
          <w:sz w:val="28"/>
          <w:szCs w:val="28"/>
          <w:rtl/>
        </w:rPr>
        <w:t xml:space="preserve">في </w:t>
      </w:r>
      <w:r w:rsidR="00B93395" w:rsidRPr="00BC1542">
        <w:rPr>
          <w:rFonts w:ascii="Simplified Arabic" w:hAnsi="Simplified Arabic" w:cs="Simplified Arabic"/>
          <w:sz w:val="28"/>
          <w:szCs w:val="28"/>
          <w:rtl/>
        </w:rPr>
        <w:t>تغافله</w:t>
      </w:r>
      <w:r w:rsidR="008C5A40" w:rsidRPr="00BC1542">
        <w:rPr>
          <w:rFonts w:ascii="Simplified Arabic" w:hAnsi="Simplified Arabic" w:cs="Simplified Arabic"/>
          <w:sz w:val="28"/>
          <w:szCs w:val="28"/>
          <w:rtl/>
        </w:rPr>
        <w:t xml:space="preserve"> عن</w:t>
      </w:r>
      <w:r w:rsidR="000B19E2" w:rsidRPr="00BC1542">
        <w:rPr>
          <w:rFonts w:ascii="Simplified Arabic" w:hAnsi="Simplified Arabic" w:cs="Simplified Arabic"/>
          <w:sz w:val="28"/>
          <w:szCs w:val="28"/>
          <w:rtl/>
        </w:rPr>
        <w:t xml:space="preserve"> الاستثمار فيها وعن جني المكاسب</w:t>
      </w:r>
      <w:r w:rsidR="008C5A40" w:rsidRPr="00BC1542">
        <w:rPr>
          <w:rFonts w:ascii="Simplified Arabic" w:hAnsi="Simplified Arabic" w:cs="Simplified Arabic"/>
          <w:sz w:val="28"/>
          <w:szCs w:val="28"/>
          <w:rtl/>
        </w:rPr>
        <w:t xml:space="preserve"> المعنويّ</w:t>
      </w:r>
      <w:r w:rsidR="000B19E2" w:rsidRPr="00BC1542">
        <w:rPr>
          <w:rFonts w:ascii="Simplified Arabic" w:hAnsi="Simplified Arabic" w:cs="Simplified Arabic"/>
          <w:sz w:val="28"/>
          <w:szCs w:val="28"/>
          <w:rtl/>
        </w:rPr>
        <w:t>ة</w:t>
      </w:r>
      <w:r w:rsidR="00C310D9" w:rsidRPr="00BC1542">
        <w:rPr>
          <w:rFonts w:ascii="Simplified Arabic" w:hAnsi="Simplified Arabic" w:cs="Simplified Arabic"/>
          <w:sz w:val="28"/>
          <w:szCs w:val="28"/>
          <w:rtl/>
        </w:rPr>
        <w:t xml:space="preserve"> </w:t>
      </w:r>
      <w:r w:rsidR="000B19E2" w:rsidRPr="00BC1542">
        <w:rPr>
          <w:rFonts w:ascii="Simplified Arabic" w:hAnsi="Simplified Arabic" w:cs="Simplified Arabic"/>
          <w:sz w:val="28"/>
          <w:szCs w:val="28"/>
          <w:rtl/>
        </w:rPr>
        <w:t>وال</w:t>
      </w:r>
      <w:r w:rsidR="00C310D9" w:rsidRPr="00BC1542">
        <w:rPr>
          <w:rFonts w:ascii="Simplified Arabic" w:hAnsi="Simplified Arabic" w:cs="Simplified Arabic"/>
          <w:sz w:val="28"/>
          <w:szCs w:val="28"/>
          <w:rtl/>
        </w:rPr>
        <w:t>ماديّ</w:t>
      </w:r>
      <w:r w:rsidR="00B81225" w:rsidRPr="00BC1542">
        <w:rPr>
          <w:rFonts w:ascii="Simplified Arabic" w:hAnsi="Simplified Arabic" w:cs="Simplified Arabic"/>
          <w:sz w:val="28"/>
          <w:szCs w:val="28"/>
          <w:rtl/>
        </w:rPr>
        <w:t>ة الّتي يمكن أن ي</w:t>
      </w:r>
      <w:r w:rsidR="000B19E2" w:rsidRPr="00BC1542">
        <w:rPr>
          <w:rFonts w:ascii="Simplified Arabic" w:hAnsi="Simplified Arabic" w:cs="Simplified Arabic"/>
          <w:sz w:val="28"/>
          <w:szCs w:val="28"/>
          <w:rtl/>
        </w:rPr>
        <w:t>ؤمّنها</w:t>
      </w:r>
      <w:r w:rsidR="00B81225" w:rsidRPr="00BC1542">
        <w:rPr>
          <w:rFonts w:ascii="Simplified Arabic" w:hAnsi="Simplified Arabic" w:cs="Simplified Arabic"/>
          <w:sz w:val="28"/>
          <w:szCs w:val="28"/>
          <w:rtl/>
        </w:rPr>
        <w:t xml:space="preserve"> هذا الاستثمار</w:t>
      </w:r>
      <w:r w:rsidR="000B19E2" w:rsidRPr="00BC1542">
        <w:rPr>
          <w:rFonts w:ascii="Simplified Arabic" w:hAnsi="Simplified Arabic" w:cs="Simplified Arabic"/>
          <w:sz w:val="28"/>
          <w:szCs w:val="28"/>
          <w:rtl/>
        </w:rPr>
        <w:t xml:space="preserve"> له</w:t>
      </w:r>
      <w:r w:rsidR="008C5A40" w:rsidRPr="00BC1542">
        <w:rPr>
          <w:rFonts w:ascii="Simplified Arabic" w:hAnsi="Simplified Arabic" w:cs="Simplified Arabic"/>
          <w:sz w:val="28"/>
          <w:szCs w:val="28"/>
          <w:rtl/>
        </w:rPr>
        <w:t>.</w:t>
      </w:r>
      <w:r w:rsidR="00710E16" w:rsidRPr="00BC1542">
        <w:rPr>
          <w:rFonts w:ascii="Simplified Arabic" w:hAnsi="Simplified Arabic" w:cs="Simplified Arabic"/>
          <w:sz w:val="28"/>
          <w:szCs w:val="28"/>
          <w:rtl/>
        </w:rPr>
        <w:t xml:space="preserve"> </w:t>
      </w:r>
    </w:p>
    <w:p w:rsidR="000C7D52" w:rsidRPr="00BC1542" w:rsidRDefault="00B81225" w:rsidP="00246DA8">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ف</w:t>
      </w:r>
      <w:r w:rsidR="003078CB" w:rsidRPr="00BC1542">
        <w:rPr>
          <w:rFonts w:ascii="Simplified Arabic" w:hAnsi="Simplified Arabic" w:cs="Simplified Arabic"/>
          <w:b/>
          <w:bCs/>
          <w:sz w:val="28"/>
          <w:szCs w:val="28"/>
          <w:rtl/>
        </w:rPr>
        <w:t>اللّ</w:t>
      </w:r>
      <w:r w:rsidR="00095ED9" w:rsidRPr="00BC1542">
        <w:rPr>
          <w:rFonts w:ascii="Simplified Arabic" w:hAnsi="Simplified Arabic" w:cs="Simplified Arabic"/>
          <w:b/>
          <w:bCs/>
          <w:sz w:val="28"/>
          <w:szCs w:val="28"/>
          <w:rtl/>
        </w:rPr>
        <w:t>غة</w:t>
      </w:r>
      <w:r w:rsidR="003078CB" w:rsidRPr="00BC1542">
        <w:rPr>
          <w:rFonts w:ascii="Simplified Arabic" w:hAnsi="Simplified Arabic" w:cs="Simplified Arabic"/>
          <w:sz w:val="28"/>
          <w:szCs w:val="28"/>
          <w:rtl/>
        </w:rPr>
        <w:t xml:space="preserve"> بحسب </w:t>
      </w:r>
      <w:r w:rsidR="005A406B" w:rsidRPr="00BC1542">
        <w:rPr>
          <w:rFonts w:ascii="Simplified Arabic" w:hAnsi="Simplified Arabic" w:cs="Simplified Arabic"/>
          <w:sz w:val="28"/>
          <w:szCs w:val="28"/>
          <w:rtl/>
        </w:rPr>
        <w:t>"</w:t>
      </w:r>
      <w:r w:rsidR="003078CB" w:rsidRPr="00BC1542">
        <w:rPr>
          <w:rFonts w:ascii="Simplified Arabic" w:hAnsi="Simplified Arabic" w:cs="Simplified Arabic"/>
          <w:sz w:val="28"/>
          <w:szCs w:val="28"/>
          <w:rtl/>
        </w:rPr>
        <w:t>ابن خلدون</w:t>
      </w:r>
      <w:r w:rsidR="005A406B" w:rsidRPr="00BC1542">
        <w:rPr>
          <w:rFonts w:ascii="Simplified Arabic" w:hAnsi="Simplified Arabic" w:cs="Simplified Arabic"/>
          <w:sz w:val="28"/>
          <w:szCs w:val="28"/>
          <w:rtl/>
        </w:rPr>
        <w:t>"</w:t>
      </w:r>
      <w:r w:rsidR="003078CB" w:rsidRPr="00BC1542">
        <w:rPr>
          <w:rFonts w:ascii="Simplified Arabic" w:hAnsi="Simplified Arabic" w:cs="Simplified Arabic"/>
          <w:sz w:val="28"/>
          <w:szCs w:val="28"/>
          <w:rtl/>
        </w:rPr>
        <w:t xml:space="preserve">، هي ميزة خاصّة بالإنسان، وبحسب </w:t>
      </w:r>
      <w:r w:rsidR="005A406B" w:rsidRPr="00BC1542">
        <w:rPr>
          <w:rFonts w:ascii="Simplified Arabic" w:hAnsi="Simplified Arabic" w:cs="Simplified Arabic"/>
          <w:sz w:val="28"/>
          <w:szCs w:val="28"/>
          <w:rtl/>
        </w:rPr>
        <w:t>"</w:t>
      </w:r>
      <w:r w:rsidR="003078CB" w:rsidRPr="00BC1542">
        <w:rPr>
          <w:rFonts w:ascii="Simplified Arabic" w:hAnsi="Simplified Arabic" w:cs="Simplified Arabic"/>
          <w:sz w:val="28"/>
          <w:szCs w:val="28"/>
          <w:rtl/>
        </w:rPr>
        <w:t>روسّو</w:t>
      </w:r>
      <w:r w:rsidR="005A406B" w:rsidRPr="00BC1542">
        <w:rPr>
          <w:rFonts w:ascii="Simplified Arabic" w:hAnsi="Simplified Arabic" w:cs="Simplified Arabic"/>
          <w:sz w:val="28"/>
          <w:szCs w:val="28"/>
          <w:rtl/>
        </w:rPr>
        <w:t>"</w:t>
      </w:r>
      <w:r w:rsidR="003078CB" w:rsidRPr="00BC1542">
        <w:rPr>
          <w:rFonts w:ascii="Simplified Arabic" w:hAnsi="Simplified Arabic" w:cs="Simplified Arabic"/>
          <w:sz w:val="28"/>
          <w:szCs w:val="28"/>
          <w:rtl/>
        </w:rPr>
        <w:t xml:space="preserve"> هي </w:t>
      </w:r>
      <w:r w:rsidR="005A406B" w:rsidRPr="00BC1542">
        <w:rPr>
          <w:rFonts w:ascii="Simplified Arabic" w:hAnsi="Simplified Arabic" w:cs="Simplified Arabic"/>
          <w:sz w:val="28"/>
          <w:szCs w:val="28"/>
          <w:rtl/>
        </w:rPr>
        <w:t>”</w:t>
      </w:r>
      <w:r w:rsidR="003078CB" w:rsidRPr="00BC1542">
        <w:rPr>
          <w:rFonts w:ascii="Simplified Arabic" w:hAnsi="Simplified Arabic" w:cs="Simplified Arabic"/>
          <w:sz w:val="28"/>
          <w:szCs w:val="28"/>
          <w:rtl/>
        </w:rPr>
        <w:t>أوّل مؤسّسة اجتماعيّة</w:t>
      </w:r>
      <w:r w:rsidR="00166180" w:rsidRPr="00BC1542">
        <w:rPr>
          <w:rFonts w:ascii="Simplified Arabic" w:hAnsi="Simplified Arabic" w:cs="Simplified Arabic"/>
          <w:sz w:val="28"/>
          <w:szCs w:val="28"/>
          <w:rtl/>
        </w:rPr>
        <w:t>، وهي</w:t>
      </w:r>
      <w:r w:rsidR="003078CB" w:rsidRPr="00BC1542">
        <w:rPr>
          <w:rFonts w:ascii="Simplified Arabic" w:hAnsi="Simplified Arabic" w:cs="Simplified Arabic"/>
          <w:sz w:val="28"/>
          <w:szCs w:val="28"/>
          <w:rtl/>
        </w:rPr>
        <w:t xml:space="preserve"> ما يميّز الإنسان عن الحيوان، وما يميّز الأمم في ما بينها.</w:t>
      </w:r>
      <w:r w:rsidR="005A406B" w:rsidRPr="00BC1542">
        <w:rPr>
          <w:rFonts w:ascii="Simplified Arabic" w:hAnsi="Simplified Arabic" w:cs="Simplified Arabic"/>
          <w:sz w:val="28"/>
          <w:szCs w:val="28"/>
          <w:rtl/>
        </w:rPr>
        <w:t>“</w:t>
      </w:r>
      <w:r w:rsidR="008949A0" w:rsidRPr="00BC1542">
        <w:rPr>
          <w:rFonts w:ascii="Simplified Arabic" w:hAnsi="Simplified Arabic" w:cs="Simplified Arabic"/>
          <w:sz w:val="28"/>
          <w:szCs w:val="28"/>
          <w:vertAlign w:val="superscript"/>
          <w:rtl/>
        </w:rPr>
        <w:t>3</w:t>
      </w:r>
      <w:r w:rsidR="003078CB" w:rsidRPr="00BC1542">
        <w:rPr>
          <w:rFonts w:ascii="Simplified Arabic" w:hAnsi="Simplified Arabic" w:cs="Simplified Arabic"/>
          <w:sz w:val="28"/>
          <w:szCs w:val="28"/>
          <w:rtl/>
        </w:rPr>
        <w:t xml:space="preserve"> </w:t>
      </w:r>
      <w:r w:rsidR="00F7604F" w:rsidRPr="00BC1542">
        <w:rPr>
          <w:rFonts w:ascii="Simplified Arabic" w:hAnsi="Simplified Arabic" w:cs="Simplified Arabic"/>
          <w:sz w:val="28"/>
          <w:szCs w:val="28"/>
          <w:rtl/>
        </w:rPr>
        <w:t>و</w:t>
      </w:r>
      <w:r w:rsidR="00166180" w:rsidRPr="00BC1542">
        <w:rPr>
          <w:rFonts w:ascii="Simplified Arabic" w:hAnsi="Simplified Arabic" w:cs="Simplified Arabic"/>
          <w:sz w:val="28"/>
          <w:szCs w:val="28"/>
          <w:rtl/>
        </w:rPr>
        <w:t>بحسب</w:t>
      </w:r>
      <w:r w:rsidR="00F7604F" w:rsidRPr="00BC1542">
        <w:rPr>
          <w:rFonts w:ascii="Simplified Arabic" w:hAnsi="Simplified Arabic" w:cs="Simplified Arabic"/>
          <w:sz w:val="28"/>
          <w:szCs w:val="28"/>
          <w:rtl/>
        </w:rPr>
        <w:t xml:space="preserve"> </w:t>
      </w:r>
      <w:r w:rsidR="005A406B" w:rsidRPr="00BC1542">
        <w:rPr>
          <w:rFonts w:ascii="Simplified Arabic" w:hAnsi="Simplified Arabic" w:cs="Simplified Arabic"/>
          <w:sz w:val="28"/>
          <w:szCs w:val="28"/>
          <w:rtl/>
        </w:rPr>
        <w:t>"</w:t>
      </w:r>
      <w:r w:rsidR="00F7604F" w:rsidRPr="00BC1542">
        <w:rPr>
          <w:rFonts w:ascii="Simplified Arabic" w:hAnsi="Simplified Arabic" w:cs="Simplified Arabic"/>
          <w:sz w:val="28"/>
          <w:szCs w:val="28"/>
          <w:rtl/>
        </w:rPr>
        <w:t xml:space="preserve">ورف" هي </w:t>
      </w:r>
      <w:r w:rsidR="00291CF8" w:rsidRPr="00BC1542">
        <w:rPr>
          <w:rFonts w:ascii="Simplified Arabic" w:hAnsi="Simplified Arabic" w:cs="Simplified Arabic"/>
          <w:sz w:val="28"/>
          <w:szCs w:val="28"/>
          <w:rtl/>
        </w:rPr>
        <w:t>”</w:t>
      </w:r>
      <w:r w:rsidR="00F7604F" w:rsidRPr="00BC1542">
        <w:rPr>
          <w:rFonts w:ascii="Simplified Arabic" w:hAnsi="Simplified Arabic" w:cs="Simplified Arabic"/>
          <w:sz w:val="28"/>
          <w:szCs w:val="28"/>
          <w:rtl/>
        </w:rPr>
        <w:t>غير مفصولة عن الفكر الإنسانيّ ومرتبطة بالنّماذج الثّقافيّة المجتمعيّة</w:t>
      </w:r>
      <w:r w:rsidR="00291CF8" w:rsidRPr="00BC1542">
        <w:rPr>
          <w:rFonts w:ascii="Simplified Arabic" w:hAnsi="Simplified Arabic" w:cs="Simplified Arabic"/>
          <w:sz w:val="28"/>
          <w:szCs w:val="28"/>
          <w:rtl/>
        </w:rPr>
        <w:t>“</w:t>
      </w:r>
      <w:r w:rsidR="008949A0" w:rsidRPr="00BC1542">
        <w:rPr>
          <w:rFonts w:ascii="Simplified Arabic" w:hAnsi="Simplified Arabic" w:cs="Simplified Arabic"/>
          <w:sz w:val="28"/>
          <w:szCs w:val="28"/>
          <w:vertAlign w:val="superscript"/>
          <w:rtl/>
        </w:rPr>
        <w:t>4</w:t>
      </w:r>
      <w:r w:rsidR="00F7604F" w:rsidRPr="00BC1542">
        <w:rPr>
          <w:rFonts w:ascii="Simplified Arabic" w:hAnsi="Simplified Arabic" w:cs="Simplified Arabic"/>
          <w:sz w:val="28"/>
          <w:szCs w:val="28"/>
          <w:rtl/>
        </w:rPr>
        <w:t xml:space="preserve">. </w:t>
      </w:r>
      <w:r w:rsidR="005A406B" w:rsidRPr="00BC1542">
        <w:rPr>
          <w:rFonts w:ascii="Simplified Arabic" w:hAnsi="Simplified Arabic" w:cs="Simplified Arabic"/>
          <w:sz w:val="28"/>
          <w:szCs w:val="28"/>
          <w:rtl/>
        </w:rPr>
        <w:t>أ</w:t>
      </w:r>
      <w:r w:rsidR="00F7604F" w:rsidRPr="00BC1542">
        <w:rPr>
          <w:rFonts w:ascii="Simplified Arabic" w:hAnsi="Simplified Arabic" w:cs="Simplified Arabic"/>
          <w:sz w:val="28"/>
          <w:szCs w:val="28"/>
          <w:rtl/>
        </w:rPr>
        <w:t>مّا بحسب</w:t>
      </w:r>
      <w:r w:rsidR="00166180" w:rsidRPr="00BC1542">
        <w:rPr>
          <w:rFonts w:ascii="Simplified Arabic" w:hAnsi="Simplified Arabic" w:cs="Simplified Arabic"/>
          <w:sz w:val="28"/>
          <w:szCs w:val="28"/>
          <w:rtl/>
        </w:rPr>
        <w:t xml:space="preserve"> "</w:t>
      </w:r>
      <w:r w:rsidR="00095ED9" w:rsidRPr="00BC1542">
        <w:rPr>
          <w:rFonts w:ascii="Simplified Arabic" w:hAnsi="Simplified Arabic" w:cs="Simplified Arabic"/>
          <w:sz w:val="28"/>
          <w:szCs w:val="28"/>
          <w:rtl/>
        </w:rPr>
        <w:t>دي سوسير</w:t>
      </w:r>
      <w:r w:rsidR="00166180" w:rsidRPr="00BC1542">
        <w:rPr>
          <w:rFonts w:ascii="Simplified Arabic" w:hAnsi="Simplified Arabic" w:cs="Simplified Arabic"/>
          <w:sz w:val="28"/>
          <w:szCs w:val="28"/>
          <w:rtl/>
        </w:rPr>
        <w:t>"</w:t>
      </w:r>
      <w:r w:rsidR="00095ED9" w:rsidRPr="00BC1542">
        <w:rPr>
          <w:rFonts w:ascii="Simplified Arabic" w:hAnsi="Simplified Arabic" w:cs="Simplified Arabic"/>
          <w:sz w:val="28"/>
          <w:szCs w:val="28"/>
          <w:rtl/>
        </w:rPr>
        <w:t xml:space="preserve"> </w:t>
      </w:r>
      <w:r w:rsidR="00166180" w:rsidRPr="00BC1542">
        <w:rPr>
          <w:rFonts w:ascii="Simplified Arabic" w:hAnsi="Simplified Arabic" w:cs="Simplified Arabic"/>
          <w:sz w:val="28"/>
          <w:szCs w:val="28"/>
          <w:rtl/>
        </w:rPr>
        <w:t>ف</w:t>
      </w:r>
      <w:r w:rsidR="00095ED9" w:rsidRPr="00BC1542">
        <w:rPr>
          <w:rFonts w:ascii="Simplified Arabic" w:hAnsi="Simplified Arabic" w:cs="Simplified Arabic"/>
          <w:sz w:val="28"/>
          <w:szCs w:val="28"/>
          <w:rtl/>
        </w:rPr>
        <w:t xml:space="preserve">هي </w:t>
      </w:r>
      <w:r w:rsidR="000835B5" w:rsidRPr="00BC1542">
        <w:rPr>
          <w:rFonts w:ascii="Simplified Arabic" w:hAnsi="Simplified Arabic" w:cs="Simplified Arabic"/>
          <w:sz w:val="28"/>
          <w:szCs w:val="28"/>
          <w:rtl/>
        </w:rPr>
        <w:t>”</w:t>
      </w:r>
      <w:r w:rsidR="00095ED9" w:rsidRPr="00BC1542">
        <w:rPr>
          <w:rFonts w:ascii="Simplified Arabic" w:hAnsi="Simplified Arabic" w:cs="Simplified Arabic"/>
          <w:sz w:val="28"/>
          <w:szCs w:val="28"/>
          <w:rtl/>
        </w:rPr>
        <w:t>كنز وضعته ممارسة الكلام عند ال</w:t>
      </w:r>
      <w:r w:rsidR="00166180" w:rsidRPr="00BC1542">
        <w:rPr>
          <w:rFonts w:ascii="Simplified Arabic" w:hAnsi="Simplified Arabic" w:cs="Simplified Arabic"/>
          <w:sz w:val="28"/>
          <w:szCs w:val="28"/>
          <w:rtl/>
        </w:rPr>
        <w:t>أ</w:t>
      </w:r>
      <w:r w:rsidR="00095ED9" w:rsidRPr="00BC1542">
        <w:rPr>
          <w:rFonts w:ascii="Simplified Arabic" w:hAnsi="Simplified Arabic" w:cs="Simplified Arabic"/>
          <w:sz w:val="28"/>
          <w:szCs w:val="28"/>
          <w:rtl/>
        </w:rPr>
        <w:t xml:space="preserve">فراد المنتمين </w:t>
      </w:r>
      <w:r w:rsidR="00166180" w:rsidRPr="00BC1542">
        <w:rPr>
          <w:rFonts w:ascii="Simplified Arabic" w:hAnsi="Simplified Arabic" w:cs="Simplified Arabic"/>
          <w:sz w:val="28"/>
          <w:szCs w:val="28"/>
          <w:rtl/>
        </w:rPr>
        <w:t>إلى المجموعة البشريّ</w:t>
      </w:r>
      <w:r w:rsidR="00095ED9" w:rsidRPr="00BC1542">
        <w:rPr>
          <w:rFonts w:ascii="Simplified Arabic" w:hAnsi="Simplified Arabic" w:cs="Simplified Arabic"/>
          <w:sz w:val="28"/>
          <w:szCs w:val="28"/>
          <w:rtl/>
        </w:rPr>
        <w:t>ة نفسها</w:t>
      </w:r>
      <w:r w:rsidR="000835B5" w:rsidRPr="00BC1542">
        <w:rPr>
          <w:rFonts w:ascii="Simplified Arabic" w:hAnsi="Simplified Arabic" w:cs="Simplified Arabic"/>
          <w:sz w:val="28"/>
          <w:szCs w:val="28"/>
          <w:rtl/>
        </w:rPr>
        <w:t>“</w:t>
      </w:r>
      <w:r w:rsidR="008949A0" w:rsidRPr="00BC1542">
        <w:rPr>
          <w:rFonts w:ascii="Simplified Arabic" w:hAnsi="Simplified Arabic" w:cs="Simplified Arabic"/>
          <w:sz w:val="28"/>
          <w:szCs w:val="28"/>
          <w:vertAlign w:val="superscript"/>
          <w:rtl/>
        </w:rPr>
        <w:t>5</w:t>
      </w:r>
      <w:r w:rsidR="00D82467" w:rsidRPr="00BC1542">
        <w:rPr>
          <w:rFonts w:ascii="Simplified Arabic" w:hAnsi="Simplified Arabic" w:cs="Simplified Arabic"/>
          <w:sz w:val="28"/>
          <w:szCs w:val="28"/>
          <w:rtl/>
        </w:rPr>
        <w:t>.</w:t>
      </w:r>
      <w:r w:rsidR="00710E16" w:rsidRPr="00BC1542">
        <w:rPr>
          <w:rFonts w:ascii="Simplified Arabic" w:hAnsi="Simplified Arabic" w:cs="Simplified Arabic"/>
          <w:sz w:val="28"/>
          <w:szCs w:val="28"/>
          <w:rtl/>
        </w:rPr>
        <w:t xml:space="preserve"> </w:t>
      </w:r>
      <w:r w:rsidR="00A62EFF" w:rsidRPr="00BC1542">
        <w:rPr>
          <w:rFonts w:ascii="Simplified Arabic" w:hAnsi="Simplified Arabic" w:cs="Simplified Arabic"/>
          <w:sz w:val="28"/>
          <w:szCs w:val="28"/>
          <w:rtl/>
        </w:rPr>
        <w:t xml:space="preserve">إنّما إنسان اليوم </w:t>
      </w:r>
      <w:r w:rsidR="001E07F7" w:rsidRPr="00BC1542">
        <w:rPr>
          <w:rFonts w:ascii="Simplified Arabic" w:hAnsi="Simplified Arabic" w:cs="Simplified Arabic"/>
          <w:sz w:val="28"/>
          <w:szCs w:val="28"/>
          <w:rtl/>
        </w:rPr>
        <w:t xml:space="preserve">قد </w:t>
      </w:r>
      <w:r w:rsidR="00710E16" w:rsidRPr="00BC1542">
        <w:rPr>
          <w:rFonts w:ascii="Simplified Arabic" w:hAnsi="Simplified Arabic" w:cs="Simplified Arabic"/>
          <w:sz w:val="28"/>
          <w:szCs w:val="28"/>
          <w:rtl/>
        </w:rPr>
        <w:t>أ</w:t>
      </w:r>
      <w:r w:rsidR="00A62EFF" w:rsidRPr="00BC1542">
        <w:rPr>
          <w:rFonts w:ascii="Simplified Arabic" w:hAnsi="Simplified Arabic" w:cs="Simplified Arabic"/>
          <w:sz w:val="28"/>
          <w:szCs w:val="28"/>
          <w:rtl/>
        </w:rPr>
        <w:t>خرجها من نطاق تطلّعاته وطموحاته، متجاهلًا</w:t>
      </w:r>
      <w:r w:rsidR="001434B1" w:rsidRPr="00BC1542">
        <w:rPr>
          <w:rFonts w:ascii="Simplified Arabic" w:hAnsi="Simplified Arabic" w:cs="Simplified Arabic"/>
          <w:sz w:val="28"/>
          <w:szCs w:val="28"/>
          <w:rtl/>
        </w:rPr>
        <w:t xml:space="preserve"> </w:t>
      </w:r>
      <w:r w:rsidR="00A62EFF" w:rsidRPr="00BC1542">
        <w:rPr>
          <w:rFonts w:ascii="Simplified Arabic" w:hAnsi="Simplified Arabic" w:cs="Simplified Arabic"/>
          <w:sz w:val="28"/>
          <w:szCs w:val="28"/>
          <w:rtl/>
        </w:rPr>
        <w:t xml:space="preserve">أنّها </w:t>
      </w:r>
      <w:r w:rsidR="00F5670B" w:rsidRPr="00BC1542">
        <w:rPr>
          <w:rFonts w:ascii="Simplified Arabic" w:hAnsi="Simplified Arabic" w:cs="Simplified Arabic"/>
          <w:sz w:val="28"/>
          <w:szCs w:val="28"/>
          <w:rtl/>
        </w:rPr>
        <w:t>”</w:t>
      </w:r>
      <w:r w:rsidR="00A62EFF" w:rsidRPr="00BC1542">
        <w:rPr>
          <w:rFonts w:ascii="Simplified Arabic" w:hAnsi="Simplified Arabic" w:cs="Simplified Arabic"/>
          <w:sz w:val="28"/>
          <w:szCs w:val="28"/>
          <w:rtl/>
        </w:rPr>
        <w:t>أهمّ وأخطر من أن تكون مجرّد</w:t>
      </w:r>
      <w:r w:rsidR="00F16855" w:rsidRPr="00BC1542">
        <w:rPr>
          <w:rFonts w:ascii="Simplified Arabic" w:hAnsi="Simplified Arabic" w:cs="Simplified Arabic"/>
          <w:sz w:val="28"/>
          <w:szCs w:val="28"/>
          <w:rtl/>
        </w:rPr>
        <w:t xml:space="preserve"> أصوات وأدوات</w:t>
      </w:r>
      <w:r w:rsidR="000914B9" w:rsidRPr="00BC1542">
        <w:rPr>
          <w:rFonts w:ascii="Simplified Arabic" w:hAnsi="Simplified Arabic" w:cs="Simplified Arabic"/>
          <w:sz w:val="28"/>
          <w:szCs w:val="28"/>
          <w:rtl/>
        </w:rPr>
        <w:t xml:space="preserve"> للتّفاهم أو الإبلاغ، لأنّها، على مستوى الماضي، الذّاكرة الجماعيّة للأمّة </w:t>
      </w:r>
      <w:r w:rsidR="009103E7" w:rsidRPr="00BC1542">
        <w:rPr>
          <w:rFonts w:ascii="Simplified Arabic" w:hAnsi="Simplified Arabic" w:cs="Simplified Arabic"/>
          <w:sz w:val="28"/>
          <w:szCs w:val="28"/>
          <w:rtl/>
        </w:rPr>
        <w:t>و</w:t>
      </w:r>
      <w:r w:rsidR="000914B9" w:rsidRPr="00BC1542">
        <w:rPr>
          <w:rFonts w:ascii="Simplified Arabic" w:hAnsi="Simplified Arabic" w:cs="Simplified Arabic"/>
          <w:sz w:val="28"/>
          <w:szCs w:val="28"/>
          <w:rtl/>
        </w:rPr>
        <w:t>المحاف</w:t>
      </w:r>
      <w:r w:rsidRPr="00BC1542">
        <w:rPr>
          <w:rFonts w:ascii="Simplified Arabic" w:hAnsi="Simplified Arabic" w:cs="Simplified Arabic"/>
          <w:sz w:val="28"/>
          <w:szCs w:val="28"/>
          <w:rtl/>
        </w:rPr>
        <w:t>ِ</w:t>
      </w:r>
      <w:r w:rsidR="000914B9" w:rsidRPr="00BC1542">
        <w:rPr>
          <w:rFonts w:ascii="Simplified Arabic" w:hAnsi="Simplified Arabic" w:cs="Simplified Arabic"/>
          <w:sz w:val="28"/>
          <w:szCs w:val="28"/>
          <w:rtl/>
        </w:rPr>
        <w:t>ظة على خلاصة تجربتها في التّاريخ، وحصيلة ما أسّست لنفسها من أساليب النّظر والفكر والتّقويم والاكتشاف.</w:t>
      </w:r>
      <w:r w:rsidR="001E07F7" w:rsidRPr="00BC1542">
        <w:rPr>
          <w:rFonts w:ascii="Simplified Arabic" w:hAnsi="Simplified Arabic" w:cs="Simplified Arabic"/>
          <w:sz w:val="28"/>
          <w:szCs w:val="28"/>
          <w:rtl/>
        </w:rPr>
        <w:t>..</w:t>
      </w:r>
      <w:r w:rsidR="000914B9" w:rsidRPr="00BC1542">
        <w:rPr>
          <w:rFonts w:ascii="Simplified Arabic" w:hAnsi="Simplified Arabic" w:cs="Simplified Arabic"/>
          <w:sz w:val="28"/>
          <w:szCs w:val="28"/>
          <w:rtl/>
        </w:rPr>
        <w:t xml:space="preserve"> وعلى مستوى الحاضر</w:t>
      </w:r>
      <w:r w:rsidR="00244AC1" w:rsidRPr="00BC1542">
        <w:rPr>
          <w:rFonts w:ascii="Simplified Arabic" w:hAnsi="Simplified Arabic" w:cs="Simplified Arabic"/>
          <w:sz w:val="28"/>
          <w:szCs w:val="28"/>
          <w:rtl/>
        </w:rPr>
        <w:t>،</w:t>
      </w:r>
      <w:r w:rsidR="009A4D8A" w:rsidRPr="00BC1542">
        <w:rPr>
          <w:rFonts w:ascii="Simplified Arabic" w:hAnsi="Simplified Arabic" w:cs="Simplified Arabic"/>
          <w:sz w:val="28"/>
          <w:szCs w:val="28"/>
          <w:rtl/>
        </w:rPr>
        <w:t xml:space="preserve"> هي</w:t>
      </w:r>
      <w:r w:rsidR="000914B9" w:rsidRPr="00BC1542">
        <w:rPr>
          <w:rFonts w:ascii="Simplified Arabic" w:hAnsi="Simplified Arabic" w:cs="Simplified Arabic"/>
          <w:sz w:val="28"/>
          <w:szCs w:val="28"/>
          <w:rtl/>
        </w:rPr>
        <w:t xml:space="preserve"> خير معبّر عن الهوّيّة القوميّة للأمّة، وما انتهت إليه من درجات النّضج والنّمو. وعلى مستوى المستقبل</w:t>
      </w:r>
      <w:r w:rsidR="00244AC1" w:rsidRPr="00BC1542">
        <w:rPr>
          <w:rFonts w:ascii="Simplified Arabic" w:hAnsi="Simplified Arabic" w:cs="Simplified Arabic"/>
          <w:sz w:val="28"/>
          <w:szCs w:val="28"/>
          <w:rtl/>
        </w:rPr>
        <w:t>،</w:t>
      </w:r>
      <w:r w:rsidR="009A4D8A" w:rsidRPr="00BC1542">
        <w:rPr>
          <w:rFonts w:ascii="Simplified Arabic" w:hAnsi="Simplified Arabic" w:cs="Simplified Arabic"/>
          <w:sz w:val="28"/>
          <w:szCs w:val="28"/>
          <w:rtl/>
        </w:rPr>
        <w:t xml:space="preserve"> هي </w:t>
      </w:r>
      <w:r w:rsidR="000914B9" w:rsidRPr="00BC1542">
        <w:rPr>
          <w:rFonts w:ascii="Simplified Arabic" w:hAnsi="Simplified Arabic" w:cs="Simplified Arabic"/>
          <w:sz w:val="28"/>
          <w:szCs w:val="28"/>
          <w:rtl/>
        </w:rPr>
        <w:t xml:space="preserve">طريق وحيدة لكلّ نموّ داخليّ عضويّ، </w:t>
      </w:r>
      <w:r w:rsidR="00244AC1" w:rsidRPr="00BC1542">
        <w:rPr>
          <w:rFonts w:ascii="Simplified Arabic" w:hAnsi="Simplified Arabic" w:cs="Simplified Arabic"/>
          <w:sz w:val="28"/>
          <w:szCs w:val="28"/>
          <w:rtl/>
        </w:rPr>
        <w:t>والسّبيل ل</w:t>
      </w:r>
      <w:r w:rsidR="00CF3600" w:rsidRPr="00BC1542">
        <w:rPr>
          <w:rFonts w:ascii="Simplified Arabic" w:hAnsi="Simplified Arabic" w:cs="Simplified Arabic"/>
          <w:sz w:val="28"/>
          <w:szCs w:val="28"/>
          <w:rtl/>
        </w:rPr>
        <w:t>لاستفادة</w:t>
      </w:r>
      <w:r w:rsidR="000914B9" w:rsidRPr="00BC1542">
        <w:rPr>
          <w:rFonts w:ascii="Simplified Arabic" w:hAnsi="Simplified Arabic" w:cs="Simplified Arabic"/>
          <w:sz w:val="28"/>
          <w:szCs w:val="28"/>
          <w:rtl/>
        </w:rPr>
        <w:t xml:space="preserve"> من جميع التّجارب الإنسانيّة، من دون </w:t>
      </w:r>
      <w:r w:rsidR="00CF3600" w:rsidRPr="00BC1542">
        <w:rPr>
          <w:rFonts w:ascii="Simplified Arabic" w:hAnsi="Simplified Arabic" w:cs="Simplified Arabic"/>
          <w:sz w:val="28"/>
          <w:szCs w:val="28"/>
          <w:rtl/>
        </w:rPr>
        <w:t>ال</w:t>
      </w:r>
      <w:r w:rsidR="009A4D8A" w:rsidRPr="00BC1542">
        <w:rPr>
          <w:rFonts w:ascii="Simplified Arabic" w:hAnsi="Simplified Arabic" w:cs="Simplified Arabic"/>
          <w:sz w:val="28"/>
          <w:szCs w:val="28"/>
          <w:rtl/>
        </w:rPr>
        <w:t>ر</w:t>
      </w:r>
      <w:r w:rsidR="00CF3600" w:rsidRPr="00BC1542">
        <w:rPr>
          <w:rFonts w:ascii="Simplified Arabic" w:hAnsi="Simplified Arabic" w:cs="Simplified Arabic"/>
          <w:sz w:val="28"/>
          <w:szCs w:val="28"/>
          <w:rtl/>
        </w:rPr>
        <w:t>ّ</w:t>
      </w:r>
      <w:r w:rsidR="009A4D8A" w:rsidRPr="00BC1542">
        <w:rPr>
          <w:rFonts w:ascii="Simplified Arabic" w:hAnsi="Simplified Arabic" w:cs="Simplified Arabic"/>
          <w:sz w:val="28"/>
          <w:szCs w:val="28"/>
          <w:rtl/>
        </w:rPr>
        <w:t>ك</w:t>
      </w:r>
      <w:r w:rsidR="00CF3600" w:rsidRPr="00BC1542">
        <w:rPr>
          <w:rFonts w:ascii="Simplified Arabic" w:hAnsi="Simplified Arabic" w:cs="Simplified Arabic"/>
          <w:sz w:val="28"/>
          <w:szCs w:val="28"/>
          <w:rtl/>
        </w:rPr>
        <w:t>و</w:t>
      </w:r>
      <w:r w:rsidR="009A4D8A" w:rsidRPr="00BC1542">
        <w:rPr>
          <w:rFonts w:ascii="Simplified Arabic" w:hAnsi="Simplified Arabic" w:cs="Simplified Arabic"/>
          <w:sz w:val="28"/>
          <w:szCs w:val="28"/>
          <w:rtl/>
        </w:rPr>
        <w:t>ن إلى التّواكل والبحث عن</w:t>
      </w:r>
      <w:r w:rsidR="00CF3600" w:rsidRPr="00BC1542">
        <w:rPr>
          <w:rFonts w:ascii="Simplified Arabic" w:hAnsi="Simplified Arabic" w:cs="Simplified Arabic"/>
          <w:sz w:val="28"/>
          <w:szCs w:val="28"/>
          <w:rtl/>
        </w:rPr>
        <w:t xml:space="preserve"> الحلول الجاهزة أو الملفّقة</w:t>
      </w:r>
      <w:r w:rsidR="00244AC1" w:rsidRPr="00BC1542">
        <w:rPr>
          <w:rFonts w:ascii="Simplified Arabic" w:hAnsi="Simplified Arabic" w:cs="Simplified Arabic"/>
          <w:sz w:val="28"/>
          <w:szCs w:val="28"/>
          <w:rtl/>
        </w:rPr>
        <w:t>،</w:t>
      </w:r>
      <w:r w:rsidR="00CF3600" w:rsidRPr="00BC1542">
        <w:rPr>
          <w:rFonts w:ascii="Simplified Arabic" w:hAnsi="Simplified Arabic" w:cs="Simplified Arabic"/>
          <w:sz w:val="28"/>
          <w:szCs w:val="28"/>
          <w:rtl/>
        </w:rPr>
        <w:t xml:space="preserve"> وال</w:t>
      </w:r>
      <w:r w:rsidR="009A4D8A" w:rsidRPr="00BC1542">
        <w:rPr>
          <w:rFonts w:ascii="Simplified Arabic" w:hAnsi="Simplified Arabic" w:cs="Simplified Arabic"/>
          <w:sz w:val="28"/>
          <w:szCs w:val="28"/>
          <w:rtl/>
        </w:rPr>
        <w:t>جن</w:t>
      </w:r>
      <w:r w:rsidR="00CF3600" w:rsidRPr="00BC1542">
        <w:rPr>
          <w:rFonts w:ascii="Simplified Arabic" w:hAnsi="Simplified Arabic" w:cs="Simplified Arabic"/>
          <w:sz w:val="28"/>
          <w:szCs w:val="28"/>
          <w:rtl/>
        </w:rPr>
        <w:t>و</w:t>
      </w:r>
      <w:r w:rsidR="009A4D8A" w:rsidRPr="00BC1542">
        <w:rPr>
          <w:rFonts w:ascii="Simplified Arabic" w:hAnsi="Simplified Arabic" w:cs="Simplified Arabic"/>
          <w:sz w:val="28"/>
          <w:szCs w:val="28"/>
          <w:rtl/>
        </w:rPr>
        <w:t xml:space="preserve">ح إلى الاتّباع، </w:t>
      </w:r>
      <w:r w:rsidR="00CF3600" w:rsidRPr="00BC1542">
        <w:rPr>
          <w:rFonts w:ascii="Simplified Arabic" w:hAnsi="Simplified Arabic" w:cs="Simplified Arabic"/>
          <w:sz w:val="28"/>
          <w:szCs w:val="28"/>
          <w:rtl/>
        </w:rPr>
        <w:t>أو ال</w:t>
      </w:r>
      <w:r w:rsidR="009A4D8A" w:rsidRPr="00BC1542">
        <w:rPr>
          <w:rFonts w:ascii="Simplified Arabic" w:hAnsi="Simplified Arabic" w:cs="Simplified Arabic"/>
          <w:sz w:val="28"/>
          <w:szCs w:val="28"/>
          <w:rtl/>
        </w:rPr>
        <w:t>قب</w:t>
      </w:r>
      <w:r w:rsidR="00CF3600" w:rsidRPr="00BC1542">
        <w:rPr>
          <w:rFonts w:ascii="Simplified Arabic" w:hAnsi="Simplified Arabic" w:cs="Simplified Arabic"/>
          <w:sz w:val="28"/>
          <w:szCs w:val="28"/>
          <w:rtl/>
        </w:rPr>
        <w:t>و</w:t>
      </w:r>
      <w:r w:rsidR="009A4D8A" w:rsidRPr="00BC1542">
        <w:rPr>
          <w:rFonts w:ascii="Simplified Arabic" w:hAnsi="Simplified Arabic" w:cs="Simplified Arabic"/>
          <w:sz w:val="28"/>
          <w:szCs w:val="28"/>
          <w:rtl/>
        </w:rPr>
        <w:t xml:space="preserve">ل </w:t>
      </w:r>
      <w:r w:rsidR="00CF3600" w:rsidRPr="00BC1542">
        <w:rPr>
          <w:rFonts w:ascii="Simplified Arabic" w:hAnsi="Simplified Arabic" w:cs="Simplified Arabic"/>
          <w:sz w:val="28"/>
          <w:szCs w:val="28"/>
          <w:rtl/>
        </w:rPr>
        <w:t>ب</w:t>
      </w:r>
      <w:r w:rsidR="009A4D8A" w:rsidRPr="00BC1542">
        <w:rPr>
          <w:rFonts w:ascii="Simplified Arabic" w:hAnsi="Simplified Arabic" w:cs="Simplified Arabic"/>
          <w:sz w:val="28"/>
          <w:szCs w:val="28"/>
          <w:rtl/>
        </w:rPr>
        <w:t>الاستلاب وفقد</w:t>
      </w:r>
      <w:r w:rsidR="00CF3600" w:rsidRPr="00BC1542">
        <w:rPr>
          <w:rFonts w:ascii="Simplified Arabic" w:hAnsi="Simplified Arabic" w:cs="Simplified Arabic"/>
          <w:sz w:val="28"/>
          <w:szCs w:val="28"/>
          <w:rtl/>
        </w:rPr>
        <w:t>ان</w:t>
      </w:r>
      <w:r w:rsidR="009A4D8A" w:rsidRPr="00BC1542">
        <w:rPr>
          <w:rFonts w:ascii="Simplified Arabic" w:hAnsi="Simplified Arabic" w:cs="Simplified Arabic"/>
          <w:sz w:val="28"/>
          <w:szCs w:val="28"/>
          <w:rtl/>
        </w:rPr>
        <w:t xml:space="preserve"> القدرة على الإبداع، و</w:t>
      </w:r>
      <w:r w:rsidR="00CF3600" w:rsidRPr="00BC1542">
        <w:rPr>
          <w:rFonts w:ascii="Simplified Arabic" w:hAnsi="Simplified Arabic" w:cs="Simplified Arabic"/>
          <w:sz w:val="28"/>
          <w:szCs w:val="28"/>
          <w:rtl/>
        </w:rPr>
        <w:t>الا</w:t>
      </w:r>
      <w:r w:rsidR="009A4D8A" w:rsidRPr="00BC1542">
        <w:rPr>
          <w:rFonts w:ascii="Simplified Arabic" w:hAnsi="Simplified Arabic" w:cs="Simplified Arabic"/>
          <w:sz w:val="28"/>
          <w:szCs w:val="28"/>
          <w:rtl/>
        </w:rPr>
        <w:t>ستق</w:t>
      </w:r>
      <w:r w:rsidR="00CF3600" w:rsidRPr="00BC1542">
        <w:rPr>
          <w:rFonts w:ascii="Simplified Arabic" w:hAnsi="Simplified Arabic" w:cs="Simplified Arabic"/>
          <w:sz w:val="28"/>
          <w:szCs w:val="28"/>
          <w:rtl/>
        </w:rPr>
        <w:t>ا</w:t>
      </w:r>
      <w:r w:rsidR="009A4D8A" w:rsidRPr="00BC1542">
        <w:rPr>
          <w:rFonts w:ascii="Simplified Arabic" w:hAnsi="Simplified Arabic" w:cs="Simplified Arabic"/>
          <w:sz w:val="28"/>
          <w:szCs w:val="28"/>
          <w:rtl/>
        </w:rPr>
        <w:t>ل</w:t>
      </w:r>
      <w:r w:rsidR="00CF3600" w:rsidRPr="00BC1542">
        <w:rPr>
          <w:rFonts w:ascii="Simplified Arabic" w:hAnsi="Simplified Arabic" w:cs="Simplified Arabic"/>
          <w:sz w:val="28"/>
          <w:szCs w:val="28"/>
          <w:rtl/>
        </w:rPr>
        <w:t>ة</w:t>
      </w:r>
      <w:r w:rsidR="009A4D8A" w:rsidRPr="00BC1542">
        <w:rPr>
          <w:rFonts w:ascii="Simplified Arabic" w:hAnsi="Simplified Arabic" w:cs="Simplified Arabic"/>
          <w:sz w:val="28"/>
          <w:szCs w:val="28"/>
          <w:rtl/>
        </w:rPr>
        <w:t xml:space="preserve"> من كلّ مهمّة في صناعة التّاريخ والمساهمة في إثراء الثّقافة الإنسانيّة</w:t>
      </w:r>
      <w:r w:rsidR="00F5670B" w:rsidRPr="00BC1542">
        <w:rPr>
          <w:rFonts w:ascii="Simplified Arabic" w:hAnsi="Simplified Arabic" w:cs="Simplified Arabic"/>
          <w:sz w:val="28"/>
          <w:szCs w:val="28"/>
          <w:rtl/>
        </w:rPr>
        <w:t>“</w:t>
      </w:r>
      <w:r w:rsidR="008949A0" w:rsidRPr="00BC1542">
        <w:rPr>
          <w:rFonts w:ascii="Simplified Arabic" w:hAnsi="Simplified Arabic" w:cs="Simplified Arabic"/>
          <w:sz w:val="28"/>
          <w:szCs w:val="28"/>
          <w:vertAlign w:val="superscript"/>
          <w:rtl/>
        </w:rPr>
        <w:t>6</w:t>
      </w:r>
      <w:r w:rsidR="007C4757" w:rsidRPr="00BC1542">
        <w:rPr>
          <w:rFonts w:ascii="Simplified Arabic" w:hAnsi="Simplified Arabic" w:cs="Simplified Arabic"/>
          <w:sz w:val="28"/>
          <w:szCs w:val="28"/>
          <w:rtl/>
        </w:rPr>
        <w:t>.</w:t>
      </w:r>
      <w:r w:rsidR="009A4D8A" w:rsidRPr="00BC1542">
        <w:rPr>
          <w:rFonts w:ascii="Simplified Arabic" w:hAnsi="Simplified Arabic" w:cs="Simplified Arabic"/>
          <w:sz w:val="28"/>
          <w:szCs w:val="28"/>
          <w:rtl/>
        </w:rPr>
        <w:t xml:space="preserve"> ما يعني أنّ</w:t>
      </w:r>
      <w:r w:rsidR="009103E7" w:rsidRPr="00BC1542">
        <w:rPr>
          <w:rFonts w:ascii="Simplified Arabic" w:hAnsi="Simplified Arabic" w:cs="Simplified Arabic"/>
          <w:sz w:val="28"/>
          <w:szCs w:val="28"/>
          <w:rtl/>
        </w:rPr>
        <w:t xml:space="preserve"> </w:t>
      </w:r>
      <w:r w:rsidR="002B4DD5" w:rsidRPr="00BC1542">
        <w:rPr>
          <w:rFonts w:ascii="Simplified Arabic" w:hAnsi="Simplified Arabic" w:cs="Simplified Arabic"/>
          <w:sz w:val="28"/>
          <w:szCs w:val="28"/>
          <w:rtl/>
        </w:rPr>
        <w:t>ا</w:t>
      </w:r>
      <w:r w:rsidR="009A4D8A" w:rsidRPr="00BC1542">
        <w:rPr>
          <w:rFonts w:ascii="Simplified Arabic" w:hAnsi="Simplified Arabic" w:cs="Simplified Arabic"/>
          <w:sz w:val="28"/>
          <w:szCs w:val="28"/>
          <w:rtl/>
        </w:rPr>
        <w:t>للّغة</w:t>
      </w:r>
      <w:r w:rsidR="001434B1" w:rsidRPr="00BC1542">
        <w:rPr>
          <w:rFonts w:ascii="Simplified Arabic" w:hAnsi="Simplified Arabic" w:cs="Simplified Arabic"/>
          <w:sz w:val="28"/>
          <w:szCs w:val="28"/>
          <w:rtl/>
        </w:rPr>
        <w:t xml:space="preserve"> كائن حيّ</w:t>
      </w:r>
      <w:r w:rsidR="000C7D52" w:rsidRPr="00BC1542">
        <w:rPr>
          <w:rFonts w:ascii="Simplified Arabic" w:hAnsi="Simplified Arabic" w:cs="Simplified Arabic"/>
          <w:sz w:val="28"/>
          <w:szCs w:val="28"/>
          <w:rtl/>
        </w:rPr>
        <w:t xml:space="preserve"> مثل</w:t>
      </w:r>
      <w:r w:rsidR="009A4D8A" w:rsidRPr="00BC1542">
        <w:rPr>
          <w:rFonts w:ascii="Simplified Arabic" w:hAnsi="Simplified Arabic" w:cs="Simplified Arabic"/>
          <w:sz w:val="28"/>
          <w:szCs w:val="28"/>
          <w:rtl/>
        </w:rPr>
        <w:t xml:space="preserve"> الإنسان</w:t>
      </w:r>
      <w:r w:rsidR="000C7D52" w:rsidRPr="00BC1542">
        <w:rPr>
          <w:rFonts w:ascii="Simplified Arabic" w:hAnsi="Simplified Arabic" w:cs="Simplified Arabic"/>
          <w:sz w:val="28"/>
          <w:szCs w:val="28"/>
          <w:rtl/>
        </w:rPr>
        <w:t>،</w:t>
      </w:r>
      <w:r w:rsidR="001434B1" w:rsidRPr="00BC1542">
        <w:rPr>
          <w:rFonts w:ascii="Simplified Arabic" w:hAnsi="Simplified Arabic" w:cs="Simplified Arabic"/>
          <w:sz w:val="28"/>
          <w:szCs w:val="28"/>
          <w:rtl/>
        </w:rPr>
        <w:t xml:space="preserve"> يتأصّل وينمو ويتطوّر ويتواصل... وبالتّالي، هي ثروة حقيقيّة تعطي فرصة للنّهوض ولتحقيق العوائد المختلفة، شأ</w:t>
      </w:r>
      <w:r w:rsidR="001E07F7" w:rsidRPr="00BC1542">
        <w:rPr>
          <w:rFonts w:ascii="Simplified Arabic" w:hAnsi="Simplified Arabic" w:cs="Simplified Arabic"/>
          <w:sz w:val="28"/>
          <w:szCs w:val="28"/>
          <w:rtl/>
        </w:rPr>
        <w:t xml:space="preserve">نها شأن كلّ مؤسّسة بشريّة أخرى </w:t>
      </w:r>
      <w:r w:rsidR="001434B1" w:rsidRPr="00BC1542">
        <w:rPr>
          <w:rFonts w:ascii="Simplified Arabic" w:hAnsi="Simplified Arabic" w:cs="Simplified Arabic"/>
          <w:sz w:val="28"/>
          <w:szCs w:val="28"/>
          <w:rtl/>
        </w:rPr>
        <w:t>خ</w:t>
      </w:r>
      <w:r w:rsidR="001E07F7" w:rsidRPr="00BC1542">
        <w:rPr>
          <w:rFonts w:ascii="Simplified Arabic" w:hAnsi="Simplified Arabic" w:cs="Simplified Arabic"/>
          <w:sz w:val="28"/>
          <w:szCs w:val="28"/>
          <w:rtl/>
        </w:rPr>
        <w:t>ا</w:t>
      </w:r>
      <w:r w:rsidR="001434B1" w:rsidRPr="00BC1542">
        <w:rPr>
          <w:rFonts w:ascii="Simplified Arabic" w:hAnsi="Simplified Arabic" w:cs="Simplified Arabic"/>
          <w:sz w:val="28"/>
          <w:szCs w:val="28"/>
          <w:rtl/>
        </w:rPr>
        <w:t>ضع</w:t>
      </w:r>
      <w:r w:rsidR="001E07F7" w:rsidRPr="00BC1542">
        <w:rPr>
          <w:rFonts w:ascii="Simplified Arabic" w:hAnsi="Simplified Arabic" w:cs="Simplified Arabic"/>
          <w:sz w:val="28"/>
          <w:szCs w:val="28"/>
          <w:rtl/>
        </w:rPr>
        <w:t>ة</w:t>
      </w:r>
      <w:r w:rsidR="001434B1" w:rsidRPr="00BC1542">
        <w:rPr>
          <w:rFonts w:ascii="Simplified Arabic" w:hAnsi="Simplified Arabic" w:cs="Simplified Arabic"/>
          <w:sz w:val="28"/>
          <w:szCs w:val="28"/>
          <w:rtl/>
        </w:rPr>
        <w:t xml:space="preserve"> للكمّ والكيف.</w:t>
      </w:r>
      <w:r w:rsidR="009103E7" w:rsidRPr="00BC1542">
        <w:rPr>
          <w:rFonts w:ascii="Simplified Arabic" w:hAnsi="Simplified Arabic" w:cs="Simplified Arabic"/>
          <w:sz w:val="28"/>
          <w:szCs w:val="28"/>
          <w:rtl/>
        </w:rPr>
        <w:t xml:space="preserve"> وهي تحتّم علينا</w:t>
      </w:r>
      <w:r w:rsidR="00CF3600" w:rsidRPr="00BC1542">
        <w:rPr>
          <w:rFonts w:ascii="Simplified Arabic" w:hAnsi="Simplified Arabic" w:cs="Simplified Arabic"/>
          <w:sz w:val="28"/>
          <w:szCs w:val="28"/>
          <w:rtl/>
        </w:rPr>
        <w:t xml:space="preserve"> الخروج من بوتقة</w:t>
      </w:r>
      <w:r w:rsidR="009103E7" w:rsidRPr="00BC1542">
        <w:rPr>
          <w:rFonts w:ascii="Simplified Arabic" w:hAnsi="Simplified Arabic" w:cs="Simplified Arabic"/>
          <w:sz w:val="28"/>
          <w:szCs w:val="28"/>
          <w:rtl/>
        </w:rPr>
        <w:t xml:space="preserve"> </w:t>
      </w:r>
      <w:r w:rsidR="00CF3600" w:rsidRPr="00BC1542">
        <w:rPr>
          <w:rFonts w:ascii="Simplified Arabic" w:hAnsi="Simplified Arabic" w:cs="Simplified Arabic"/>
          <w:sz w:val="28"/>
          <w:szCs w:val="28"/>
          <w:rtl/>
        </w:rPr>
        <w:t xml:space="preserve">النّظرة </w:t>
      </w:r>
      <w:r w:rsidRPr="00BC1542">
        <w:rPr>
          <w:rFonts w:ascii="Simplified Arabic" w:hAnsi="Simplified Arabic" w:cs="Simplified Arabic"/>
          <w:sz w:val="28"/>
          <w:szCs w:val="28"/>
          <w:rtl/>
        </w:rPr>
        <w:t xml:space="preserve">البيولوجيّة </w:t>
      </w:r>
      <w:r w:rsidR="001312F3" w:rsidRPr="00BC1542">
        <w:rPr>
          <w:rFonts w:ascii="Simplified Arabic" w:hAnsi="Simplified Arabic" w:cs="Simplified Arabic"/>
          <w:sz w:val="28"/>
          <w:szCs w:val="28"/>
          <w:rtl/>
        </w:rPr>
        <w:t>إ</w:t>
      </w:r>
      <w:r w:rsidRPr="00BC1542">
        <w:rPr>
          <w:rFonts w:ascii="Simplified Arabic" w:hAnsi="Simplified Arabic" w:cs="Simplified Arabic"/>
          <w:sz w:val="28"/>
          <w:szCs w:val="28"/>
          <w:rtl/>
        </w:rPr>
        <w:t>ل</w:t>
      </w:r>
      <w:r w:rsidR="001312F3" w:rsidRPr="00BC1542">
        <w:rPr>
          <w:rFonts w:ascii="Simplified Arabic" w:hAnsi="Simplified Arabic" w:cs="Simplified Arabic"/>
          <w:sz w:val="28"/>
          <w:szCs w:val="28"/>
          <w:rtl/>
        </w:rPr>
        <w:t>ي</w:t>
      </w:r>
      <w:r w:rsidRPr="00BC1542">
        <w:rPr>
          <w:rFonts w:ascii="Simplified Arabic" w:hAnsi="Simplified Arabic" w:cs="Simplified Arabic"/>
          <w:sz w:val="28"/>
          <w:szCs w:val="28"/>
          <w:rtl/>
        </w:rPr>
        <w:t>ها</w:t>
      </w:r>
      <w:r w:rsidR="009103E7" w:rsidRPr="00BC1542">
        <w:rPr>
          <w:rFonts w:ascii="Simplified Arabic" w:hAnsi="Simplified Arabic" w:cs="Simplified Arabic"/>
          <w:sz w:val="28"/>
          <w:szCs w:val="28"/>
          <w:rtl/>
        </w:rPr>
        <w:t xml:space="preserve"> و</w:t>
      </w:r>
      <w:r w:rsidR="00CF3600" w:rsidRPr="00BC1542">
        <w:rPr>
          <w:rFonts w:ascii="Simplified Arabic" w:hAnsi="Simplified Arabic" w:cs="Simplified Arabic"/>
          <w:sz w:val="28"/>
          <w:szCs w:val="28"/>
          <w:rtl/>
        </w:rPr>
        <w:t>التّركيز على النّظرة الثّقافيّة.</w:t>
      </w:r>
      <w:r w:rsidR="00782109" w:rsidRPr="00BC1542">
        <w:rPr>
          <w:rFonts w:ascii="Simplified Arabic" w:hAnsi="Simplified Arabic" w:cs="Simplified Arabic"/>
          <w:sz w:val="28"/>
          <w:szCs w:val="28"/>
          <w:rtl/>
        </w:rPr>
        <w:t xml:space="preserve"> </w:t>
      </w:r>
      <w:r w:rsidR="00710E16" w:rsidRPr="00BC1542">
        <w:rPr>
          <w:rFonts w:ascii="Simplified Arabic" w:hAnsi="Simplified Arabic" w:cs="Simplified Arabic"/>
          <w:sz w:val="28"/>
          <w:szCs w:val="28"/>
          <w:rtl/>
        </w:rPr>
        <w:t xml:space="preserve"> </w:t>
      </w:r>
    </w:p>
    <w:p w:rsidR="009A38B2" w:rsidRPr="00BC1542" w:rsidRDefault="00C74E6E" w:rsidP="0056048A">
      <w:pPr>
        <w:spacing w:after="120"/>
        <w:ind w:firstLine="720"/>
        <w:jc w:val="both"/>
        <w:rPr>
          <w:rFonts w:ascii="Simplified Arabic" w:hAnsi="Simplified Arabic" w:cs="Simplified Arabic"/>
          <w:sz w:val="28"/>
          <w:szCs w:val="28"/>
        </w:rPr>
      </w:pPr>
      <w:r w:rsidRPr="00BC1542">
        <w:rPr>
          <w:rFonts w:ascii="Simplified Arabic" w:hAnsi="Simplified Arabic" w:cs="Simplified Arabic"/>
          <w:b/>
          <w:bCs/>
          <w:sz w:val="28"/>
          <w:szCs w:val="28"/>
          <w:rtl/>
        </w:rPr>
        <w:t>و</w:t>
      </w:r>
      <w:r w:rsidR="0097616F" w:rsidRPr="00BC1542">
        <w:rPr>
          <w:rFonts w:ascii="Simplified Arabic" w:hAnsi="Simplified Arabic" w:cs="Simplified Arabic"/>
          <w:b/>
          <w:bCs/>
          <w:sz w:val="28"/>
          <w:szCs w:val="28"/>
          <w:rtl/>
        </w:rPr>
        <w:t>ال</w:t>
      </w:r>
      <w:r w:rsidRPr="00BC1542">
        <w:rPr>
          <w:rFonts w:ascii="Simplified Arabic" w:hAnsi="Simplified Arabic" w:cs="Simplified Arabic"/>
          <w:b/>
          <w:bCs/>
          <w:sz w:val="28"/>
          <w:szCs w:val="28"/>
          <w:rtl/>
        </w:rPr>
        <w:t>ل</w:t>
      </w:r>
      <w:r w:rsidR="0097616F" w:rsidRPr="00BC1542">
        <w:rPr>
          <w:rFonts w:ascii="Simplified Arabic" w:hAnsi="Simplified Arabic" w:cs="Simplified Arabic"/>
          <w:b/>
          <w:bCs/>
          <w:sz w:val="28"/>
          <w:szCs w:val="28"/>
          <w:rtl/>
        </w:rPr>
        <w:t>ّ</w:t>
      </w:r>
      <w:r w:rsidRPr="00BC1542">
        <w:rPr>
          <w:rFonts w:ascii="Simplified Arabic" w:hAnsi="Simplified Arabic" w:cs="Simplified Arabic"/>
          <w:b/>
          <w:bCs/>
          <w:sz w:val="28"/>
          <w:szCs w:val="28"/>
          <w:rtl/>
        </w:rPr>
        <w:t>غ</w:t>
      </w:r>
      <w:r w:rsidR="0097616F" w:rsidRPr="00BC1542">
        <w:rPr>
          <w:rFonts w:ascii="Simplified Arabic" w:hAnsi="Simplified Arabic" w:cs="Simplified Arabic"/>
          <w:b/>
          <w:bCs/>
          <w:sz w:val="28"/>
          <w:szCs w:val="28"/>
          <w:rtl/>
        </w:rPr>
        <w:t>ة</w:t>
      </w:r>
      <w:r w:rsidRPr="00BC1542">
        <w:rPr>
          <w:rFonts w:ascii="Simplified Arabic" w:hAnsi="Simplified Arabic" w:cs="Simplified Arabic"/>
          <w:b/>
          <w:bCs/>
          <w:sz w:val="28"/>
          <w:szCs w:val="28"/>
          <w:rtl/>
        </w:rPr>
        <w:t xml:space="preserve"> العربيّة</w:t>
      </w:r>
      <w:r w:rsidR="0075179B" w:rsidRPr="00BC1542">
        <w:rPr>
          <w:rFonts w:ascii="Simplified Arabic" w:hAnsi="Simplified Arabic" w:cs="Simplified Arabic"/>
          <w:sz w:val="28"/>
          <w:szCs w:val="28"/>
          <w:rtl/>
        </w:rPr>
        <w:t xml:space="preserve"> هي</w:t>
      </w:r>
      <w:r w:rsidR="006C0DF2" w:rsidRPr="00BC1542">
        <w:rPr>
          <w:rFonts w:ascii="Simplified Arabic" w:hAnsi="Simplified Arabic" w:cs="Simplified Arabic"/>
          <w:sz w:val="28"/>
          <w:szCs w:val="28"/>
          <w:rtl/>
        </w:rPr>
        <w:t xml:space="preserve"> واحدة من أعرق لغات العالم</w:t>
      </w:r>
      <w:r w:rsidR="0057241F" w:rsidRPr="00BC1542">
        <w:rPr>
          <w:rFonts w:ascii="Simplified Arabic" w:hAnsi="Simplified Arabic" w:cs="Simplified Arabic"/>
          <w:sz w:val="28"/>
          <w:szCs w:val="28"/>
          <w:rtl/>
        </w:rPr>
        <w:t xml:space="preserve"> الحيّة</w:t>
      </w:r>
      <w:r w:rsidR="006C0DF2" w:rsidRPr="00BC1542">
        <w:rPr>
          <w:rFonts w:ascii="Simplified Arabic" w:hAnsi="Simplified Arabic" w:cs="Simplified Arabic"/>
          <w:sz w:val="28"/>
          <w:szCs w:val="28"/>
          <w:rtl/>
        </w:rPr>
        <w:t xml:space="preserve"> تراثًا، إن لم تكن أعرقها</w:t>
      </w:r>
      <w:r w:rsidR="0075179B" w:rsidRPr="00BC1542">
        <w:rPr>
          <w:rFonts w:ascii="Simplified Arabic" w:hAnsi="Simplified Arabic" w:cs="Simplified Arabic"/>
          <w:sz w:val="28"/>
          <w:szCs w:val="28"/>
          <w:rtl/>
        </w:rPr>
        <w:t xml:space="preserve"> وأكثرها أصالة،</w:t>
      </w:r>
      <w:r w:rsidRPr="00BC1542">
        <w:rPr>
          <w:rFonts w:ascii="Simplified Arabic" w:hAnsi="Simplified Arabic" w:cs="Simplified Arabic"/>
          <w:sz w:val="28"/>
          <w:szCs w:val="28"/>
          <w:rtl/>
        </w:rPr>
        <w:t xml:space="preserve"> </w:t>
      </w:r>
      <w:r w:rsidR="0075179B" w:rsidRPr="00BC1542">
        <w:rPr>
          <w:rFonts w:ascii="Simplified Arabic" w:hAnsi="Simplified Arabic" w:cs="Simplified Arabic"/>
          <w:sz w:val="28"/>
          <w:szCs w:val="28"/>
          <w:rtl/>
        </w:rPr>
        <w:t>و</w:t>
      </w:r>
      <w:r w:rsidR="0057241F" w:rsidRPr="00BC1542">
        <w:rPr>
          <w:rFonts w:ascii="Simplified Arabic" w:hAnsi="Simplified Arabic" w:cs="Simplified Arabic"/>
          <w:sz w:val="28"/>
          <w:szCs w:val="28"/>
          <w:rtl/>
        </w:rPr>
        <w:t>أطولها عمرًا. وهي</w:t>
      </w:r>
      <w:r w:rsidR="007A37FE" w:rsidRPr="00BC1542">
        <w:rPr>
          <w:rFonts w:ascii="Simplified Arabic" w:hAnsi="Simplified Arabic" w:cs="Simplified Arabic"/>
          <w:sz w:val="28"/>
          <w:szCs w:val="28"/>
          <w:rtl/>
        </w:rPr>
        <w:t>،</w:t>
      </w:r>
      <w:r w:rsidR="008F35EE" w:rsidRPr="00BC1542">
        <w:rPr>
          <w:rFonts w:ascii="Simplified Arabic" w:hAnsi="Simplified Arabic" w:cs="Simplified Arabic"/>
          <w:sz w:val="28"/>
          <w:szCs w:val="28"/>
          <w:rtl/>
        </w:rPr>
        <w:t xml:space="preserve"> </w:t>
      </w:r>
      <w:r w:rsidR="007A37FE" w:rsidRPr="00BC1542">
        <w:rPr>
          <w:rFonts w:ascii="Simplified Arabic" w:hAnsi="Simplified Arabic" w:cs="Simplified Arabic"/>
          <w:sz w:val="28"/>
          <w:szCs w:val="28"/>
          <w:rtl/>
        </w:rPr>
        <w:t>عالميًّا، خامس لغة من حيث عدد النّاطقين بها. وقد اعتبرتها</w:t>
      </w:r>
      <w:r w:rsidR="00CB1E90" w:rsidRPr="00BC1542">
        <w:rPr>
          <w:rFonts w:ascii="Simplified Arabic" w:hAnsi="Simplified Arabic" w:cs="Simplified Arabic"/>
          <w:sz w:val="28"/>
          <w:szCs w:val="28"/>
          <w:rtl/>
        </w:rPr>
        <w:t xml:space="preserve"> هيئة</w:t>
      </w:r>
      <w:r w:rsidR="007A37FE" w:rsidRPr="00BC1542">
        <w:rPr>
          <w:rFonts w:ascii="Simplified Arabic" w:hAnsi="Simplified Arabic" w:cs="Simplified Arabic"/>
          <w:sz w:val="28"/>
          <w:szCs w:val="28"/>
          <w:rtl/>
        </w:rPr>
        <w:t xml:space="preserve"> الأمم المتّحدة لغة المؤتمر الرّسميّة للعام 1948</w:t>
      </w:r>
      <w:r w:rsidR="00CB1E90" w:rsidRPr="00BC1542">
        <w:rPr>
          <w:rFonts w:ascii="Simplified Arabic" w:hAnsi="Simplified Arabic" w:cs="Simplified Arabic"/>
          <w:sz w:val="28"/>
          <w:szCs w:val="28"/>
          <w:rtl/>
        </w:rPr>
        <w:t>، ومن ثمّ واحدة من أهمّ اللّغات السّتّ المعتمدة والمعمول بها في منظّمات هذه الهيئة.</w:t>
      </w:r>
      <w:r w:rsidR="008F35EE" w:rsidRPr="00BC1542">
        <w:rPr>
          <w:rFonts w:ascii="Simplified Arabic" w:hAnsi="Simplified Arabic" w:cs="Simplified Arabic"/>
          <w:sz w:val="28"/>
          <w:szCs w:val="28"/>
          <w:rtl/>
        </w:rPr>
        <w:t xml:space="preserve"> </w:t>
      </w:r>
      <w:r w:rsidR="00CB1E90" w:rsidRPr="00BC1542">
        <w:rPr>
          <w:rFonts w:ascii="Simplified Arabic" w:hAnsi="Simplified Arabic" w:cs="Simplified Arabic"/>
          <w:sz w:val="28"/>
          <w:szCs w:val="28"/>
          <w:rtl/>
        </w:rPr>
        <w:t>وهي،</w:t>
      </w:r>
      <w:r w:rsidR="00F033E5"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كغيرها من اللّغات</w:t>
      </w:r>
      <w:r w:rsidR="00FE16AF" w:rsidRPr="00BC1542">
        <w:rPr>
          <w:rFonts w:ascii="Simplified Arabic" w:hAnsi="Simplified Arabic" w:cs="Simplified Arabic"/>
          <w:sz w:val="28"/>
          <w:szCs w:val="28"/>
          <w:rtl/>
        </w:rPr>
        <w:t>،</w:t>
      </w:r>
      <w:r w:rsidR="00F549E0" w:rsidRPr="00BC1542">
        <w:rPr>
          <w:rFonts w:ascii="Simplified Arabic" w:hAnsi="Simplified Arabic" w:cs="Simplified Arabic"/>
          <w:sz w:val="28"/>
          <w:szCs w:val="28"/>
          <w:rtl/>
        </w:rPr>
        <w:t xml:space="preserve"> ثروة حقيقيّة</w:t>
      </w:r>
      <w:r w:rsidR="0097616F" w:rsidRPr="00BC1542">
        <w:rPr>
          <w:rFonts w:ascii="Simplified Arabic" w:hAnsi="Simplified Arabic" w:cs="Simplified Arabic"/>
          <w:sz w:val="28"/>
          <w:szCs w:val="28"/>
          <w:rtl/>
        </w:rPr>
        <w:t>،</w:t>
      </w:r>
      <w:r w:rsidR="000C7D52" w:rsidRPr="00BC1542">
        <w:rPr>
          <w:rFonts w:ascii="Simplified Arabic" w:hAnsi="Simplified Arabic" w:cs="Simplified Arabic"/>
          <w:sz w:val="28"/>
          <w:szCs w:val="28"/>
          <w:rtl/>
        </w:rPr>
        <w:t xml:space="preserve"> تغافل عنها العرب</w:t>
      </w:r>
      <w:r w:rsidR="007666DA" w:rsidRPr="00BC1542">
        <w:rPr>
          <w:rFonts w:ascii="Simplified Arabic" w:hAnsi="Simplified Arabic" w:cs="Simplified Arabic"/>
          <w:sz w:val="28"/>
          <w:szCs w:val="28"/>
          <w:rtl/>
        </w:rPr>
        <w:t xml:space="preserve"> وما منحوها قيمتها أو أفسحوا لها المجال لتؤدّي دورها على أكمل وجه.</w:t>
      </w:r>
      <w:r w:rsidRPr="00BC1542">
        <w:rPr>
          <w:rFonts w:ascii="Simplified Arabic" w:hAnsi="Simplified Arabic" w:cs="Simplified Arabic"/>
          <w:sz w:val="28"/>
          <w:szCs w:val="28"/>
          <w:rtl/>
        </w:rPr>
        <w:t xml:space="preserve"> وقد آن ل</w:t>
      </w:r>
      <w:r w:rsidR="007666DA" w:rsidRPr="00BC1542">
        <w:rPr>
          <w:rFonts w:ascii="Simplified Arabic" w:hAnsi="Simplified Arabic" w:cs="Simplified Arabic"/>
          <w:sz w:val="28"/>
          <w:szCs w:val="28"/>
          <w:rtl/>
        </w:rPr>
        <w:t>هم، وبعد كلّ هذه الأخطار المحدقة بهم،</w:t>
      </w:r>
      <w:r w:rsidRPr="00BC1542">
        <w:rPr>
          <w:rFonts w:ascii="Simplified Arabic" w:hAnsi="Simplified Arabic" w:cs="Simplified Arabic"/>
          <w:sz w:val="28"/>
          <w:szCs w:val="28"/>
          <w:rtl/>
        </w:rPr>
        <w:t xml:space="preserve"> أن ينظروا إليها</w:t>
      </w:r>
      <w:r w:rsidR="00141C3F" w:rsidRPr="00BC1542">
        <w:rPr>
          <w:rFonts w:ascii="Simplified Arabic" w:hAnsi="Simplified Arabic" w:cs="Simplified Arabic"/>
          <w:sz w:val="28"/>
          <w:szCs w:val="28"/>
          <w:rtl/>
        </w:rPr>
        <w:t xml:space="preserve"> نظرتهم إلى أيّة مؤسّسة أخرى</w:t>
      </w:r>
      <w:r w:rsidR="00244AC1" w:rsidRPr="00BC1542">
        <w:rPr>
          <w:rFonts w:ascii="Simplified Arabic" w:hAnsi="Simplified Arabic" w:cs="Simplified Arabic"/>
          <w:sz w:val="28"/>
          <w:szCs w:val="28"/>
          <w:rtl/>
        </w:rPr>
        <w:t>،</w:t>
      </w:r>
      <w:r w:rsidR="002A28AA" w:rsidRPr="00BC1542">
        <w:rPr>
          <w:rFonts w:ascii="Simplified Arabic" w:hAnsi="Simplified Arabic" w:cs="Simplified Arabic"/>
          <w:sz w:val="28"/>
          <w:szCs w:val="28"/>
          <w:rtl/>
        </w:rPr>
        <w:t xml:space="preserve"> وبالتّالي، العمل على </w:t>
      </w:r>
      <w:r w:rsidR="00F70A8D" w:rsidRPr="00BC1542">
        <w:rPr>
          <w:rFonts w:ascii="Simplified Arabic" w:hAnsi="Simplified Arabic" w:cs="Simplified Arabic"/>
          <w:sz w:val="28"/>
          <w:szCs w:val="28"/>
          <w:rtl/>
        </w:rPr>
        <w:t>ا</w:t>
      </w:r>
      <w:r w:rsidR="009A38B2" w:rsidRPr="00BC1542">
        <w:rPr>
          <w:rFonts w:ascii="Simplified Arabic" w:hAnsi="Simplified Arabic" w:cs="Simplified Arabic"/>
          <w:sz w:val="28"/>
          <w:szCs w:val="28"/>
          <w:rtl/>
        </w:rPr>
        <w:t>س</w:t>
      </w:r>
      <w:r w:rsidR="00F70A8D" w:rsidRPr="00BC1542">
        <w:rPr>
          <w:rFonts w:ascii="Simplified Arabic" w:hAnsi="Simplified Arabic" w:cs="Simplified Arabic"/>
          <w:sz w:val="28"/>
          <w:szCs w:val="28"/>
          <w:rtl/>
        </w:rPr>
        <w:t>تثمارها</w:t>
      </w:r>
      <w:r w:rsidR="00C809F4" w:rsidRPr="00BC1542">
        <w:rPr>
          <w:rFonts w:ascii="Simplified Arabic" w:hAnsi="Simplified Arabic" w:cs="Simplified Arabic"/>
          <w:sz w:val="28"/>
          <w:szCs w:val="28"/>
          <w:rtl/>
        </w:rPr>
        <w:t xml:space="preserve"> </w:t>
      </w:r>
      <w:r w:rsidR="000B1D45" w:rsidRPr="00BC1542">
        <w:rPr>
          <w:rFonts w:ascii="Simplified Arabic" w:hAnsi="Simplified Arabic" w:cs="Simplified Arabic"/>
          <w:sz w:val="28"/>
          <w:szCs w:val="28"/>
          <w:rtl/>
        </w:rPr>
        <w:t>وطلب تنميتها وزيادتها،</w:t>
      </w:r>
      <w:r w:rsidRPr="00BC1542">
        <w:rPr>
          <w:rFonts w:ascii="Simplified Arabic" w:hAnsi="Simplified Arabic" w:cs="Simplified Arabic"/>
          <w:sz w:val="28"/>
          <w:szCs w:val="28"/>
          <w:rtl/>
        </w:rPr>
        <w:t xml:space="preserve"> </w:t>
      </w:r>
      <w:r w:rsidR="00C809F4" w:rsidRPr="00BC1542">
        <w:rPr>
          <w:rFonts w:ascii="Simplified Arabic" w:hAnsi="Simplified Arabic" w:cs="Simplified Arabic"/>
          <w:sz w:val="28"/>
          <w:szCs w:val="28"/>
          <w:rtl/>
        </w:rPr>
        <w:t>و</w:t>
      </w:r>
      <w:r w:rsidRPr="00BC1542">
        <w:rPr>
          <w:rFonts w:ascii="Simplified Arabic" w:hAnsi="Simplified Arabic" w:cs="Simplified Arabic"/>
          <w:sz w:val="28"/>
          <w:szCs w:val="28"/>
          <w:rtl/>
        </w:rPr>
        <w:t xml:space="preserve">الإفادة من العوائد الجمّة الّتي </w:t>
      </w:r>
      <w:r w:rsidRPr="00BC1542">
        <w:rPr>
          <w:rFonts w:ascii="Simplified Arabic" w:hAnsi="Simplified Arabic" w:cs="Simplified Arabic"/>
          <w:sz w:val="28"/>
          <w:szCs w:val="28"/>
          <w:rtl/>
        </w:rPr>
        <w:lastRenderedPageBreak/>
        <w:t>يمكن كسبها</w:t>
      </w:r>
      <w:r w:rsidR="00244AC1" w:rsidRPr="00BC1542">
        <w:rPr>
          <w:rFonts w:ascii="Simplified Arabic" w:hAnsi="Simplified Arabic" w:cs="Simplified Arabic"/>
          <w:sz w:val="28"/>
          <w:szCs w:val="28"/>
          <w:rtl/>
        </w:rPr>
        <w:t>،</w:t>
      </w:r>
      <w:r w:rsidRPr="00BC1542">
        <w:rPr>
          <w:rFonts w:ascii="Simplified Arabic" w:hAnsi="Simplified Arabic" w:cs="Simplified Arabic"/>
          <w:sz w:val="28"/>
          <w:szCs w:val="28"/>
          <w:rtl/>
        </w:rPr>
        <w:t xml:space="preserve"> فيما لو أخرج</w:t>
      </w:r>
      <w:r w:rsidR="00C809F4" w:rsidRPr="00BC1542">
        <w:rPr>
          <w:rFonts w:ascii="Simplified Arabic" w:hAnsi="Simplified Arabic" w:cs="Simplified Arabic"/>
          <w:sz w:val="28"/>
          <w:szCs w:val="28"/>
          <w:rtl/>
        </w:rPr>
        <w:t>و</w:t>
      </w:r>
      <w:r w:rsidRPr="00BC1542">
        <w:rPr>
          <w:rFonts w:ascii="Simplified Arabic" w:hAnsi="Simplified Arabic" w:cs="Simplified Arabic"/>
          <w:sz w:val="28"/>
          <w:szCs w:val="28"/>
          <w:rtl/>
        </w:rPr>
        <w:t>ا أنفس</w:t>
      </w:r>
      <w:r w:rsidR="00C809F4" w:rsidRPr="00BC1542">
        <w:rPr>
          <w:rFonts w:ascii="Simplified Arabic" w:hAnsi="Simplified Arabic" w:cs="Simplified Arabic"/>
          <w:sz w:val="28"/>
          <w:szCs w:val="28"/>
          <w:rtl/>
        </w:rPr>
        <w:t>هم</w:t>
      </w:r>
      <w:r w:rsidRPr="00BC1542">
        <w:rPr>
          <w:rFonts w:ascii="Simplified Arabic" w:hAnsi="Simplified Arabic" w:cs="Simplified Arabic"/>
          <w:sz w:val="28"/>
          <w:szCs w:val="28"/>
          <w:rtl/>
        </w:rPr>
        <w:t xml:space="preserve"> ولغت</w:t>
      </w:r>
      <w:r w:rsidR="00C809F4" w:rsidRPr="00BC1542">
        <w:rPr>
          <w:rFonts w:ascii="Simplified Arabic" w:hAnsi="Simplified Arabic" w:cs="Simplified Arabic"/>
          <w:sz w:val="28"/>
          <w:szCs w:val="28"/>
          <w:rtl/>
        </w:rPr>
        <w:t>هم</w:t>
      </w:r>
      <w:r w:rsidRPr="00BC1542">
        <w:rPr>
          <w:rFonts w:ascii="Simplified Arabic" w:hAnsi="Simplified Arabic" w:cs="Simplified Arabic"/>
          <w:sz w:val="28"/>
          <w:szCs w:val="28"/>
          <w:rtl/>
        </w:rPr>
        <w:t xml:space="preserve"> من حالة الجمود والتّقوقع إلى آفاق تواصليّة</w:t>
      </w:r>
      <w:r w:rsidR="00C809F4" w:rsidRPr="00BC1542">
        <w:rPr>
          <w:rFonts w:ascii="Simplified Arabic" w:hAnsi="Simplified Arabic" w:cs="Simplified Arabic"/>
          <w:sz w:val="28"/>
          <w:szCs w:val="28"/>
          <w:rtl/>
        </w:rPr>
        <w:t xml:space="preserve"> يثبتون من خلالها </w:t>
      </w:r>
      <w:r w:rsidR="0056048A" w:rsidRPr="00BC1542">
        <w:rPr>
          <w:rFonts w:ascii="Simplified Arabic" w:hAnsi="Simplified Arabic" w:cs="Simplified Arabic"/>
          <w:sz w:val="28"/>
          <w:szCs w:val="28"/>
          <w:rtl/>
        </w:rPr>
        <w:t>نضوجهم الفكريّ،</w:t>
      </w:r>
      <w:r w:rsidR="008F35EE" w:rsidRPr="00BC1542">
        <w:rPr>
          <w:rFonts w:ascii="Simplified Arabic" w:hAnsi="Simplified Arabic" w:cs="Simplified Arabic"/>
          <w:sz w:val="28"/>
          <w:szCs w:val="28"/>
          <w:rtl/>
        </w:rPr>
        <w:t xml:space="preserve"> </w:t>
      </w:r>
      <w:r w:rsidR="0056048A" w:rsidRPr="00BC1542">
        <w:rPr>
          <w:rFonts w:ascii="Simplified Arabic" w:hAnsi="Simplified Arabic" w:cs="Simplified Arabic"/>
          <w:sz w:val="28"/>
          <w:szCs w:val="28"/>
          <w:rtl/>
        </w:rPr>
        <w:t>و</w:t>
      </w:r>
      <w:r w:rsidR="00C809F4" w:rsidRPr="00BC1542">
        <w:rPr>
          <w:rFonts w:ascii="Simplified Arabic" w:hAnsi="Simplified Arabic" w:cs="Simplified Arabic"/>
          <w:sz w:val="28"/>
          <w:szCs w:val="28"/>
          <w:rtl/>
        </w:rPr>
        <w:t>وجودهم الحضاريّ</w:t>
      </w:r>
      <w:r w:rsidR="007666DA" w:rsidRPr="00BC1542">
        <w:rPr>
          <w:rFonts w:ascii="Simplified Arabic" w:hAnsi="Simplified Arabic" w:cs="Simplified Arabic"/>
          <w:sz w:val="28"/>
          <w:szCs w:val="28"/>
          <w:rtl/>
        </w:rPr>
        <w:t xml:space="preserve"> والقوميّ</w:t>
      </w:r>
      <w:r w:rsidR="00C809F4" w:rsidRPr="00BC1542">
        <w:rPr>
          <w:rFonts w:ascii="Simplified Arabic" w:hAnsi="Simplified Arabic" w:cs="Simplified Arabic"/>
          <w:sz w:val="28"/>
          <w:szCs w:val="28"/>
          <w:rtl/>
        </w:rPr>
        <w:t xml:space="preserve"> الصّحيح</w:t>
      </w:r>
      <w:r w:rsidR="002A28AA" w:rsidRPr="00BC1542">
        <w:rPr>
          <w:rFonts w:ascii="Simplified Arabic" w:hAnsi="Simplified Arabic" w:cs="Simplified Arabic"/>
          <w:sz w:val="28"/>
          <w:szCs w:val="28"/>
          <w:rtl/>
        </w:rPr>
        <w:t>.</w:t>
      </w:r>
      <w:r w:rsidR="008E3D6E" w:rsidRPr="00BC1542">
        <w:rPr>
          <w:rFonts w:ascii="Simplified Arabic" w:hAnsi="Simplified Arabic" w:cs="Simplified Arabic"/>
          <w:sz w:val="28"/>
          <w:szCs w:val="28"/>
          <w:rtl/>
        </w:rPr>
        <w:t xml:space="preserve"> </w:t>
      </w:r>
      <w:r w:rsidR="00C809F4" w:rsidRPr="00BC1542">
        <w:rPr>
          <w:rFonts w:ascii="Simplified Arabic" w:hAnsi="Simplified Arabic" w:cs="Simplified Arabic"/>
          <w:sz w:val="28"/>
          <w:szCs w:val="28"/>
          <w:rtl/>
        </w:rPr>
        <w:t>فالجمود</w:t>
      </w:r>
      <w:r w:rsidR="00F93AAC" w:rsidRPr="00BC1542">
        <w:rPr>
          <w:rFonts w:ascii="Simplified Arabic" w:hAnsi="Simplified Arabic" w:cs="Simplified Arabic"/>
          <w:sz w:val="28"/>
          <w:szCs w:val="28"/>
          <w:rtl/>
        </w:rPr>
        <w:t>،</w:t>
      </w:r>
      <w:r w:rsidR="00C809F4" w:rsidRPr="00BC1542">
        <w:rPr>
          <w:rFonts w:ascii="Simplified Arabic" w:hAnsi="Simplified Arabic" w:cs="Simplified Arabic"/>
          <w:sz w:val="28"/>
          <w:szCs w:val="28"/>
          <w:rtl/>
        </w:rPr>
        <w:t xml:space="preserve"> </w:t>
      </w:r>
      <w:r w:rsidR="008E3D6E" w:rsidRPr="00BC1542">
        <w:rPr>
          <w:rFonts w:ascii="Simplified Arabic" w:hAnsi="Simplified Arabic" w:cs="Simplified Arabic"/>
          <w:sz w:val="28"/>
          <w:szCs w:val="28"/>
          <w:rtl/>
        </w:rPr>
        <w:t>إذا حلّ  محلّ الحركة انتفى كلّ معنى حضاريّ</w:t>
      </w:r>
      <w:r w:rsidR="007666DA" w:rsidRPr="00BC1542">
        <w:rPr>
          <w:rFonts w:ascii="Simplified Arabic" w:hAnsi="Simplified Arabic" w:cs="Simplified Arabic"/>
          <w:sz w:val="28"/>
          <w:szCs w:val="28"/>
          <w:rtl/>
        </w:rPr>
        <w:t xml:space="preserve"> ووجوديّ</w:t>
      </w:r>
      <w:r w:rsidR="00C809F4" w:rsidRPr="00BC1542">
        <w:rPr>
          <w:rFonts w:ascii="Simplified Arabic" w:hAnsi="Simplified Arabic" w:cs="Simplified Arabic"/>
          <w:sz w:val="28"/>
          <w:szCs w:val="28"/>
          <w:rtl/>
        </w:rPr>
        <w:t>.</w:t>
      </w:r>
    </w:p>
    <w:p w:rsidR="008F7506" w:rsidRPr="00BC1542" w:rsidRDefault="00C809F4" w:rsidP="00756C8A">
      <w:pPr>
        <w:spacing w:after="120"/>
        <w:ind w:firstLine="720"/>
        <w:jc w:val="both"/>
        <w:rPr>
          <w:rFonts w:ascii="Simplified Arabic" w:hAnsi="Simplified Arabic" w:cs="Simplified Arabic"/>
          <w:b/>
          <w:bCs/>
          <w:sz w:val="28"/>
          <w:szCs w:val="28"/>
          <w:rtl/>
        </w:rPr>
      </w:pPr>
      <w:r w:rsidRPr="00BC1542">
        <w:rPr>
          <w:rFonts w:ascii="Simplified Arabic" w:hAnsi="Simplified Arabic" w:cs="Simplified Arabic"/>
          <w:sz w:val="28"/>
          <w:szCs w:val="28"/>
          <w:rtl/>
        </w:rPr>
        <w:t>وعالم اللّغة عالم واسع وسع عالم الإنسان تمامًا، لذا</w:t>
      </w:r>
      <w:r w:rsidR="00244AC1" w:rsidRPr="00BC1542">
        <w:rPr>
          <w:rFonts w:ascii="Simplified Arabic" w:hAnsi="Simplified Arabic" w:cs="Simplified Arabic"/>
          <w:sz w:val="28"/>
          <w:szCs w:val="28"/>
          <w:rtl/>
        </w:rPr>
        <w:t>،</w:t>
      </w:r>
      <w:r w:rsidR="0056048A" w:rsidRPr="00BC1542">
        <w:rPr>
          <w:rFonts w:ascii="Simplified Arabic" w:hAnsi="Simplified Arabic" w:cs="Simplified Arabic"/>
          <w:sz w:val="28"/>
          <w:szCs w:val="28"/>
          <w:rtl/>
        </w:rPr>
        <w:t xml:space="preserve"> فمجالات ال</w:t>
      </w:r>
      <w:r w:rsidR="00556D01" w:rsidRPr="00BC1542">
        <w:rPr>
          <w:rFonts w:ascii="Simplified Arabic" w:hAnsi="Simplified Arabic" w:cs="Simplified Arabic"/>
          <w:sz w:val="28"/>
          <w:szCs w:val="28"/>
          <w:rtl/>
        </w:rPr>
        <w:t>استثمار فيه</w:t>
      </w:r>
      <w:r w:rsidRPr="00BC1542">
        <w:rPr>
          <w:rFonts w:ascii="Simplified Arabic" w:hAnsi="Simplified Arabic" w:cs="Simplified Arabic"/>
          <w:sz w:val="28"/>
          <w:szCs w:val="28"/>
          <w:rtl/>
        </w:rPr>
        <w:t xml:space="preserve"> </w:t>
      </w:r>
      <w:r w:rsidR="00F93AAC" w:rsidRPr="00BC1542">
        <w:rPr>
          <w:rFonts w:ascii="Simplified Arabic" w:hAnsi="Simplified Arabic" w:cs="Simplified Arabic"/>
          <w:sz w:val="28"/>
          <w:szCs w:val="28"/>
          <w:rtl/>
        </w:rPr>
        <w:t>عديدة</w:t>
      </w:r>
      <w:r w:rsidR="00756C8A" w:rsidRPr="00BC1542">
        <w:rPr>
          <w:rFonts w:ascii="Simplified Arabic" w:hAnsi="Simplified Arabic" w:cs="Simplified Arabic"/>
          <w:sz w:val="28"/>
          <w:szCs w:val="28"/>
          <w:rtl/>
        </w:rPr>
        <w:t>.</w:t>
      </w:r>
      <w:r w:rsidR="00556D01" w:rsidRPr="00BC1542">
        <w:rPr>
          <w:rFonts w:ascii="Simplified Arabic" w:hAnsi="Simplified Arabic" w:cs="Simplified Arabic"/>
          <w:sz w:val="28"/>
          <w:szCs w:val="28"/>
          <w:rtl/>
        </w:rPr>
        <w:t xml:space="preserve"> إلّا أنّنا </w:t>
      </w:r>
      <w:r w:rsidR="00556D01" w:rsidRPr="00BC1542">
        <w:rPr>
          <w:rFonts w:ascii="Simplified Arabic" w:hAnsi="Simplified Arabic" w:cs="Simplified Arabic"/>
          <w:b/>
          <w:bCs/>
          <w:sz w:val="28"/>
          <w:szCs w:val="28"/>
          <w:rtl/>
        </w:rPr>
        <w:t>سنتوقّف في هذا البحث عند استثمار اللّغة</w:t>
      </w:r>
      <w:r w:rsidR="00016883" w:rsidRPr="00BC1542">
        <w:rPr>
          <w:rFonts w:ascii="Simplified Arabic" w:hAnsi="Simplified Arabic" w:cs="Simplified Arabic"/>
          <w:b/>
          <w:bCs/>
          <w:sz w:val="28"/>
          <w:szCs w:val="28"/>
          <w:rtl/>
        </w:rPr>
        <w:t xml:space="preserve"> العربيّة</w:t>
      </w:r>
      <w:r w:rsidR="00556D01" w:rsidRPr="00BC1542">
        <w:rPr>
          <w:rFonts w:ascii="Simplified Arabic" w:hAnsi="Simplified Arabic" w:cs="Simplified Arabic"/>
          <w:b/>
          <w:bCs/>
          <w:sz w:val="28"/>
          <w:szCs w:val="28"/>
          <w:rtl/>
        </w:rPr>
        <w:t xml:space="preserve"> في</w:t>
      </w:r>
      <w:r w:rsidR="002A28AA" w:rsidRPr="00BC1542">
        <w:rPr>
          <w:rFonts w:ascii="Simplified Arabic" w:hAnsi="Simplified Arabic" w:cs="Simplified Arabic"/>
          <w:b/>
          <w:bCs/>
          <w:sz w:val="28"/>
          <w:szCs w:val="28"/>
          <w:rtl/>
        </w:rPr>
        <w:t xml:space="preserve"> </w:t>
      </w:r>
      <w:r w:rsidR="009A38B2" w:rsidRPr="00BC1542">
        <w:rPr>
          <w:rFonts w:ascii="Simplified Arabic" w:hAnsi="Simplified Arabic" w:cs="Simplified Arabic"/>
          <w:b/>
          <w:bCs/>
          <w:sz w:val="28"/>
          <w:szCs w:val="28"/>
          <w:rtl/>
        </w:rPr>
        <w:t>تعليم</w:t>
      </w:r>
      <w:r w:rsidR="002A28AA" w:rsidRPr="00BC1542">
        <w:rPr>
          <w:rFonts w:ascii="Simplified Arabic" w:hAnsi="Simplified Arabic" w:cs="Simplified Arabic"/>
          <w:b/>
          <w:bCs/>
          <w:sz w:val="28"/>
          <w:szCs w:val="28"/>
          <w:rtl/>
        </w:rPr>
        <w:t>ها</w:t>
      </w:r>
      <w:r w:rsidR="009A38B2" w:rsidRPr="00BC1542">
        <w:rPr>
          <w:rFonts w:ascii="Simplified Arabic" w:hAnsi="Simplified Arabic" w:cs="Simplified Arabic"/>
          <w:b/>
          <w:bCs/>
          <w:sz w:val="28"/>
          <w:szCs w:val="28"/>
          <w:rtl/>
        </w:rPr>
        <w:t xml:space="preserve"> </w:t>
      </w:r>
      <w:r w:rsidR="002A28AA" w:rsidRPr="00BC1542">
        <w:rPr>
          <w:rFonts w:ascii="Simplified Arabic" w:hAnsi="Simplified Arabic" w:cs="Simplified Arabic"/>
          <w:b/>
          <w:bCs/>
          <w:sz w:val="28"/>
          <w:szCs w:val="28"/>
          <w:rtl/>
        </w:rPr>
        <w:t>ل</w:t>
      </w:r>
      <w:r w:rsidR="009A38B2" w:rsidRPr="00BC1542">
        <w:rPr>
          <w:rFonts w:ascii="Simplified Arabic" w:hAnsi="Simplified Arabic" w:cs="Simplified Arabic"/>
          <w:b/>
          <w:bCs/>
          <w:sz w:val="28"/>
          <w:szCs w:val="28"/>
          <w:rtl/>
        </w:rPr>
        <w:t>لن</w:t>
      </w:r>
      <w:r w:rsidR="002C76E7" w:rsidRPr="00BC1542">
        <w:rPr>
          <w:rFonts w:ascii="Simplified Arabic" w:hAnsi="Simplified Arabic" w:cs="Simplified Arabic"/>
          <w:b/>
          <w:bCs/>
          <w:sz w:val="28"/>
          <w:szCs w:val="28"/>
          <w:rtl/>
        </w:rPr>
        <w:t>ا</w:t>
      </w:r>
      <w:r w:rsidR="009A38B2" w:rsidRPr="00BC1542">
        <w:rPr>
          <w:rFonts w:ascii="Simplified Arabic" w:hAnsi="Simplified Arabic" w:cs="Simplified Arabic"/>
          <w:b/>
          <w:bCs/>
          <w:sz w:val="28"/>
          <w:szCs w:val="28"/>
          <w:rtl/>
        </w:rPr>
        <w:t>ّطقين بغيرها</w:t>
      </w:r>
      <w:r w:rsidR="0037078D" w:rsidRPr="00BC1542">
        <w:rPr>
          <w:rFonts w:ascii="Simplified Arabic" w:hAnsi="Simplified Arabic" w:cs="Simplified Arabic"/>
          <w:b/>
          <w:bCs/>
          <w:sz w:val="28"/>
          <w:szCs w:val="28"/>
          <w:rtl/>
        </w:rPr>
        <w:t>.</w:t>
      </w:r>
      <w:r w:rsidR="0037078D" w:rsidRPr="00BC1542">
        <w:rPr>
          <w:rFonts w:ascii="Simplified Arabic" w:hAnsi="Simplified Arabic" w:cs="Simplified Arabic"/>
          <w:sz w:val="28"/>
          <w:szCs w:val="28"/>
          <w:rtl/>
        </w:rPr>
        <w:t xml:space="preserve"> </w:t>
      </w:r>
      <w:r w:rsidR="0037078D" w:rsidRPr="00BC1542">
        <w:rPr>
          <w:rFonts w:ascii="Simplified Arabic" w:hAnsi="Simplified Arabic" w:cs="Simplified Arabic"/>
          <w:b/>
          <w:bCs/>
          <w:sz w:val="28"/>
          <w:szCs w:val="28"/>
          <w:rtl/>
        </w:rPr>
        <w:t>فما هي الأسباب الّتي تجع</w:t>
      </w:r>
      <w:r w:rsidR="00F93AAC" w:rsidRPr="00BC1542">
        <w:rPr>
          <w:rFonts w:ascii="Simplified Arabic" w:hAnsi="Simplified Arabic" w:cs="Simplified Arabic"/>
          <w:b/>
          <w:bCs/>
          <w:sz w:val="28"/>
          <w:szCs w:val="28"/>
          <w:rtl/>
        </w:rPr>
        <w:t>ل هذا الاستثمار استثمارًا ضروريًّا</w:t>
      </w:r>
      <w:r w:rsidR="0037078D" w:rsidRPr="00BC1542">
        <w:rPr>
          <w:rFonts w:ascii="Simplified Arabic" w:hAnsi="Simplified Arabic" w:cs="Simplified Arabic"/>
          <w:b/>
          <w:bCs/>
          <w:sz w:val="28"/>
          <w:szCs w:val="28"/>
          <w:rtl/>
        </w:rPr>
        <w:t>، وما هي السّبل الّتي يمكن اعتمادها لمقاربته مقاربة</w:t>
      </w:r>
      <w:r w:rsidR="00F93AAC" w:rsidRPr="00BC1542">
        <w:rPr>
          <w:rFonts w:ascii="Simplified Arabic" w:hAnsi="Simplified Arabic" w:cs="Simplified Arabic"/>
          <w:b/>
          <w:bCs/>
          <w:sz w:val="28"/>
          <w:szCs w:val="28"/>
          <w:rtl/>
        </w:rPr>
        <w:t xml:space="preserve"> ناجحة</w:t>
      </w:r>
      <w:r w:rsidR="0037078D" w:rsidRPr="00BC1542">
        <w:rPr>
          <w:rFonts w:ascii="Simplified Arabic" w:hAnsi="Simplified Arabic" w:cs="Simplified Arabic"/>
          <w:b/>
          <w:bCs/>
          <w:sz w:val="28"/>
          <w:szCs w:val="28"/>
          <w:rtl/>
        </w:rPr>
        <w:t xml:space="preserve"> صحيحة؟</w:t>
      </w:r>
    </w:p>
    <w:p w:rsidR="00F7482C" w:rsidRPr="00BC1542" w:rsidRDefault="00F7482C" w:rsidP="00756C8A">
      <w:pPr>
        <w:spacing w:after="120"/>
        <w:ind w:firstLine="720"/>
        <w:jc w:val="both"/>
        <w:rPr>
          <w:rFonts w:ascii="Simplified Arabic" w:hAnsi="Simplified Arabic" w:cs="Simplified Arabic"/>
          <w:sz w:val="28"/>
          <w:szCs w:val="28"/>
          <w:rtl/>
        </w:rPr>
      </w:pPr>
    </w:p>
    <w:p w:rsidR="0091575F" w:rsidRPr="00BC1542" w:rsidRDefault="00382665" w:rsidP="00CB0667">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b/>
          <w:bCs/>
          <w:sz w:val="40"/>
          <w:szCs w:val="40"/>
          <w:rtl/>
        </w:rPr>
        <w:t>إنّ</w:t>
      </w:r>
      <w:r w:rsidRPr="00BC1542">
        <w:rPr>
          <w:rFonts w:ascii="Simplified Arabic" w:hAnsi="Simplified Arabic" w:cs="Simplified Arabic"/>
          <w:b/>
          <w:bCs/>
          <w:sz w:val="28"/>
          <w:szCs w:val="28"/>
          <w:rtl/>
        </w:rPr>
        <w:t xml:space="preserve"> لاستثمار </w:t>
      </w:r>
      <w:r w:rsidR="00715BC1" w:rsidRPr="00BC1542">
        <w:rPr>
          <w:rFonts w:ascii="Simplified Arabic" w:hAnsi="Simplified Arabic" w:cs="Simplified Arabic"/>
          <w:b/>
          <w:bCs/>
          <w:sz w:val="28"/>
          <w:szCs w:val="28"/>
          <w:rtl/>
        </w:rPr>
        <w:t xml:space="preserve">اللّغة العربيّة في تعليمها </w:t>
      </w:r>
      <w:r w:rsidR="0057241F" w:rsidRPr="00BC1542">
        <w:rPr>
          <w:rFonts w:ascii="Simplified Arabic" w:hAnsi="Simplified Arabic" w:cs="Simplified Arabic"/>
          <w:b/>
          <w:bCs/>
          <w:sz w:val="28"/>
          <w:szCs w:val="28"/>
          <w:rtl/>
        </w:rPr>
        <w:t>للأجانب و</w:t>
      </w:r>
      <w:r w:rsidR="00715BC1" w:rsidRPr="00BC1542">
        <w:rPr>
          <w:rFonts w:ascii="Simplified Arabic" w:hAnsi="Simplified Arabic" w:cs="Simplified Arabic"/>
          <w:b/>
          <w:bCs/>
          <w:sz w:val="28"/>
          <w:szCs w:val="28"/>
          <w:rtl/>
        </w:rPr>
        <w:t>للعرب غير النّاطقين بها</w:t>
      </w:r>
      <w:r w:rsidRPr="00BC1542">
        <w:rPr>
          <w:rFonts w:ascii="Simplified Arabic" w:hAnsi="Simplified Arabic" w:cs="Simplified Arabic"/>
          <w:b/>
          <w:bCs/>
          <w:sz w:val="28"/>
          <w:szCs w:val="28"/>
          <w:rtl/>
        </w:rPr>
        <w:t xml:space="preserve"> أسبابًا كثيرة</w:t>
      </w:r>
      <w:r w:rsidRPr="00BC1542">
        <w:rPr>
          <w:rFonts w:ascii="Simplified Arabic" w:hAnsi="Simplified Arabic" w:cs="Simplified Arabic"/>
          <w:sz w:val="28"/>
          <w:szCs w:val="28"/>
          <w:rtl/>
        </w:rPr>
        <w:t xml:space="preserve"> تحفّزنا كمستثمرين</w:t>
      </w:r>
      <w:r w:rsidR="003336F2" w:rsidRPr="00BC1542">
        <w:rPr>
          <w:rFonts w:ascii="Simplified Arabic" w:hAnsi="Simplified Arabic" w:cs="Simplified Arabic"/>
          <w:sz w:val="28"/>
          <w:szCs w:val="28"/>
          <w:rtl/>
        </w:rPr>
        <w:t xml:space="preserve"> عرب</w:t>
      </w:r>
      <w:r w:rsidRPr="00BC1542">
        <w:rPr>
          <w:rFonts w:ascii="Simplified Arabic" w:hAnsi="Simplified Arabic" w:cs="Simplified Arabic"/>
          <w:sz w:val="28"/>
          <w:szCs w:val="28"/>
          <w:rtl/>
        </w:rPr>
        <w:t xml:space="preserve"> على خوض غمار هذا العالم. </w:t>
      </w:r>
      <w:r w:rsidR="0097616F" w:rsidRPr="00BC1542">
        <w:rPr>
          <w:rFonts w:ascii="Simplified Arabic" w:hAnsi="Simplified Arabic" w:cs="Simplified Arabic"/>
          <w:sz w:val="28"/>
          <w:szCs w:val="28"/>
          <w:rtl/>
        </w:rPr>
        <w:t>ف</w:t>
      </w:r>
      <w:r w:rsidRPr="00BC1542">
        <w:rPr>
          <w:rFonts w:ascii="Simplified Arabic" w:hAnsi="Simplified Arabic" w:cs="Simplified Arabic"/>
          <w:sz w:val="28"/>
          <w:szCs w:val="28"/>
          <w:rtl/>
        </w:rPr>
        <w:t>ه</w:t>
      </w:r>
      <w:r w:rsidR="0097616F" w:rsidRPr="00BC1542">
        <w:rPr>
          <w:rFonts w:ascii="Simplified Arabic" w:hAnsi="Simplified Arabic" w:cs="Simplified Arabic"/>
          <w:sz w:val="28"/>
          <w:szCs w:val="28"/>
          <w:rtl/>
        </w:rPr>
        <w:t>و</w:t>
      </w:r>
      <w:r w:rsidR="00F76E18" w:rsidRPr="00BC1542">
        <w:rPr>
          <w:rFonts w:ascii="Simplified Arabic" w:hAnsi="Simplified Arabic" w:cs="Simplified Arabic"/>
          <w:sz w:val="28"/>
          <w:szCs w:val="28"/>
          <w:rtl/>
        </w:rPr>
        <w:t>، بما يتّسم به من خصوصيّة وتميّز،</w:t>
      </w:r>
      <w:r w:rsidRPr="00BC1542">
        <w:rPr>
          <w:rFonts w:ascii="Simplified Arabic" w:hAnsi="Simplified Arabic" w:cs="Simplified Arabic"/>
          <w:sz w:val="28"/>
          <w:szCs w:val="28"/>
          <w:rtl/>
        </w:rPr>
        <w:t xml:space="preserve"> يعود علينا</w:t>
      </w:r>
      <w:r w:rsidR="007C75BE" w:rsidRPr="00BC1542">
        <w:rPr>
          <w:rFonts w:ascii="Simplified Arabic" w:hAnsi="Simplified Arabic" w:cs="Simplified Arabic"/>
          <w:sz w:val="28"/>
          <w:szCs w:val="28"/>
          <w:rtl/>
        </w:rPr>
        <w:t>، بالإضافة إلى الأرباح المادّيّة،</w:t>
      </w:r>
      <w:r w:rsidRPr="00BC1542">
        <w:rPr>
          <w:rFonts w:ascii="Simplified Arabic" w:hAnsi="Simplified Arabic" w:cs="Simplified Arabic"/>
          <w:sz w:val="28"/>
          <w:szCs w:val="28"/>
          <w:rtl/>
        </w:rPr>
        <w:t xml:space="preserve"> بفوائد </w:t>
      </w:r>
      <w:r w:rsidR="007C75BE" w:rsidRPr="00BC1542">
        <w:rPr>
          <w:rFonts w:ascii="Simplified Arabic" w:hAnsi="Simplified Arabic" w:cs="Simplified Arabic"/>
          <w:sz w:val="28"/>
          <w:szCs w:val="28"/>
          <w:rtl/>
        </w:rPr>
        <w:t>م</w:t>
      </w:r>
      <w:r w:rsidRPr="00BC1542">
        <w:rPr>
          <w:rFonts w:ascii="Simplified Arabic" w:hAnsi="Simplified Arabic" w:cs="Simplified Arabic"/>
          <w:sz w:val="28"/>
          <w:szCs w:val="28"/>
          <w:rtl/>
        </w:rPr>
        <w:t>عنويّة</w:t>
      </w:r>
      <w:r w:rsidR="00FE16AF" w:rsidRPr="00BC1542">
        <w:rPr>
          <w:rFonts w:ascii="Simplified Arabic" w:hAnsi="Simplified Arabic" w:cs="Simplified Arabic"/>
          <w:sz w:val="28"/>
          <w:szCs w:val="28"/>
          <w:rtl/>
        </w:rPr>
        <w:t xml:space="preserve"> قد تفوق أي</w:t>
      </w:r>
      <w:r w:rsidR="00E158EF" w:rsidRPr="00BC1542">
        <w:rPr>
          <w:rFonts w:ascii="Simplified Arabic" w:hAnsi="Simplified Arabic" w:cs="Simplified Arabic"/>
          <w:sz w:val="28"/>
          <w:szCs w:val="28"/>
          <w:rtl/>
        </w:rPr>
        <w:t xml:space="preserve">ّ استثمار لغويّ في أيّ مجال آخر. ومن أبرز فوائده، </w:t>
      </w:r>
      <w:r w:rsidR="0097616F" w:rsidRPr="00BC1542">
        <w:rPr>
          <w:rFonts w:ascii="Simplified Arabic" w:hAnsi="Simplified Arabic" w:cs="Simplified Arabic"/>
          <w:sz w:val="28"/>
          <w:szCs w:val="28"/>
          <w:rtl/>
        </w:rPr>
        <w:t xml:space="preserve"> أنّه</w:t>
      </w:r>
      <w:r w:rsidR="00E158EF"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w:t>
      </w:r>
    </w:p>
    <w:p w:rsidR="00C058D7" w:rsidRPr="00BC1542" w:rsidRDefault="00E158EF" w:rsidP="007E42A5">
      <w:pPr>
        <w:pStyle w:val="ListParagraph"/>
        <w:numPr>
          <w:ilvl w:val="0"/>
          <w:numId w:val="1"/>
        </w:numPr>
        <w:spacing w:after="120"/>
        <w:ind w:left="44" w:firstLine="0"/>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يحفّ</w:t>
      </w:r>
      <w:r w:rsidR="00F76E18" w:rsidRPr="00BC1542">
        <w:rPr>
          <w:rFonts w:ascii="Simplified Arabic" w:hAnsi="Simplified Arabic" w:cs="Simplified Arabic"/>
          <w:b/>
          <w:bCs/>
          <w:sz w:val="28"/>
          <w:szCs w:val="28"/>
          <w:rtl/>
        </w:rPr>
        <w:t>ز ا</w:t>
      </w:r>
      <w:r w:rsidR="00543AEE" w:rsidRPr="00BC1542">
        <w:rPr>
          <w:rFonts w:ascii="Simplified Arabic" w:hAnsi="Simplified Arabic" w:cs="Simplified Arabic"/>
          <w:b/>
          <w:bCs/>
          <w:sz w:val="28"/>
          <w:szCs w:val="28"/>
          <w:rtl/>
        </w:rPr>
        <w:t>لعرب غير النّ</w:t>
      </w:r>
      <w:r w:rsidR="00CC4DEB" w:rsidRPr="00BC1542">
        <w:rPr>
          <w:rFonts w:ascii="Simplified Arabic" w:hAnsi="Simplified Arabic" w:cs="Simplified Arabic"/>
          <w:b/>
          <w:bCs/>
          <w:sz w:val="28"/>
          <w:szCs w:val="28"/>
          <w:rtl/>
        </w:rPr>
        <w:t>ا</w:t>
      </w:r>
      <w:r w:rsidR="00543AEE" w:rsidRPr="00BC1542">
        <w:rPr>
          <w:rFonts w:ascii="Simplified Arabic" w:hAnsi="Simplified Arabic" w:cs="Simplified Arabic"/>
          <w:b/>
          <w:bCs/>
          <w:sz w:val="28"/>
          <w:szCs w:val="28"/>
          <w:rtl/>
        </w:rPr>
        <w:t>طقين ب</w:t>
      </w:r>
      <w:r w:rsidR="00F76E18" w:rsidRPr="00BC1542">
        <w:rPr>
          <w:rFonts w:ascii="Simplified Arabic" w:hAnsi="Simplified Arabic" w:cs="Simplified Arabic"/>
          <w:b/>
          <w:bCs/>
          <w:sz w:val="28"/>
          <w:szCs w:val="28"/>
          <w:rtl/>
        </w:rPr>
        <w:t>العربيّة</w:t>
      </w:r>
      <w:r w:rsidR="003336F2" w:rsidRPr="00BC1542">
        <w:rPr>
          <w:rFonts w:ascii="Simplified Arabic" w:hAnsi="Simplified Arabic" w:cs="Simplified Arabic"/>
          <w:b/>
          <w:bCs/>
          <w:sz w:val="28"/>
          <w:szCs w:val="28"/>
          <w:rtl/>
        </w:rPr>
        <w:t xml:space="preserve"> </w:t>
      </w:r>
      <w:r w:rsidR="003336F2" w:rsidRPr="00BC1542">
        <w:rPr>
          <w:rFonts w:ascii="Simplified Arabic" w:hAnsi="Simplified Arabic" w:cs="Simplified Arabic"/>
          <w:sz w:val="28"/>
          <w:szCs w:val="28"/>
          <w:rtl/>
        </w:rPr>
        <w:t>أي</w:t>
      </w:r>
      <w:r w:rsidR="00715BC1" w:rsidRPr="00BC1542">
        <w:rPr>
          <w:rFonts w:ascii="Simplified Arabic" w:hAnsi="Simplified Arabic" w:cs="Simplified Arabic"/>
          <w:b/>
          <w:bCs/>
          <w:sz w:val="28"/>
          <w:szCs w:val="28"/>
          <w:rtl/>
        </w:rPr>
        <w:t xml:space="preserve"> </w:t>
      </w:r>
      <w:r w:rsidR="003336F2" w:rsidRPr="00BC1542">
        <w:rPr>
          <w:rFonts w:ascii="Simplified Arabic" w:hAnsi="Simplified Arabic" w:cs="Simplified Arabic"/>
          <w:b/>
          <w:bCs/>
          <w:sz w:val="28"/>
          <w:szCs w:val="28"/>
          <w:rtl/>
        </w:rPr>
        <w:t>ب</w:t>
      </w:r>
      <w:r w:rsidR="00715BC1" w:rsidRPr="00BC1542">
        <w:rPr>
          <w:rFonts w:ascii="Simplified Arabic" w:hAnsi="Simplified Arabic" w:cs="Simplified Arabic"/>
          <w:b/>
          <w:bCs/>
          <w:sz w:val="28"/>
          <w:szCs w:val="28"/>
          <w:rtl/>
        </w:rPr>
        <w:t>لغة وطن</w:t>
      </w:r>
      <w:r w:rsidR="003336F2" w:rsidRPr="00BC1542">
        <w:rPr>
          <w:rFonts w:ascii="Simplified Arabic" w:hAnsi="Simplified Arabic" w:cs="Simplified Arabic"/>
          <w:b/>
          <w:bCs/>
          <w:sz w:val="28"/>
          <w:szCs w:val="28"/>
          <w:rtl/>
        </w:rPr>
        <w:t>هم</w:t>
      </w:r>
      <w:r w:rsidR="002521D7" w:rsidRPr="00BC1542">
        <w:rPr>
          <w:rFonts w:ascii="Simplified Arabic" w:hAnsi="Simplified Arabic" w:cs="Simplified Arabic"/>
          <w:b/>
          <w:bCs/>
          <w:sz w:val="28"/>
          <w:szCs w:val="28"/>
          <w:rtl/>
        </w:rPr>
        <w:t xml:space="preserve"> الأصليّ</w:t>
      </w:r>
      <w:r w:rsidR="00715BC1" w:rsidRPr="00BC1542">
        <w:rPr>
          <w:rFonts w:ascii="Simplified Arabic" w:hAnsi="Simplified Arabic" w:cs="Simplified Arabic"/>
          <w:b/>
          <w:bCs/>
          <w:sz w:val="28"/>
          <w:szCs w:val="28"/>
          <w:rtl/>
        </w:rPr>
        <w:t xml:space="preserve">، على العودة إلى </w:t>
      </w:r>
      <w:r w:rsidR="003336F2" w:rsidRPr="00BC1542">
        <w:rPr>
          <w:rFonts w:ascii="Simplified Arabic" w:hAnsi="Simplified Arabic" w:cs="Simplified Arabic"/>
          <w:b/>
          <w:bCs/>
          <w:sz w:val="28"/>
          <w:szCs w:val="28"/>
          <w:rtl/>
        </w:rPr>
        <w:t>ال</w:t>
      </w:r>
      <w:r w:rsidR="00715BC1" w:rsidRPr="00BC1542">
        <w:rPr>
          <w:rFonts w:ascii="Simplified Arabic" w:hAnsi="Simplified Arabic" w:cs="Simplified Arabic"/>
          <w:b/>
          <w:bCs/>
          <w:sz w:val="28"/>
          <w:szCs w:val="28"/>
          <w:rtl/>
        </w:rPr>
        <w:t>وطن</w:t>
      </w:r>
      <w:r w:rsidR="009A38B2" w:rsidRPr="00BC1542">
        <w:rPr>
          <w:rFonts w:ascii="Simplified Arabic" w:hAnsi="Simplified Arabic" w:cs="Simplified Arabic"/>
          <w:sz w:val="28"/>
          <w:szCs w:val="28"/>
          <w:rtl/>
        </w:rPr>
        <w:t xml:space="preserve"> والاستقرار فيه وتوظيف أموالهم وقدراتهم وإنتاجهم فيه</w:t>
      </w:r>
      <w:r w:rsidR="00D545BB" w:rsidRPr="00BC1542">
        <w:rPr>
          <w:rFonts w:ascii="Simplified Arabic" w:hAnsi="Simplified Arabic" w:cs="Simplified Arabic"/>
          <w:sz w:val="28"/>
          <w:szCs w:val="28"/>
          <w:rtl/>
        </w:rPr>
        <w:t>.</w:t>
      </w:r>
      <w:r w:rsidR="0077581A" w:rsidRPr="00BC1542">
        <w:rPr>
          <w:rFonts w:ascii="Simplified Arabic" w:hAnsi="Simplified Arabic" w:cs="Simplified Arabic"/>
          <w:sz w:val="28"/>
          <w:szCs w:val="28"/>
          <w:rtl/>
        </w:rPr>
        <w:t xml:space="preserve"> فاكتساب لغة مجتمع ما تشجّع مكتسبها على العيش في هذا المجتمع</w:t>
      </w:r>
      <w:r w:rsidR="002521D7" w:rsidRPr="00BC1542">
        <w:rPr>
          <w:rFonts w:ascii="Simplified Arabic" w:hAnsi="Simplified Arabic" w:cs="Simplified Arabic"/>
          <w:sz w:val="28"/>
          <w:szCs w:val="28"/>
          <w:rtl/>
        </w:rPr>
        <w:t>، وتبعده عن أيّ شعور</w:t>
      </w:r>
      <w:r w:rsidR="00016883" w:rsidRPr="00BC1542">
        <w:rPr>
          <w:rFonts w:ascii="Simplified Arabic" w:hAnsi="Simplified Arabic" w:cs="Simplified Arabic"/>
          <w:sz w:val="28"/>
          <w:szCs w:val="28"/>
          <w:rtl/>
        </w:rPr>
        <w:t xml:space="preserve"> فيه</w:t>
      </w:r>
      <w:r w:rsidR="002521D7" w:rsidRPr="00BC1542">
        <w:rPr>
          <w:rFonts w:ascii="Simplified Arabic" w:hAnsi="Simplified Arabic" w:cs="Simplified Arabic"/>
          <w:sz w:val="28"/>
          <w:szCs w:val="28"/>
          <w:rtl/>
        </w:rPr>
        <w:t xml:space="preserve"> بالغربة أو بالاستلاب</w:t>
      </w:r>
      <w:r w:rsidR="00756C8A" w:rsidRPr="00BC1542">
        <w:rPr>
          <w:rFonts w:ascii="Simplified Arabic" w:hAnsi="Simplified Arabic" w:cs="Simplified Arabic"/>
          <w:sz w:val="28"/>
          <w:szCs w:val="28"/>
          <w:rtl/>
        </w:rPr>
        <w:t>، وتعمّق انتماءه إليه</w:t>
      </w:r>
      <w:r w:rsidR="002521D7" w:rsidRPr="00BC1542">
        <w:rPr>
          <w:rFonts w:ascii="Simplified Arabic" w:hAnsi="Simplified Arabic" w:cs="Simplified Arabic"/>
          <w:sz w:val="28"/>
          <w:szCs w:val="28"/>
          <w:rtl/>
        </w:rPr>
        <w:t>.</w:t>
      </w:r>
      <w:r w:rsidR="00312A5F" w:rsidRPr="00BC1542">
        <w:rPr>
          <w:rFonts w:ascii="Simplified Arabic" w:hAnsi="Simplified Arabic" w:cs="Simplified Arabic"/>
          <w:sz w:val="28"/>
          <w:szCs w:val="28"/>
          <w:rtl/>
        </w:rPr>
        <w:t xml:space="preserve"> ولنا بين هؤلاء العرب ثروات إنسانيّة وعلميّة وإبداعيّة ومادّيّة حقّة، من الأجدر أن نستفيد منها نحن بدلًا من تركها للآخر. </w:t>
      </w:r>
    </w:p>
    <w:p w:rsidR="00C058D7" w:rsidRPr="00BC1542" w:rsidRDefault="00E158EF" w:rsidP="007E42A5">
      <w:pPr>
        <w:pStyle w:val="ListParagraph"/>
        <w:numPr>
          <w:ilvl w:val="0"/>
          <w:numId w:val="1"/>
        </w:numPr>
        <w:spacing w:after="120"/>
        <w:ind w:left="44" w:firstLine="0"/>
        <w:contextualSpacing w:val="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ي</w:t>
      </w:r>
      <w:r w:rsidR="00715BC1" w:rsidRPr="00BC1542">
        <w:rPr>
          <w:rFonts w:ascii="Simplified Arabic" w:hAnsi="Simplified Arabic" w:cs="Simplified Arabic"/>
          <w:b/>
          <w:bCs/>
          <w:sz w:val="28"/>
          <w:szCs w:val="28"/>
          <w:rtl/>
        </w:rPr>
        <w:t>فع</w:t>
      </w:r>
      <w:r w:rsidRPr="00BC1542">
        <w:rPr>
          <w:rFonts w:ascii="Simplified Arabic" w:hAnsi="Simplified Arabic" w:cs="Simplified Arabic"/>
          <w:b/>
          <w:bCs/>
          <w:sz w:val="28"/>
          <w:szCs w:val="28"/>
          <w:rtl/>
        </w:rPr>
        <w:t>ّ</w:t>
      </w:r>
      <w:r w:rsidR="00543AEE" w:rsidRPr="00BC1542">
        <w:rPr>
          <w:rFonts w:ascii="Simplified Arabic" w:hAnsi="Simplified Arabic" w:cs="Simplified Arabic"/>
          <w:b/>
          <w:bCs/>
          <w:sz w:val="28"/>
          <w:szCs w:val="28"/>
          <w:rtl/>
        </w:rPr>
        <w:t>ل السّياحة العربيّة و</w:t>
      </w:r>
      <w:r w:rsidR="00785D04" w:rsidRPr="00BC1542">
        <w:rPr>
          <w:rFonts w:ascii="Simplified Arabic" w:hAnsi="Simplified Arabic" w:cs="Simplified Arabic"/>
          <w:b/>
          <w:bCs/>
          <w:sz w:val="28"/>
          <w:szCs w:val="28"/>
          <w:rtl/>
        </w:rPr>
        <w:t xml:space="preserve">ينشّط </w:t>
      </w:r>
      <w:r w:rsidR="00E85B45" w:rsidRPr="00BC1542">
        <w:rPr>
          <w:rFonts w:ascii="Simplified Arabic" w:hAnsi="Simplified Arabic" w:cs="Simplified Arabic"/>
          <w:b/>
          <w:bCs/>
          <w:sz w:val="28"/>
          <w:szCs w:val="28"/>
          <w:rtl/>
        </w:rPr>
        <w:t xml:space="preserve">الإقبال على </w:t>
      </w:r>
      <w:r w:rsidR="00543AEE" w:rsidRPr="00BC1542">
        <w:rPr>
          <w:rFonts w:ascii="Simplified Arabic" w:hAnsi="Simplified Arabic" w:cs="Simplified Arabic"/>
          <w:b/>
          <w:bCs/>
          <w:sz w:val="28"/>
          <w:szCs w:val="28"/>
          <w:rtl/>
        </w:rPr>
        <w:t xml:space="preserve">المنتجات العربيّة </w:t>
      </w:r>
      <w:r w:rsidR="002521D7" w:rsidRPr="00BC1542">
        <w:rPr>
          <w:rFonts w:ascii="Simplified Arabic" w:hAnsi="Simplified Arabic" w:cs="Simplified Arabic"/>
          <w:b/>
          <w:bCs/>
          <w:sz w:val="28"/>
          <w:szCs w:val="28"/>
          <w:rtl/>
        </w:rPr>
        <w:t>المختلفة،</w:t>
      </w:r>
      <w:r w:rsidR="002521D7" w:rsidRPr="00BC1542">
        <w:rPr>
          <w:rFonts w:ascii="Simplified Arabic" w:hAnsi="Simplified Arabic" w:cs="Simplified Arabic"/>
          <w:sz w:val="28"/>
          <w:szCs w:val="28"/>
          <w:rtl/>
        </w:rPr>
        <w:t xml:space="preserve"> وعلى الوسائل الإعلاميّة والأعمال الفنّيّة والنّشاطات الاجتماعيّة والثّقافيّة</w:t>
      </w:r>
      <w:r w:rsidR="00712CAD" w:rsidRPr="00BC1542">
        <w:rPr>
          <w:rFonts w:ascii="Simplified Arabic" w:hAnsi="Simplified Arabic" w:cs="Simplified Arabic"/>
          <w:sz w:val="28"/>
          <w:szCs w:val="28"/>
          <w:rtl/>
        </w:rPr>
        <w:t xml:space="preserve"> والتّربويّة والدّينيّة</w:t>
      </w:r>
      <w:r w:rsidR="00785D04" w:rsidRPr="00BC1542">
        <w:rPr>
          <w:rFonts w:ascii="Simplified Arabic" w:hAnsi="Simplified Arabic" w:cs="Simplified Arabic"/>
          <w:sz w:val="28"/>
          <w:szCs w:val="28"/>
          <w:rtl/>
        </w:rPr>
        <w:t xml:space="preserve"> والاقتصاديّة</w:t>
      </w:r>
      <w:r w:rsidR="002521D7" w:rsidRPr="00BC1542">
        <w:rPr>
          <w:rFonts w:ascii="Simplified Arabic" w:hAnsi="Simplified Arabic" w:cs="Simplified Arabic"/>
          <w:sz w:val="28"/>
          <w:szCs w:val="28"/>
          <w:rtl/>
        </w:rPr>
        <w:t xml:space="preserve"> والسّياسيّة العربيّة</w:t>
      </w:r>
      <w:r w:rsidR="00F70A8D" w:rsidRPr="00BC1542">
        <w:rPr>
          <w:rFonts w:ascii="Simplified Arabic" w:hAnsi="Simplified Arabic" w:cs="Simplified Arabic"/>
          <w:sz w:val="28"/>
          <w:szCs w:val="28"/>
          <w:rtl/>
        </w:rPr>
        <w:t xml:space="preserve"> في الوطن العربيّ وخارجه</w:t>
      </w:r>
      <w:r w:rsidR="00E85B45" w:rsidRPr="00BC1542">
        <w:rPr>
          <w:rFonts w:ascii="Simplified Arabic" w:hAnsi="Simplified Arabic" w:cs="Simplified Arabic"/>
          <w:sz w:val="28"/>
          <w:szCs w:val="28"/>
          <w:rtl/>
        </w:rPr>
        <w:t>.</w:t>
      </w:r>
      <w:r w:rsidR="00712CAD" w:rsidRPr="00BC1542">
        <w:rPr>
          <w:rFonts w:ascii="Simplified Arabic" w:hAnsi="Simplified Arabic" w:cs="Simplified Arabic"/>
          <w:sz w:val="28"/>
          <w:szCs w:val="28"/>
          <w:rtl/>
        </w:rPr>
        <w:t xml:space="preserve"> فإتقان لغة البلد المقصود للسّياحة يريح السّائح ويقوده إلى تحقيق هدفه المنشود، وجني الفائدة المرجوّة من هذه السّياحة.</w:t>
      </w:r>
    </w:p>
    <w:p w:rsidR="00342877" w:rsidRPr="00BC1542" w:rsidRDefault="00E158EF" w:rsidP="00492919">
      <w:pPr>
        <w:pStyle w:val="ListParagraph"/>
        <w:numPr>
          <w:ilvl w:val="0"/>
          <w:numId w:val="1"/>
        </w:numPr>
        <w:spacing w:after="120"/>
        <w:ind w:left="44" w:firstLine="0"/>
        <w:contextualSpacing w:val="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يحقّ</w:t>
      </w:r>
      <w:r w:rsidR="003336F2" w:rsidRPr="00BC1542">
        <w:rPr>
          <w:rFonts w:ascii="Simplified Arabic" w:hAnsi="Simplified Arabic" w:cs="Simplified Arabic"/>
          <w:b/>
          <w:bCs/>
          <w:sz w:val="28"/>
          <w:szCs w:val="28"/>
          <w:rtl/>
        </w:rPr>
        <w:t>ق عمليّة تواصل صحيحة</w:t>
      </w:r>
      <w:r w:rsidR="003336F2" w:rsidRPr="00BC1542">
        <w:rPr>
          <w:rFonts w:ascii="Simplified Arabic" w:hAnsi="Simplified Arabic" w:cs="Simplified Arabic"/>
          <w:sz w:val="28"/>
          <w:szCs w:val="28"/>
          <w:rtl/>
        </w:rPr>
        <w:t xml:space="preserve"> </w:t>
      </w:r>
      <w:r w:rsidR="00226CAF" w:rsidRPr="00BC1542">
        <w:rPr>
          <w:rFonts w:ascii="Simplified Arabic" w:hAnsi="Simplified Arabic" w:cs="Simplified Arabic"/>
          <w:sz w:val="28"/>
          <w:szCs w:val="28"/>
          <w:rtl/>
        </w:rPr>
        <w:t xml:space="preserve">تعيد </w:t>
      </w:r>
      <w:r w:rsidR="003336F2" w:rsidRPr="00BC1542">
        <w:rPr>
          <w:rFonts w:ascii="Simplified Arabic" w:hAnsi="Simplified Arabic" w:cs="Simplified Arabic"/>
          <w:sz w:val="28"/>
          <w:szCs w:val="28"/>
          <w:rtl/>
        </w:rPr>
        <w:t xml:space="preserve"> </w:t>
      </w:r>
      <w:r w:rsidR="00226CAF" w:rsidRPr="00BC1542">
        <w:rPr>
          <w:rFonts w:ascii="Simplified Arabic" w:hAnsi="Simplified Arabic" w:cs="Simplified Arabic"/>
          <w:sz w:val="28"/>
          <w:szCs w:val="28"/>
          <w:rtl/>
        </w:rPr>
        <w:t>لل</w:t>
      </w:r>
      <w:r w:rsidR="003336F2" w:rsidRPr="00BC1542">
        <w:rPr>
          <w:rFonts w:ascii="Simplified Arabic" w:hAnsi="Simplified Arabic" w:cs="Simplified Arabic"/>
          <w:sz w:val="28"/>
          <w:szCs w:val="28"/>
          <w:rtl/>
        </w:rPr>
        <w:t>عرب</w:t>
      </w:r>
      <w:r w:rsidR="00226CAF" w:rsidRPr="00BC1542">
        <w:rPr>
          <w:rFonts w:ascii="Simplified Arabic" w:hAnsi="Simplified Arabic" w:cs="Simplified Arabic"/>
          <w:sz w:val="28"/>
          <w:szCs w:val="28"/>
          <w:rtl/>
        </w:rPr>
        <w:t xml:space="preserve"> أمجادهم</w:t>
      </w:r>
      <w:r w:rsidR="006C320D" w:rsidRPr="00BC1542">
        <w:rPr>
          <w:rFonts w:ascii="Simplified Arabic" w:hAnsi="Simplified Arabic" w:cs="Simplified Arabic"/>
          <w:sz w:val="28"/>
          <w:szCs w:val="28"/>
          <w:rtl/>
        </w:rPr>
        <w:t xml:space="preserve">، </w:t>
      </w:r>
      <w:r w:rsidR="00A42B0D" w:rsidRPr="00BC1542">
        <w:rPr>
          <w:rFonts w:ascii="Simplified Arabic" w:hAnsi="Simplified Arabic" w:cs="Simplified Arabic"/>
          <w:sz w:val="28"/>
          <w:szCs w:val="28"/>
          <w:rtl/>
        </w:rPr>
        <w:t>وت</w:t>
      </w:r>
      <w:r w:rsidR="0051781E" w:rsidRPr="00BC1542">
        <w:rPr>
          <w:rFonts w:ascii="Simplified Arabic" w:hAnsi="Simplified Arabic" w:cs="Simplified Arabic"/>
          <w:sz w:val="28"/>
          <w:szCs w:val="28"/>
          <w:rtl/>
        </w:rPr>
        <w:t>نقل</w:t>
      </w:r>
      <w:r w:rsidR="00A42B0D" w:rsidRPr="00BC1542">
        <w:rPr>
          <w:rFonts w:ascii="Simplified Arabic" w:hAnsi="Simplified Arabic" w:cs="Simplified Arabic"/>
          <w:sz w:val="28"/>
          <w:szCs w:val="28"/>
          <w:rtl/>
        </w:rPr>
        <w:t>هم</w:t>
      </w:r>
      <w:r w:rsidR="0051781E" w:rsidRPr="00BC1542">
        <w:rPr>
          <w:rFonts w:ascii="Simplified Arabic" w:hAnsi="Simplified Arabic" w:cs="Simplified Arabic"/>
          <w:sz w:val="28"/>
          <w:szCs w:val="28"/>
          <w:rtl/>
        </w:rPr>
        <w:t xml:space="preserve"> من</w:t>
      </w:r>
      <w:r w:rsidR="00A42B0D" w:rsidRPr="00BC1542">
        <w:rPr>
          <w:rFonts w:ascii="Simplified Arabic" w:hAnsi="Simplified Arabic" w:cs="Simplified Arabic"/>
          <w:sz w:val="28"/>
          <w:szCs w:val="28"/>
          <w:rtl/>
        </w:rPr>
        <w:t xml:space="preserve"> هامش الحضور العالميّ ومن</w:t>
      </w:r>
      <w:r w:rsidR="0051781E" w:rsidRPr="00BC1542">
        <w:rPr>
          <w:rFonts w:ascii="Simplified Arabic" w:hAnsi="Simplified Arabic" w:cs="Simplified Arabic"/>
          <w:sz w:val="28"/>
          <w:szCs w:val="28"/>
          <w:rtl/>
        </w:rPr>
        <w:t xml:space="preserve"> الاستهلاك الحضاريّ والتّبعيّة الثّقافيّة اللّغويّة إلى المبادرة الذّاتيّة والإنتاج والمساهمة في صنع الحضارة</w:t>
      </w:r>
      <w:r w:rsidR="00342877" w:rsidRPr="00BC1542">
        <w:rPr>
          <w:rFonts w:ascii="Simplified Arabic" w:hAnsi="Simplified Arabic" w:cs="Simplified Arabic"/>
          <w:sz w:val="28"/>
          <w:szCs w:val="28"/>
          <w:rtl/>
        </w:rPr>
        <w:t>،</w:t>
      </w:r>
      <w:r w:rsidR="00A42B0D" w:rsidRPr="00BC1542">
        <w:rPr>
          <w:rFonts w:ascii="Simplified Arabic" w:hAnsi="Simplified Arabic" w:cs="Simplified Arabic"/>
          <w:sz w:val="28"/>
          <w:szCs w:val="28"/>
          <w:rtl/>
        </w:rPr>
        <w:t xml:space="preserve"> وذلك </w:t>
      </w:r>
      <w:r w:rsidR="00342877" w:rsidRPr="00BC1542">
        <w:rPr>
          <w:rFonts w:ascii="Simplified Arabic" w:hAnsi="Simplified Arabic" w:cs="Simplified Arabic"/>
          <w:sz w:val="28"/>
          <w:szCs w:val="28"/>
          <w:rtl/>
        </w:rPr>
        <w:t xml:space="preserve">ضمن حوار يسفر عن مفهوم جديد للتّبادل، </w:t>
      </w:r>
      <w:r w:rsidR="00464716" w:rsidRPr="00BC1542">
        <w:rPr>
          <w:rFonts w:ascii="Simplified Arabic" w:hAnsi="Simplified Arabic" w:cs="Simplified Arabic"/>
          <w:sz w:val="28"/>
          <w:szCs w:val="28"/>
          <w:rtl/>
        </w:rPr>
        <w:t xml:space="preserve">يتجلّى بالتّأثّر والتّأثير </w:t>
      </w:r>
      <w:r w:rsidR="00342877" w:rsidRPr="00BC1542">
        <w:rPr>
          <w:rFonts w:ascii="Simplified Arabic" w:hAnsi="Simplified Arabic" w:cs="Simplified Arabic"/>
          <w:sz w:val="28"/>
          <w:szCs w:val="28"/>
          <w:rtl/>
        </w:rPr>
        <w:t>بعيد</w:t>
      </w:r>
      <w:r w:rsidR="00464716" w:rsidRPr="00BC1542">
        <w:rPr>
          <w:rFonts w:ascii="Simplified Arabic" w:hAnsi="Simplified Arabic" w:cs="Simplified Arabic"/>
          <w:sz w:val="28"/>
          <w:szCs w:val="28"/>
          <w:rtl/>
        </w:rPr>
        <w:t>ًا</w:t>
      </w:r>
      <w:r w:rsidR="00342877" w:rsidRPr="00BC1542">
        <w:rPr>
          <w:rFonts w:ascii="Simplified Arabic" w:hAnsi="Simplified Arabic" w:cs="Simplified Arabic"/>
          <w:sz w:val="28"/>
          <w:szCs w:val="28"/>
          <w:rtl/>
        </w:rPr>
        <w:t xml:space="preserve"> عن </w:t>
      </w:r>
      <w:r w:rsidR="00A42B0D" w:rsidRPr="00BC1542">
        <w:rPr>
          <w:rFonts w:ascii="Simplified Arabic" w:hAnsi="Simplified Arabic" w:cs="Simplified Arabic"/>
          <w:sz w:val="28"/>
          <w:szCs w:val="28"/>
          <w:rtl/>
        </w:rPr>
        <w:t>الاتّكاليّة و</w:t>
      </w:r>
      <w:r w:rsidR="00342877" w:rsidRPr="00BC1542">
        <w:rPr>
          <w:rFonts w:ascii="Simplified Arabic" w:hAnsi="Simplified Arabic" w:cs="Simplified Arabic"/>
          <w:sz w:val="28"/>
          <w:szCs w:val="28"/>
          <w:rtl/>
        </w:rPr>
        <w:t xml:space="preserve">المحاكاة السّلبيّة أو التّقوقع. </w:t>
      </w:r>
      <w:r w:rsidR="00A1395F" w:rsidRPr="00BC1542">
        <w:rPr>
          <w:rFonts w:ascii="Simplified Arabic" w:hAnsi="Simplified Arabic" w:cs="Simplified Arabic"/>
          <w:sz w:val="28"/>
          <w:szCs w:val="28"/>
          <w:rtl/>
        </w:rPr>
        <w:t>بكلّ ما يتركه هذا الأمر من شعور بالاكتفاء وبراحة الضّمير</w:t>
      </w:r>
      <w:r w:rsidR="00C03B0A" w:rsidRPr="00BC1542">
        <w:rPr>
          <w:rFonts w:ascii="Simplified Arabic" w:hAnsi="Simplified Arabic" w:cs="Simplified Arabic"/>
          <w:sz w:val="28"/>
          <w:szCs w:val="28"/>
          <w:rtl/>
        </w:rPr>
        <w:t>، لأنّهم ك</w:t>
      </w:r>
      <w:r w:rsidR="00A1395F" w:rsidRPr="00BC1542">
        <w:rPr>
          <w:rFonts w:ascii="Simplified Arabic" w:hAnsi="Simplified Arabic" w:cs="Simplified Arabic"/>
          <w:sz w:val="28"/>
          <w:szCs w:val="28"/>
          <w:rtl/>
        </w:rPr>
        <w:t>ا</w:t>
      </w:r>
      <w:r w:rsidR="00C03B0A" w:rsidRPr="00BC1542">
        <w:rPr>
          <w:rFonts w:ascii="Simplified Arabic" w:hAnsi="Simplified Arabic" w:cs="Simplified Arabic"/>
          <w:sz w:val="28"/>
          <w:szCs w:val="28"/>
          <w:rtl/>
        </w:rPr>
        <w:t>نوا</w:t>
      </w:r>
      <w:r w:rsidR="00A1395F" w:rsidRPr="00BC1542">
        <w:rPr>
          <w:rFonts w:ascii="Simplified Arabic" w:hAnsi="Simplified Arabic" w:cs="Simplified Arabic"/>
          <w:sz w:val="28"/>
          <w:szCs w:val="28"/>
          <w:rtl/>
        </w:rPr>
        <w:t xml:space="preserve"> أمناء على وديعة قيّمة وضعها الله بين أيدي</w:t>
      </w:r>
      <w:r w:rsidR="008C7429" w:rsidRPr="00BC1542">
        <w:rPr>
          <w:rFonts w:ascii="Simplified Arabic" w:hAnsi="Simplified Arabic" w:cs="Simplified Arabic"/>
          <w:sz w:val="28"/>
          <w:szCs w:val="28"/>
          <w:rtl/>
        </w:rPr>
        <w:t xml:space="preserve">هم، </w:t>
      </w:r>
      <w:r w:rsidR="00634198" w:rsidRPr="00BC1542">
        <w:rPr>
          <w:rFonts w:ascii="Simplified Arabic" w:hAnsi="Simplified Arabic" w:cs="Simplified Arabic"/>
          <w:sz w:val="28"/>
          <w:szCs w:val="28"/>
          <w:rtl/>
        </w:rPr>
        <w:t xml:space="preserve">وهي لغتهم، </w:t>
      </w:r>
      <w:r w:rsidR="008C7429" w:rsidRPr="00BC1542">
        <w:rPr>
          <w:rFonts w:ascii="Simplified Arabic" w:hAnsi="Simplified Arabic" w:cs="Simplified Arabic"/>
          <w:sz w:val="28"/>
          <w:szCs w:val="28"/>
          <w:rtl/>
        </w:rPr>
        <w:t>و</w:t>
      </w:r>
      <w:r w:rsidR="00C03B0A" w:rsidRPr="00BC1542">
        <w:rPr>
          <w:rFonts w:ascii="Simplified Arabic" w:hAnsi="Simplified Arabic" w:cs="Simplified Arabic"/>
          <w:sz w:val="28"/>
          <w:szCs w:val="28"/>
          <w:rtl/>
        </w:rPr>
        <w:t>هم أبوا أن تكون بلا نفع أو ثمر.</w:t>
      </w:r>
      <w:r w:rsidR="008C7429" w:rsidRPr="00BC1542">
        <w:rPr>
          <w:rFonts w:ascii="Simplified Arabic" w:hAnsi="Simplified Arabic" w:cs="Simplified Arabic"/>
          <w:sz w:val="28"/>
          <w:szCs w:val="28"/>
          <w:rtl/>
        </w:rPr>
        <w:t xml:space="preserve"> </w:t>
      </w:r>
    </w:p>
    <w:p w:rsidR="00C058D7" w:rsidRPr="00BC1542" w:rsidRDefault="00E158EF" w:rsidP="008949A0">
      <w:pPr>
        <w:pStyle w:val="ListParagraph"/>
        <w:numPr>
          <w:ilvl w:val="0"/>
          <w:numId w:val="1"/>
        </w:numPr>
        <w:spacing w:after="120"/>
        <w:ind w:left="44" w:firstLine="0"/>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lastRenderedPageBreak/>
        <w:t>ي</w:t>
      </w:r>
      <w:r w:rsidR="00A1395F" w:rsidRPr="00BC1542">
        <w:rPr>
          <w:rFonts w:ascii="Simplified Arabic" w:hAnsi="Simplified Arabic" w:cs="Simplified Arabic"/>
          <w:b/>
          <w:bCs/>
          <w:sz w:val="28"/>
          <w:szCs w:val="28"/>
          <w:rtl/>
        </w:rPr>
        <w:t>نشر الإنتاج العربيّ</w:t>
      </w:r>
      <w:r w:rsidR="00A1395F" w:rsidRPr="00BC1542">
        <w:rPr>
          <w:rFonts w:ascii="Simplified Arabic" w:hAnsi="Simplified Arabic" w:cs="Simplified Arabic"/>
          <w:sz w:val="28"/>
          <w:szCs w:val="28"/>
          <w:rtl/>
        </w:rPr>
        <w:t xml:space="preserve"> الفكريّ والأدبيّ والعلميّ، و</w:t>
      </w:r>
      <w:r w:rsidR="007E0A4C" w:rsidRPr="00BC1542">
        <w:rPr>
          <w:rFonts w:ascii="Simplified Arabic" w:hAnsi="Simplified Arabic" w:cs="Simplified Arabic"/>
          <w:sz w:val="28"/>
          <w:szCs w:val="28"/>
          <w:rtl/>
        </w:rPr>
        <w:t>يضيء</w:t>
      </w:r>
      <w:r w:rsidR="00A1395F" w:rsidRPr="00BC1542">
        <w:rPr>
          <w:rFonts w:ascii="Simplified Arabic" w:hAnsi="Simplified Arabic" w:cs="Simplified Arabic"/>
          <w:sz w:val="28"/>
          <w:szCs w:val="28"/>
          <w:rtl/>
        </w:rPr>
        <w:t xml:space="preserve"> على الحضارة العربيّة و</w:t>
      </w:r>
      <w:r w:rsidR="00756C8A" w:rsidRPr="00BC1542">
        <w:rPr>
          <w:rFonts w:ascii="Simplified Arabic" w:hAnsi="Simplified Arabic" w:cs="Simplified Arabic"/>
          <w:sz w:val="28"/>
          <w:szCs w:val="28"/>
          <w:rtl/>
        </w:rPr>
        <w:t xml:space="preserve">على </w:t>
      </w:r>
      <w:r w:rsidR="00A1395F" w:rsidRPr="00BC1542">
        <w:rPr>
          <w:rFonts w:ascii="Simplified Arabic" w:hAnsi="Simplified Arabic" w:cs="Simplified Arabic"/>
          <w:sz w:val="28"/>
          <w:szCs w:val="28"/>
          <w:rtl/>
        </w:rPr>
        <w:t>تراثها ومميّزاتها</w:t>
      </w:r>
      <w:r w:rsidR="007E0A4C" w:rsidRPr="00BC1542">
        <w:rPr>
          <w:rFonts w:ascii="Simplified Arabic" w:hAnsi="Simplified Arabic" w:cs="Simplified Arabic"/>
          <w:sz w:val="28"/>
          <w:szCs w:val="28"/>
          <w:rtl/>
        </w:rPr>
        <w:t xml:space="preserve"> وعاداتها وتقاليدها وأنماط عيشها</w:t>
      </w:r>
      <w:r w:rsidR="0057779C" w:rsidRPr="00BC1542">
        <w:rPr>
          <w:rFonts w:ascii="Simplified Arabic" w:hAnsi="Simplified Arabic" w:cs="Simplified Arabic"/>
          <w:sz w:val="28"/>
          <w:szCs w:val="28"/>
          <w:rtl/>
        </w:rPr>
        <w:t xml:space="preserve"> وحياتها الثّقافيّة والاقتصاديّة، لأنّ الّلغة، بحسب </w:t>
      </w:r>
      <w:r w:rsidR="00570BFE" w:rsidRPr="00BC1542">
        <w:rPr>
          <w:rFonts w:ascii="Simplified Arabic" w:hAnsi="Simplified Arabic" w:cs="Simplified Arabic"/>
          <w:sz w:val="28"/>
          <w:szCs w:val="28"/>
          <w:rtl/>
        </w:rPr>
        <w:t>"</w:t>
      </w:r>
      <w:r w:rsidR="0057779C" w:rsidRPr="00BC1542">
        <w:rPr>
          <w:rFonts w:ascii="Simplified Arabic" w:hAnsi="Simplified Arabic" w:cs="Simplified Arabic"/>
          <w:sz w:val="28"/>
          <w:szCs w:val="28"/>
          <w:rtl/>
        </w:rPr>
        <w:t>دي سوسير</w:t>
      </w:r>
      <w:r w:rsidR="00570BFE" w:rsidRPr="00BC1542">
        <w:rPr>
          <w:rFonts w:ascii="Simplified Arabic" w:hAnsi="Simplified Arabic" w:cs="Simplified Arabic"/>
          <w:sz w:val="28"/>
          <w:szCs w:val="28"/>
          <w:rtl/>
        </w:rPr>
        <w:t>"</w:t>
      </w:r>
      <w:r w:rsidR="0057779C" w:rsidRPr="00BC1542">
        <w:rPr>
          <w:rFonts w:ascii="Simplified Arabic" w:hAnsi="Simplified Arabic" w:cs="Simplified Arabic"/>
          <w:sz w:val="28"/>
          <w:szCs w:val="28"/>
          <w:rtl/>
        </w:rPr>
        <w:t xml:space="preserve">، </w:t>
      </w:r>
      <w:r w:rsidR="007C4757" w:rsidRPr="00BC1542">
        <w:rPr>
          <w:rFonts w:ascii="Simplified Arabic" w:hAnsi="Simplified Arabic" w:cs="Simplified Arabic"/>
          <w:sz w:val="28"/>
          <w:szCs w:val="28"/>
          <w:rtl/>
        </w:rPr>
        <w:t>”</w:t>
      </w:r>
      <w:r w:rsidR="0057779C" w:rsidRPr="00BC1542">
        <w:rPr>
          <w:rFonts w:ascii="Simplified Arabic" w:hAnsi="Simplified Arabic" w:cs="Simplified Arabic"/>
          <w:sz w:val="28"/>
          <w:szCs w:val="28"/>
          <w:rtl/>
        </w:rPr>
        <w:t>تشبه القاموس الّذي يمثّل في الأصل الذّاكرة الجماعيّة</w:t>
      </w:r>
      <w:r w:rsidR="00570BFE" w:rsidRPr="00BC1542">
        <w:rPr>
          <w:rFonts w:ascii="Simplified Arabic" w:hAnsi="Simplified Arabic" w:cs="Simplified Arabic"/>
          <w:sz w:val="28"/>
          <w:szCs w:val="28"/>
          <w:rtl/>
        </w:rPr>
        <w:t>، واكتشافها يعني اكتشاف عالم جديد</w:t>
      </w:r>
      <w:r w:rsidR="0062475A" w:rsidRPr="00BC1542">
        <w:rPr>
          <w:rFonts w:ascii="Simplified Arabic" w:hAnsi="Simplified Arabic" w:cs="Simplified Arabic"/>
          <w:sz w:val="28"/>
          <w:szCs w:val="28"/>
          <w:rtl/>
        </w:rPr>
        <w:t>“</w:t>
      </w:r>
      <w:r w:rsidR="008949A0" w:rsidRPr="00BC1542">
        <w:rPr>
          <w:rFonts w:ascii="Simplified Arabic" w:hAnsi="Simplified Arabic" w:cs="Simplified Arabic"/>
          <w:sz w:val="28"/>
          <w:szCs w:val="28"/>
          <w:vertAlign w:val="superscript"/>
          <w:rtl/>
        </w:rPr>
        <w:t>7</w:t>
      </w:r>
      <w:r w:rsidR="0057779C" w:rsidRPr="00BC1542">
        <w:rPr>
          <w:rFonts w:ascii="Simplified Arabic" w:hAnsi="Simplified Arabic" w:cs="Simplified Arabic"/>
          <w:sz w:val="28"/>
          <w:szCs w:val="28"/>
          <w:rtl/>
        </w:rPr>
        <w:t>.</w:t>
      </w:r>
      <w:r w:rsidR="00E75499" w:rsidRPr="00BC1542">
        <w:rPr>
          <w:rFonts w:ascii="Simplified Arabic" w:hAnsi="Simplified Arabic" w:cs="Simplified Arabic"/>
          <w:sz w:val="28"/>
          <w:szCs w:val="28"/>
          <w:rtl/>
        </w:rPr>
        <w:t xml:space="preserve"> </w:t>
      </w:r>
      <w:r w:rsidR="008D427D" w:rsidRPr="00BC1542">
        <w:rPr>
          <w:rFonts w:ascii="Simplified Arabic" w:hAnsi="Simplified Arabic" w:cs="Simplified Arabic"/>
          <w:sz w:val="28"/>
          <w:szCs w:val="28"/>
          <w:rtl/>
        </w:rPr>
        <w:t xml:space="preserve">كما </w:t>
      </w:r>
      <w:r w:rsidR="008D427D" w:rsidRPr="00BC1542">
        <w:rPr>
          <w:rFonts w:ascii="Simplified Arabic" w:hAnsi="Simplified Arabic" w:cs="Simplified Arabic"/>
          <w:b/>
          <w:bCs/>
          <w:sz w:val="28"/>
          <w:szCs w:val="28"/>
          <w:rtl/>
        </w:rPr>
        <w:t>يزيد رقعة انتشار اللّغة العربيّة، ويعيد إليها حضورها القوميّ والعالميّ، و</w:t>
      </w:r>
      <w:r w:rsidR="007E0A4C" w:rsidRPr="00BC1542">
        <w:rPr>
          <w:rFonts w:ascii="Simplified Arabic" w:hAnsi="Simplified Arabic" w:cs="Simplified Arabic"/>
          <w:b/>
          <w:bCs/>
          <w:sz w:val="28"/>
          <w:szCs w:val="28"/>
          <w:rtl/>
        </w:rPr>
        <w:t>يروّ</w:t>
      </w:r>
      <w:r w:rsidR="00226CAF" w:rsidRPr="00BC1542">
        <w:rPr>
          <w:rFonts w:ascii="Simplified Arabic" w:hAnsi="Simplified Arabic" w:cs="Simplified Arabic"/>
          <w:b/>
          <w:bCs/>
          <w:sz w:val="28"/>
          <w:szCs w:val="28"/>
          <w:rtl/>
        </w:rPr>
        <w:t>ج ل</w:t>
      </w:r>
      <w:r w:rsidR="008D427D" w:rsidRPr="00BC1542">
        <w:rPr>
          <w:rFonts w:ascii="Simplified Arabic" w:hAnsi="Simplified Arabic" w:cs="Simplified Arabic"/>
          <w:b/>
          <w:bCs/>
          <w:sz w:val="28"/>
          <w:szCs w:val="28"/>
          <w:rtl/>
        </w:rPr>
        <w:t>ها</w:t>
      </w:r>
      <w:r w:rsidR="00E85B45" w:rsidRPr="00BC1542">
        <w:rPr>
          <w:rFonts w:ascii="Simplified Arabic" w:hAnsi="Simplified Arabic" w:cs="Simplified Arabic"/>
          <w:b/>
          <w:bCs/>
          <w:sz w:val="28"/>
          <w:szCs w:val="28"/>
          <w:rtl/>
        </w:rPr>
        <w:t xml:space="preserve"> </w:t>
      </w:r>
      <w:r w:rsidR="00715BC1" w:rsidRPr="00BC1542">
        <w:rPr>
          <w:rFonts w:ascii="Simplified Arabic" w:hAnsi="Simplified Arabic" w:cs="Simplified Arabic"/>
          <w:sz w:val="28"/>
          <w:szCs w:val="28"/>
          <w:rtl/>
        </w:rPr>
        <w:t>و</w:t>
      </w:r>
      <w:r w:rsidR="007E0A4C" w:rsidRPr="00BC1542">
        <w:rPr>
          <w:rFonts w:ascii="Simplified Arabic" w:hAnsi="Simplified Arabic" w:cs="Simplified Arabic"/>
          <w:sz w:val="28"/>
          <w:szCs w:val="28"/>
          <w:rtl/>
        </w:rPr>
        <w:t>يُ</w:t>
      </w:r>
      <w:r w:rsidR="006A49FB" w:rsidRPr="00BC1542">
        <w:rPr>
          <w:rFonts w:ascii="Simplified Arabic" w:hAnsi="Simplified Arabic" w:cs="Simplified Arabic"/>
          <w:sz w:val="28"/>
          <w:szCs w:val="28"/>
          <w:rtl/>
        </w:rPr>
        <w:t>خرجها من نطاق مجتمعاتها إلى مدى عالميّ</w:t>
      </w:r>
      <w:r w:rsidR="006F4BC4" w:rsidRPr="00BC1542">
        <w:rPr>
          <w:rFonts w:ascii="Simplified Arabic" w:hAnsi="Simplified Arabic" w:cs="Simplified Arabic"/>
          <w:sz w:val="28"/>
          <w:szCs w:val="28"/>
          <w:rtl/>
        </w:rPr>
        <w:t xml:space="preserve"> وإلى حياة واسعة وآفاق لا نهائيّة</w:t>
      </w:r>
      <w:r w:rsidR="00E439A9" w:rsidRPr="00BC1542">
        <w:rPr>
          <w:rFonts w:ascii="Simplified Arabic" w:hAnsi="Simplified Arabic" w:cs="Simplified Arabic"/>
          <w:sz w:val="28"/>
          <w:szCs w:val="28"/>
          <w:rtl/>
        </w:rPr>
        <w:t>،</w:t>
      </w:r>
      <w:r w:rsidR="006F4BC4" w:rsidRPr="00BC1542">
        <w:rPr>
          <w:rFonts w:ascii="Simplified Arabic" w:hAnsi="Simplified Arabic" w:cs="Simplified Arabic"/>
          <w:sz w:val="28"/>
          <w:szCs w:val="28"/>
          <w:rtl/>
        </w:rPr>
        <w:t xml:space="preserve"> </w:t>
      </w:r>
      <w:r w:rsidR="00E439A9" w:rsidRPr="00BC1542">
        <w:rPr>
          <w:rFonts w:ascii="Simplified Arabic" w:hAnsi="Simplified Arabic" w:cs="Simplified Arabic"/>
          <w:sz w:val="28"/>
          <w:szCs w:val="28"/>
          <w:rtl/>
        </w:rPr>
        <w:t>و</w:t>
      </w:r>
      <w:r w:rsidR="007E0A4C" w:rsidRPr="00BC1542">
        <w:rPr>
          <w:rFonts w:ascii="Simplified Arabic" w:hAnsi="Simplified Arabic" w:cs="Simplified Arabic"/>
          <w:sz w:val="28"/>
          <w:szCs w:val="28"/>
          <w:rtl/>
        </w:rPr>
        <w:t>ي</w:t>
      </w:r>
      <w:r w:rsidR="006F4BC4" w:rsidRPr="00BC1542">
        <w:rPr>
          <w:rFonts w:ascii="Simplified Arabic" w:hAnsi="Simplified Arabic" w:cs="Simplified Arabic"/>
          <w:sz w:val="28"/>
          <w:szCs w:val="28"/>
          <w:rtl/>
        </w:rPr>
        <w:t>كسر الحواجز، وإن كانت وهميّة أحيانًا، بين الإنسان العربيّ و</w:t>
      </w:r>
      <w:r w:rsidR="00E439A9" w:rsidRPr="00BC1542">
        <w:rPr>
          <w:rFonts w:ascii="Simplified Arabic" w:hAnsi="Simplified Arabic" w:cs="Simplified Arabic"/>
          <w:sz w:val="28"/>
          <w:szCs w:val="28"/>
          <w:rtl/>
        </w:rPr>
        <w:t xml:space="preserve">أخيه الإنسان في العالم... </w:t>
      </w:r>
    </w:p>
    <w:p w:rsidR="005A5AC1" w:rsidRPr="00BC1542" w:rsidRDefault="00E75E63" w:rsidP="007E42A5">
      <w:pPr>
        <w:pStyle w:val="ListParagraph"/>
        <w:numPr>
          <w:ilvl w:val="0"/>
          <w:numId w:val="1"/>
        </w:numPr>
        <w:spacing w:after="120"/>
        <w:ind w:left="44" w:firstLine="0"/>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يقدّ</w:t>
      </w:r>
      <w:r w:rsidR="001851B7" w:rsidRPr="00BC1542">
        <w:rPr>
          <w:rFonts w:ascii="Simplified Arabic" w:hAnsi="Simplified Arabic" w:cs="Simplified Arabic"/>
          <w:b/>
          <w:bCs/>
          <w:sz w:val="28"/>
          <w:szCs w:val="28"/>
          <w:rtl/>
        </w:rPr>
        <w:t>م الحلول  للكثير من المشكلات</w:t>
      </w:r>
      <w:r w:rsidR="00756C8A" w:rsidRPr="00BC1542">
        <w:rPr>
          <w:rFonts w:ascii="Simplified Arabic" w:hAnsi="Simplified Arabic" w:cs="Simplified Arabic"/>
          <w:b/>
          <w:bCs/>
          <w:sz w:val="28"/>
          <w:szCs w:val="28"/>
          <w:rtl/>
        </w:rPr>
        <w:t xml:space="preserve"> الآنيّة</w:t>
      </w:r>
      <w:r w:rsidR="001851B7" w:rsidRPr="00BC1542">
        <w:rPr>
          <w:rFonts w:ascii="Simplified Arabic" w:hAnsi="Simplified Arabic" w:cs="Simplified Arabic"/>
          <w:sz w:val="28"/>
          <w:szCs w:val="28"/>
          <w:rtl/>
        </w:rPr>
        <w:t xml:space="preserve"> العالقة في العالم</w:t>
      </w:r>
      <w:r w:rsidR="0032338E" w:rsidRPr="00BC1542">
        <w:rPr>
          <w:rFonts w:ascii="Simplified Arabic" w:hAnsi="Simplified Arabic" w:cs="Simplified Arabic"/>
          <w:sz w:val="28"/>
          <w:szCs w:val="28"/>
          <w:rtl/>
        </w:rPr>
        <w:t xml:space="preserve"> بين المجتمعات العربيّة والمجتمعات الأجنبيّة،</w:t>
      </w:r>
      <w:r w:rsidR="001851B7" w:rsidRPr="00BC1542">
        <w:rPr>
          <w:rFonts w:ascii="Simplified Arabic" w:hAnsi="Simplified Arabic" w:cs="Simplified Arabic"/>
          <w:sz w:val="28"/>
          <w:szCs w:val="28"/>
          <w:rtl/>
        </w:rPr>
        <w:t xml:space="preserve"> لا سيّما تلك الّتي تتّصل بالتّباين الحضاريّ والصّراعات</w:t>
      </w:r>
      <w:r w:rsidR="0032338E" w:rsidRPr="00BC1542">
        <w:rPr>
          <w:rFonts w:ascii="Simplified Arabic" w:hAnsi="Simplified Arabic" w:cs="Simplified Arabic"/>
          <w:sz w:val="28"/>
          <w:szCs w:val="28"/>
          <w:rtl/>
        </w:rPr>
        <w:t xml:space="preserve"> ا</w:t>
      </w:r>
      <w:r w:rsidR="001851B7" w:rsidRPr="00BC1542">
        <w:rPr>
          <w:rFonts w:ascii="Simplified Arabic" w:hAnsi="Simplified Arabic" w:cs="Simplified Arabic"/>
          <w:sz w:val="28"/>
          <w:szCs w:val="28"/>
          <w:rtl/>
        </w:rPr>
        <w:t xml:space="preserve">لإقليميّة والدّوليّة ممّا </w:t>
      </w:r>
      <w:r w:rsidR="00C97521" w:rsidRPr="00BC1542">
        <w:rPr>
          <w:rFonts w:ascii="Simplified Arabic" w:hAnsi="Simplified Arabic" w:cs="Simplified Arabic"/>
          <w:sz w:val="28"/>
          <w:szCs w:val="28"/>
          <w:rtl/>
        </w:rPr>
        <w:t>قد</w:t>
      </w:r>
      <w:r w:rsidR="001851B7" w:rsidRPr="00BC1542">
        <w:rPr>
          <w:rFonts w:ascii="Simplified Arabic" w:hAnsi="Simplified Arabic" w:cs="Simplified Arabic"/>
          <w:sz w:val="28"/>
          <w:szCs w:val="28"/>
          <w:rtl/>
        </w:rPr>
        <w:t xml:space="preserve"> تسهم اللّغة في حلّه أو التّخفيف من حدّته.</w:t>
      </w:r>
      <w:r w:rsidR="0032338E" w:rsidRPr="00BC1542">
        <w:rPr>
          <w:rFonts w:ascii="Simplified Arabic" w:hAnsi="Simplified Arabic" w:cs="Simplified Arabic"/>
          <w:sz w:val="28"/>
          <w:szCs w:val="28"/>
          <w:rtl/>
        </w:rPr>
        <w:t xml:space="preserve"> فالتّحالف بين الحضارات</w:t>
      </w:r>
      <w:r w:rsidR="00F84647" w:rsidRPr="00BC1542">
        <w:rPr>
          <w:rFonts w:ascii="Simplified Arabic" w:hAnsi="Simplified Arabic" w:cs="Simplified Arabic"/>
          <w:sz w:val="28"/>
          <w:szCs w:val="28"/>
          <w:rtl/>
        </w:rPr>
        <w:t>،</w:t>
      </w:r>
      <w:r w:rsidR="0032338E" w:rsidRPr="00BC1542">
        <w:rPr>
          <w:rFonts w:ascii="Simplified Arabic" w:hAnsi="Simplified Arabic" w:cs="Simplified Arabic"/>
          <w:sz w:val="28"/>
          <w:szCs w:val="28"/>
          <w:rtl/>
        </w:rPr>
        <w:t xml:space="preserve"> من وجهة النّظر العمليّة</w:t>
      </w:r>
      <w:r w:rsidR="00F84647" w:rsidRPr="00BC1542">
        <w:rPr>
          <w:rFonts w:ascii="Simplified Arabic" w:hAnsi="Simplified Arabic" w:cs="Simplified Arabic"/>
          <w:sz w:val="28"/>
          <w:szCs w:val="28"/>
          <w:rtl/>
        </w:rPr>
        <w:t>،</w:t>
      </w:r>
      <w:r w:rsidR="0032338E" w:rsidRPr="00BC1542">
        <w:rPr>
          <w:rFonts w:ascii="Simplified Arabic" w:hAnsi="Simplified Arabic" w:cs="Simplified Arabic"/>
          <w:sz w:val="28"/>
          <w:szCs w:val="28"/>
          <w:rtl/>
        </w:rPr>
        <w:t xml:space="preserve"> هو من أقوى الوسائل المتاحة لإصلاح شؤون العالم وللإسهام في إنقاذ ال</w:t>
      </w:r>
      <w:r w:rsidR="0077581A" w:rsidRPr="00BC1542">
        <w:rPr>
          <w:rFonts w:ascii="Simplified Arabic" w:hAnsi="Simplified Arabic" w:cs="Simplified Arabic"/>
          <w:sz w:val="28"/>
          <w:szCs w:val="28"/>
          <w:rtl/>
        </w:rPr>
        <w:t>أ</w:t>
      </w:r>
      <w:r w:rsidR="0032338E" w:rsidRPr="00BC1542">
        <w:rPr>
          <w:rFonts w:ascii="Simplified Arabic" w:hAnsi="Simplified Arabic" w:cs="Simplified Arabic"/>
          <w:sz w:val="28"/>
          <w:szCs w:val="28"/>
          <w:rtl/>
        </w:rPr>
        <w:t>سرة الإنسانيّة</w:t>
      </w:r>
      <w:r w:rsidR="0077581A" w:rsidRPr="00BC1542">
        <w:rPr>
          <w:rFonts w:ascii="Simplified Arabic" w:hAnsi="Simplified Arabic" w:cs="Simplified Arabic"/>
          <w:sz w:val="28"/>
          <w:szCs w:val="28"/>
          <w:rtl/>
        </w:rPr>
        <w:t xml:space="preserve"> </w:t>
      </w:r>
      <w:r w:rsidR="0032338E" w:rsidRPr="00BC1542">
        <w:rPr>
          <w:rFonts w:ascii="Simplified Arabic" w:hAnsi="Simplified Arabic" w:cs="Simplified Arabic"/>
          <w:sz w:val="28"/>
          <w:szCs w:val="28"/>
          <w:rtl/>
        </w:rPr>
        <w:t>ممّا تتخبّط فيه من مشكلات تتر</w:t>
      </w:r>
      <w:r w:rsidR="0077581A" w:rsidRPr="00BC1542">
        <w:rPr>
          <w:rFonts w:ascii="Simplified Arabic" w:hAnsi="Simplified Arabic" w:cs="Simplified Arabic"/>
          <w:sz w:val="28"/>
          <w:szCs w:val="28"/>
          <w:rtl/>
        </w:rPr>
        <w:t>اكم وأزمات تتفاقم</w:t>
      </w:r>
      <w:r w:rsidR="00C97521" w:rsidRPr="00BC1542">
        <w:rPr>
          <w:rFonts w:ascii="Simplified Arabic" w:hAnsi="Simplified Arabic" w:cs="Simplified Arabic"/>
          <w:sz w:val="28"/>
          <w:szCs w:val="28"/>
          <w:rtl/>
        </w:rPr>
        <w:t>،</w:t>
      </w:r>
      <w:r w:rsidR="0077581A" w:rsidRPr="00BC1542">
        <w:rPr>
          <w:rFonts w:ascii="Simplified Arabic" w:hAnsi="Simplified Arabic" w:cs="Simplified Arabic"/>
          <w:sz w:val="28"/>
          <w:szCs w:val="28"/>
          <w:rtl/>
        </w:rPr>
        <w:t xml:space="preserve"> فشلت السّياس</w:t>
      </w:r>
      <w:r w:rsidR="0032338E" w:rsidRPr="00BC1542">
        <w:rPr>
          <w:rFonts w:ascii="Simplified Arabic" w:hAnsi="Simplified Arabic" w:cs="Simplified Arabic"/>
          <w:sz w:val="28"/>
          <w:szCs w:val="28"/>
          <w:rtl/>
        </w:rPr>
        <w:t>ة الدّوليّة</w:t>
      </w:r>
      <w:r w:rsidR="0077581A" w:rsidRPr="00BC1542">
        <w:rPr>
          <w:rFonts w:ascii="Simplified Arabic" w:hAnsi="Simplified Arabic" w:cs="Simplified Arabic"/>
          <w:sz w:val="28"/>
          <w:szCs w:val="28"/>
          <w:rtl/>
        </w:rPr>
        <w:t>،</w:t>
      </w:r>
      <w:r w:rsidR="0032338E" w:rsidRPr="00BC1542">
        <w:rPr>
          <w:rFonts w:ascii="Simplified Arabic" w:hAnsi="Simplified Arabic" w:cs="Simplified Arabic"/>
          <w:sz w:val="28"/>
          <w:szCs w:val="28"/>
          <w:rtl/>
        </w:rPr>
        <w:t xml:space="preserve"> حتّى الآن</w:t>
      </w:r>
      <w:r w:rsidR="0077581A" w:rsidRPr="00BC1542">
        <w:rPr>
          <w:rFonts w:ascii="Simplified Arabic" w:hAnsi="Simplified Arabic" w:cs="Simplified Arabic"/>
          <w:sz w:val="28"/>
          <w:szCs w:val="28"/>
          <w:rtl/>
        </w:rPr>
        <w:t>،</w:t>
      </w:r>
      <w:r w:rsidR="0032338E" w:rsidRPr="00BC1542">
        <w:rPr>
          <w:rFonts w:ascii="Simplified Arabic" w:hAnsi="Simplified Arabic" w:cs="Simplified Arabic"/>
          <w:sz w:val="28"/>
          <w:szCs w:val="28"/>
          <w:rtl/>
        </w:rPr>
        <w:t xml:space="preserve"> في إيجاد </w:t>
      </w:r>
      <w:r w:rsidR="0077581A" w:rsidRPr="00BC1542">
        <w:rPr>
          <w:rFonts w:ascii="Simplified Arabic" w:hAnsi="Simplified Arabic" w:cs="Simplified Arabic"/>
          <w:sz w:val="28"/>
          <w:szCs w:val="28"/>
          <w:rtl/>
        </w:rPr>
        <w:t>ت</w:t>
      </w:r>
      <w:r w:rsidR="0032338E" w:rsidRPr="00BC1542">
        <w:rPr>
          <w:rFonts w:ascii="Simplified Arabic" w:hAnsi="Simplified Arabic" w:cs="Simplified Arabic"/>
          <w:sz w:val="28"/>
          <w:szCs w:val="28"/>
          <w:rtl/>
        </w:rPr>
        <w:t>سوية عادلة وحلول حاسمة لها. كما</w:t>
      </w:r>
      <w:r w:rsidR="00294CD0" w:rsidRPr="00BC1542">
        <w:rPr>
          <w:rFonts w:ascii="Simplified Arabic" w:hAnsi="Simplified Arabic" w:cs="Simplified Arabic"/>
          <w:sz w:val="28"/>
          <w:szCs w:val="28"/>
          <w:rtl/>
        </w:rPr>
        <w:t xml:space="preserve"> يزيل الحجب الكثيرة الّتي تمنع الأجانب من النّفاذ إلى حقيقة العالم العربيّ</w:t>
      </w:r>
      <w:r w:rsidR="00C97521" w:rsidRPr="00BC1542">
        <w:rPr>
          <w:rFonts w:ascii="Simplified Arabic" w:hAnsi="Simplified Arabic" w:cs="Simplified Arabic"/>
          <w:sz w:val="28"/>
          <w:szCs w:val="28"/>
          <w:rtl/>
        </w:rPr>
        <w:t>، ومن فهم تراثه وحضارته،</w:t>
      </w:r>
      <w:r w:rsidR="008F35EE" w:rsidRPr="00BC1542">
        <w:rPr>
          <w:rFonts w:ascii="Simplified Arabic" w:hAnsi="Simplified Arabic" w:cs="Simplified Arabic"/>
          <w:sz w:val="28"/>
          <w:szCs w:val="28"/>
          <w:rtl/>
        </w:rPr>
        <w:t xml:space="preserve"> </w:t>
      </w:r>
      <w:r w:rsidR="00294CD0" w:rsidRPr="00BC1542">
        <w:rPr>
          <w:rFonts w:ascii="Simplified Arabic" w:hAnsi="Simplified Arabic" w:cs="Simplified Arabic"/>
          <w:sz w:val="28"/>
          <w:szCs w:val="28"/>
          <w:rtl/>
        </w:rPr>
        <w:t>لا سيّما ما ارتدّ منه إلى الماضي، ومن إدراك روح الأمّة العربيّة في واقعها</w:t>
      </w:r>
      <w:r w:rsidR="00C97521" w:rsidRPr="00BC1542">
        <w:rPr>
          <w:rFonts w:ascii="Simplified Arabic" w:hAnsi="Simplified Arabic" w:cs="Simplified Arabic"/>
          <w:sz w:val="28"/>
          <w:szCs w:val="28"/>
          <w:rtl/>
        </w:rPr>
        <w:t xml:space="preserve"> الحاليّ</w:t>
      </w:r>
      <w:r w:rsidR="00294CD0" w:rsidRPr="00BC1542">
        <w:rPr>
          <w:rFonts w:ascii="Simplified Arabic" w:hAnsi="Simplified Arabic" w:cs="Simplified Arabic"/>
          <w:sz w:val="28"/>
          <w:szCs w:val="28"/>
          <w:rtl/>
        </w:rPr>
        <w:t>.</w:t>
      </w:r>
      <w:r w:rsidR="0032338E" w:rsidRPr="00BC1542">
        <w:rPr>
          <w:rFonts w:ascii="Simplified Arabic" w:hAnsi="Simplified Arabic" w:cs="Simplified Arabic"/>
          <w:sz w:val="28"/>
          <w:szCs w:val="28"/>
          <w:rtl/>
        </w:rPr>
        <w:t xml:space="preserve"> </w:t>
      </w:r>
      <w:r w:rsidR="00294CD0" w:rsidRPr="00BC1542">
        <w:rPr>
          <w:rFonts w:ascii="Simplified Arabic" w:hAnsi="Simplified Arabic" w:cs="Simplified Arabic"/>
          <w:sz w:val="28"/>
          <w:szCs w:val="28"/>
          <w:rtl/>
        </w:rPr>
        <w:t>و</w:t>
      </w:r>
      <w:r w:rsidR="0032338E" w:rsidRPr="00BC1542">
        <w:rPr>
          <w:rFonts w:ascii="Simplified Arabic" w:hAnsi="Simplified Arabic" w:cs="Simplified Arabic"/>
          <w:sz w:val="28"/>
          <w:szCs w:val="28"/>
          <w:rtl/>
        </w:rPr>
        <w:t>يُسهم</w:t>
      </w:r>
      <w:r w:rsidR="0077581A" w:rsidRPr="00BC1542">
        <w:rPr>
          <w:rFonts w:ascii="Simplified Arabic" w:hAnsi="Simplified Arabic" w:cs="Simplified Arabic"/>
          <w:sz w:val="28"/>
          <w:szCs w:val="28"/>
          <w:rtl/>
        </w:rPr>
        <w:t xml:space="preserve"> في</w:t>
      </w:r>
      <w:r w:rsidR="0032338E" w:rsidRPr="00BC1542">
        <w:rPr>
          <w:rFonts w:ascii="Simplified Arabic" w:hAnsi="Simplified Arabic" w:cs="Simplified Arabic"/>
          <w:sz w:val="28"/>
          <w:szCs w:val="28"/>
          <w:rtl/>
        </w:rPr>
        <w:t xml:space="preserve"> بناء علاقات حميمة وتفاعلات حضاريّة تقرّب بين الأطراف المختلفة</w:t>
      </w:r>
      <w:r w:rsidR="0077581A" w:rsidRPr="00BC1542">
        <w:rPr>
          <w:rFonts w:ascii="Simplified Arabic" w:hAnsi="Simplified Arabic" w:cs="Simplified Arabic"/>
          <w:sz w:val="28"/>
          <w:szCs w:val="28"/>
          <w:rtl/>
        </w:rPr>
        <w:t>،</w:t>
      </w:r>
      <w:r w:rsidR="0032338E" w:rsidRPr="00BC1542">
        <w:rPr>
          <w:rFonts w:ascii="Simplified Arabic" w:hAnsi="Simplified Arabic" w:cs="Simplified Arabic"/>
          <w:sz w:val="28"/>
          <w:szCs w:val="28"/>
          <w:rtl/>
        </w:rPr>
        <w:t xml:space="preserve"> على نحو ما شهدته العلاقات العربيّة والفارسيّة والهنديّة في المشرق إبّان العصر العبّاس</w:t>
      </w:r>
      <w:r w:rsidR="0077581A" w:rsidRPr="00BC1542">
        <w:rPr>
          <w:rFonts w:ascii="Simplified Arabic" w:hAnsi="Simplified Arabic" w:cs="Simplified Arabic"/>
          <w:sz w:val="28"/>
          <w:szCs w:val="28"/>
          <w:rtl/>
        </w:rPr>
        <w:t>يّ،</w:t>
      </w:r>
      <w:r w:rsidR="0032338E" w:rsidRPr="00BC1542">
        <w:rPr>
          <w:rFonts w:ascii="Simplified Arabic" w:hAnsi="Simplified Arabic" w:cs="Simplified Arabic"/>
          <w:sz w:val="28"/>
          <w:szCs w:val="28"/>
          <w:rtl/>
        </w:rPr>
        <w:t xml:space="preserve"> والعلاقات العربيّة الأوروبّيّة في العصر الأندلسيّ. </w:t>
      </w:r>
      <w:r w:rsidR="0077581A" w:rsidRPr="00BC1542">
        <w:rPr>
          <w:rFonts w:ascii="Simplified Arabic" w:hAnsi="Simplified Arabic" w:cs="Simplified Arabic"/>
          <w:sz w:val="28"/>
          <w:szCs w:val="28"/>
          <w:rtl/>
        </w:rPr>
        <w:t>فقد قيل</w:t>
      </w:r>
      <w:r w:rsidR="001851B7" w:rsidRPr="00BC1542">
        <w:rPr>
          <w:rFonts w:ascii="Simplified Arabic" w:hAnsi="Simplified Arabic" w:cs="Simplified Arabic"/>
          <w:sz w:val="28"/>
          <w:szCs w:val="28"/>
          <w:rtl/>
        </w:rPr>
        <w:t xml:space="preserve">: </w:t>
      </w:r>
      <w:r w:rsidR="000835B5" w:rsidRPr="00BC1542">
        <w:rPr>
          <w:rFonts w:ascii="Simplified Arabic" w:hAnsi="Simplified Arabic" w:cs="Simplified Arabic"/>
          <w:sz w:val="28"/>
          <w:szCs w:val="28"/>
          <w:rtl/>
        </w:rPr>
        <w:t>”</w:t>
      </w:r>
      <w:r w:rsidR="001851B7" w:rsidRPr="00BC1542">
        <w:rPr>
          <w:rFonts w:ascii="Simplified Arabic" w:hAnsi="Simplified Arabic" w:cs="Simplified Arabic"/>
          <w:sz w:val="28"/>
          <w:szCs w:val="28"/>
          <w:rtl/>
        </w:rPr>
        <w:t>م</w:t>
      </w:r>
      <w:r w:rsidR="00E75499" w:rsidRPr="00BC1542">
        <w:rPr>
          <w:rFonts w:ascii="Simplified Arabic" w:hAnsi="Simplified Arabic" w:cs="Simplified Arabic"/>
          <w:sz w:val="28"/>
          <w:szCs w:val="28"/>
          <w:rtl/>
        </w:rPr>
        <w:t>َ</w:t>
      </w:r>
      <w:r w:rsidR="001851B7" w:rsidRPr="00BC1542">
        <w:rPr>
          <w:rFonts w:ascii="Simplified Arabic" w:hAnsi="Simplified Arabic" w:cs="Simplified Arabic"/>
          <w:sz w:val="28"/>
          <w:szCs w:val="28"/>
          <w:rtl/>
        </w:rPr>
        <w:t>ن تعلّم لغة قوم أمن مكرهم</w:t>
      </w:r>
      <w:r w:rsidR="000835B5" w:rsidRPr="00BC1542">
        <w:rPr>
          <w:rFonts w:ascii="Simplified Arabic" w:hAnsi="Simplified Arabic" w:cs="Simplified Arabic"/>
          <w:sz w:val="28"/>
          <w:szCs w:val="28"/>
          <w:rtl/>
        </w:rPr>
        <w:t>“.</w:t>
      </w:r>
    </w:p>
    <w:p w:rsidR="00984047" w:rsidRPr="00BC1542" w:rsidRDefault="00984047" w:rsidP="00984047">
      <w:pPr>
        <w:pStyle w:val="ListParagraph"/>
        <w:spacing w:after="120"/>
        <w:ind w:left="44"/>
        <w:contextualSpacing w:val="0"/>
        <w:jc w:val="both"/>
        <w:rPr>
          <w:rFonts w:ascii="Simplified Arabic" w:hAnsi="Simplified Arabic" w:cs="Simplified Arabic"/>
          <w:sz w:val="28"/>
          <w:szCs w:val="28"/>
        </w:rPr>
      </w:pPr>
    </w:p>
    <w:p w:rsidR="001C0BE3" w:rsidRPr="00BC1542" w:rsidRDefault="00F34C54" w:rsidP="00246DA8">
      <w:pPr>
        <w:spacing w:after="360"/>
        <w:ind w:firstLine="720"/>
        <w:jc w:val="both"/>
        <w:rPr>
          <w:rFonts w:ascii="Simplified Arabic" w:hAnsi="Simplified Arabic" w:cs="Simplified Arabic"/>
          <w:sz w:val="28"/>
          <w:szCs w:val="28"/>
          <w:rtl/>
        </w:rPr>
      </w:pPr>
      <w:r w:rsidRPr="00BC1542">
        <w:rPr>
          <w:rFonts w:ascii="Simplified Arabic" w:hAnsi="Simplified Arabic" w:cs="Simplified Arabic"/>
          <w:b/>
          <w:bCs/>
          <w:sz w:val="40"/>
          <w:szCs w:val="40"/>
          <w:rtl/>
        </w:rPr>
        <w:t>لكن،</w:t>
      </w:r>
      <w:r w:rsidRPr="00BC1542">
        <w:rPr>
          <w:rFonts w:ascii="Simplified Arabic" w:hAnsi="Simplified Arabic" w:cs="Simplified Arabic"/>
          <w:b/>
          <w:bCs/>
          <w:sz w:val="28"/>
          <w:szCs w:val="28"/>
          <w:rtl/>
        </w:rPr>
        <w:t xml:space="preserve"> لا يمكن الحديث عن أيّ استثمار قبل الحديث عن توفير الأرضيّة الصّالحة له.</w:t>
      </w:r>
      <w:r w:rsidRPr="00BC1542">
        <w:rPr>
          <w:rFonts w:ascii="Simplified Arabic" w:hAnsi="Simplified Arabic" w:cs="Simplified Arabic"/>
          <w:sz w:val="28"/>
          <w:szCs w:val="28"/>
          <w:rtl/>
        </w:rPr>
        <w:t xml:space="preserve"> وبالتّالي، لا يمكن الحديث عن استثمار</w:t>
      </w:r>
      <w:r w:rsidR="00D56C1A" w:rsidRPr="00BC1542">
        <w:rPr>
          <w:rFonts w:ascii="Simplified Arabic" w:hAnsi="Simplified Arabic" w:cs="Simplified Arabic"/>
          <w:sz w:val="28"/>
          <w:szCs w:val="28"/>
          <w:rtl/>
        </w:rPr>
        <w:t xml:space="preserve"> في تعليم </w:t>
      </w:r>
      <w:r w:rsidRPr="00BC1542">
        <w:rPr>
          <w:rFonts w:ascii="Simplified Arabic" w:hAnsi="Simplified Arabic" w:cs="Simplified Arabic"/>
          <w:sz w:val="28"/>
          <w:szCs w:val="28"/>
          <w:rtl/>
        </w:rPr>
        <w:t>اللّغة العربيّة</w:t>
      </w:r>
      <w:r w:rsidR="00EE4470" w:rsidRPr="00BC1542">
        <w:rPr>
          <w:rFonts w:ascii="Simplified Arabic" w:hAnsi="Simplified Arabic" w:cs="Simplified Arabic"/>
          <w:sz w:val="28"/>
          <w:szCs w:val="28"/>
          <w:rtl/>
        </w:rPr>
        <w:t xml:space="preserve"> للنّاطقين بغيرها،</w:t>
      </w:r>
      <w:r w:rsidRPr="00BC1542">
        <w:rPr>
          <w:rFonts w:ascii="Simplified Arabic" w:hAnsi="Simplified Arabic" w:cs="Simplified Arabic"/>
          <w:sz w:val="28"/>
          <w:szCs w:val="28"/>
          <w:rtl/>
        </w:rPr>
        <w:t xml:space="preserve"> قبل الحديث</w:t>
      </w:r>
      <w:r w:rsidR="00D56C1A" w:rsidRPr="00BC1542">
        <w:rPr>
          <w:rFonts w:ascii="Simplified Arabic" w:hAnsi="Simplified Arabic" w:cs="Simplified Arabic"/>
          <w:sz w:val="28"/>
          <w:szCs w:val="28"/>
          <w:rtl/>
        </w:rPr>
        <w:t xml:space="preserve"> عن توفير الشّروط التّي تجعل عمليّة التّعليم هذه صحيحة. ومن</w:t>
      </w:r>
      <w:r w:rsidR="005063D7" w:rsidRPr="00BC1542">
        <w:rPr>
          <w:rFonts w:ascii="Simplified Arabic" w:hAnsi="Simplified Arabic" w:cs="Simplified Arabic"/>
          <w:sz w:val="28"/>
          <w:szCs w:val="28"/>
          <w:rtl/>
        </w:rPr>
        <w:t xml:space="preserve"> أبرز</w:t>
      </w:r>
      <w:r w:rsidR="00D56C1A" w:rsidRPr="00BC1542">
        <w:rPr>
          <w:rFonts w:ascii="Simplified Arabic" w:hAnsi="Simplified Arabic" w:cs="Simplified Arabic"/>
          <w:sz w:val="28"/>
          <w:szCs w:val="28"/>
          <w:rtl/>
        </w:rPr>
        <w:t xml:space="preserve"> هذه الشّروط</w:t>
      </w:r>
      <w:r w:rsidR="005063D7" w:rsidRPr="00BC1542">
        <w:rPr>
          <w:rFonts w:ascii="Simplified Arabic" w:hAnsi="Simplified Arabic" w:cs="Simplified Arabic"/>
          <w:sz w:val="28"/>
          <w:szCs w:val="28"/>
          <w:rtl/>
        </w:rPr>
        <w:t>، وضع سياسة استثماريّة وطنيّة شاملة تتخطّى</w:t>
      </w:r>
      <w:r w:rsidR="001C0BE3" w:rsidRPr="00BC1542">
        <w:rPr>
          <w:rFonts w:ascii="Simplified Arabic" w:hAnsi="Simplified Arabic" w:cs="Simplified Arabic"/>
          <w:sz w:val="28"/>
          <w:szCs w:val="28"/>
          <w:rtl/>
        </w:rPr>
        <w:t xml:space="preserve"> المبادرات الفرديّة</w:t>
      </w:r>
      <w:r w:rsidR="005063D7" w:rsidRPr="00BC1542">
        <w:rPr>
          <w:rFonts w:ascii="Simplified Arabic" w:hAnsi="Simplified Arabic" w:cs="Simplified Arabic"/>
          <w:sz w:val="28"/>
          <w:szCs w:val="28"/>
          <w:rtl/>
        </w:rPr>
        <w:t>،</w:t>
      </w:r>
      <w:r w:rsidR="001C0BE3" w:rsidRPr="00BC1542">
        <w:rPr>
          <w:rFonts w:ascii="Simplified Arabic" w:hAnsi="Simplified Arabic" w:cs="Simplified Arabic"/>
          <w:sz w:val="28"/>
          <w:szCs w:val="28"/>
          <w:rtl/>
        </w:rPr>
        <w:t xml:space="preserve"> </w:t>
      </w:r>
      <w:r w:rsidR="005063D7" w:rsidRPr="00BC1542">
        <w:rPr>
          <w:rFonts w:ascii="Simplified Arabic" w:hAnsi="Simplified Arabic" w:cs="Simplified Arabic"/>
          <w:sz w:val="28"/>
          <w:szCs w:val="28"/>
          <w:rtl/>
        </w:rPr>
        <w:t>و</w:t>
      </w:r>
      <w:r w:rsidR="001C0BE3" w:rsidRPr="00BC1542">
        <w:rPr>
          <w:rFonts w:ascii="Simplified Arabic" w:hAnsi="Simplified Arabic" w:cs="Simplified Arabic"/>
          <w:sz w:val="28"/>
          <w:szCs w:val="28"/>
          <w:rtl/>
        </w:rPr>
        <w:t>يكون للدّول</w:t>
      </w:r>
      <w:r w:rsidR="00294CD0" w:rsidRPr="00BC1542">
        <w:rPr>
          <w:rFonts w:ascii="Simplified Arabic" w:hAnsi="Simplified Arabic" w:cs="Simplified Arabic"/>
          <w:sz w:val="28"/>
          <w:szCs w:val="28"/>
          <w:rtl/>
        </w:rPr>
        <w:t xml:space="preserve"> ولحكوماتها</w:t>
      </w:r>
      <w:r w:rsidR="001C0BE3" w:rsidRPr="00BC1542">
        <w:rPr>
          <w:rFonts w:ascii="Simplified Arabic" w:hAnsi="Simplified Arabic" w:cs="Simplified Arabic"/>
          <w:sz w:val="28"/>
          <w:szCs w:val="28"/>
          <w:rtl/>
        </w:rPr>
        <w:t xml:space="preserve"> وللجامعة العربيّة دور فيها، </w:t>
      </w:r>
      <w:r w:rsidR="00F840E6" w:rsidRPr="00BC1542">
        <w:rPr>
          <w:rFonts w:ascii="Simplified Arabic" w:hAnsi="Simplified Arabic" w:cs="Simplified Arabic"/>
          <w:sz w:val="28"/>
          <w:szCs w:val="28"/>
          <w:rtl/>
        </w:rPr>
        <w:t>وتتضافر فيها القوى والخبرات، وت</w:t>
      </w:r>
      <w:r w:rsidR="001C0BE3" w:rsidRPr="00BC1542">
        <w:rPr>
          <w:rFonts w:ascii="Simplified Arabic" w:hAnsi="Simplified Arabic" w:cs="Simplified Arabic"/>
          <w:sz w:val="28"/>
          <w:szCs w:val="28"/>
          <w:rtl/>
        </w:rPr>
        <w:t>رسم من خلالها الخطوات اللّاز</w:t>
      </w:r>
      <w:r w:rsidR="008D5A3E" w:rsidRPr="00BC1542">
        <w:rPr>
          <w:rFonts w:ascii="Simplified Arabic" w:hAnsi="Simplified Arabic" w:cs="Simplified Arabic"/>
          <w:sz w:val="28"/>
          <w:szCs w:val="28"/>
          <w:rtl/>
        </w:rPr>
        <w:t>مة الّتي تحقّق استثمارًا ناجحًا، بدءًا بالانسان العربيّ مرورًا باللّغة وتعليمها وصولًا إلى طرق ترويجها واستثمارها.</w:t>
      </w:r>
      <w:r w:rsidR="00E75E63" w:rsidRPr="00BC1542">
        <w:rPr>
          <w:rFonts w:ascii="Simplified Arabic" w:hAnsi="Simplified Arabic" w:cs="Simplified Arabic"/>
          <w:sz w:val="28"/>
          <w:szCs w:val="28"/>
          <w:rtl/>
        </w:rPr>
        <w:t xml:space="preserve"> </w:t>
      </w:r>
      <w:r w:rsidR="00E75E63" w:rsidRPr="00BC1542">
        <w:rPr>
          <w:rFonts w:ascii="Simplified Arabic" w:hAnsi="Simplified Arabic" w:cs="Simplified Arabic"/>
          <w:b/>
          <w:bCs/>
          <w:sz w:val="28"/>
          <w:szCs w:val="28"/>
          <w:rtl/>
        </w:rPr>
        <w:t>ويمكن توضيح</w:t>
      </w:r>
      <w:r w:rsidR="005063D7" w:rsidRPr="00BC1542">
        <w:rPr>
          <w:rFonts w:ascii="Simplified Arabic" w:hAnsi="Simplified Arabic" w:cs="Simplified Arabic"/>
          <w:b/>
          <w:bCs/>
          <w:sz w:val="28"/>
          <w:szCs w:val="28"/>
          <w:rtl/>
        </w:rPr>
        <w:t xml:space="preserve"> هذه السّياسة </w:t>
      </w:r>
      <w:r w:rsidR="00E75E63" w:rsidRPr="00BC1542">
        <w:rPr>
          <w:rFonts w:ascii="Simplified Arabic" w:hAnsi="Simplified Arabic" w:cs="Simplified Arabic"/>
          <w:b/>
          <w:bCs/>
          <w:sz w:val="28"/>
          <w:szCs w:val="28"/>
          <w:rtl/>
        </w:rPr>
        <w:t xml:space="preserve">ضمن </w:t>
      </w:r>
      <w:r w:rsidR="005063D7" w:rsidRPr="00BC1542">
        <w:rPr>
          <w:rFonts w:ascii="Simplified Arabic" w:hAnsi="Simplified Arabic" w:cs="Simplified Arabic"/>
          <w:b/>
          <w:bCs/>
          <w:sz w:val="28"/>
          <w:szCs w:val="28"/>
          <w:rtl/>
        </w:rPr>
        <w:t>الأطر</w:t>
      </w:r>
      <w:r w:rsidR="0051781E" w:rsidRPr="00BC1542">
        <w:rPr>
          <w:rFonts w:ascii="Simplified Arabic" w:hAnsi="Simplified Arabic" w:cs="Simplified Arabic"/>
          <w:b/>
          <w:bCs/>
          <w:sz w:val="28"/>
          <w:szCs w:val="28"/>
          <w:rtl/>
        </w:rPr>
        <w:t xml:space="preserve"> الثّلاثة</w:t>
      </w:r>
      <w:r w:rsidR="005063D7" w:rsidRPr="00BC1542">
        <w:rPr>
          <w:rFonts w:ascii="Simplified Arabic" w:hAnsi="Simplified Arabic" w:cs="Simplified Arabic"/>
          <w:b/>
          <w:bCs/>
          <w:sz w:val="28"/>
          <w:szCs w:val="28"/>
          <w:rtl/>
        </w:rPr>
        <w:t xml:space="preserve"> التّالية</w:t>
      </w:r>
      <w:r w:rsidR="005063D7" w:rsidRPr="00BC1542">
        <w:rPr>
          <w:rFonts w:ascii="Simplified Arabic" w:hAnsi="Simplified Arabic" w:cs="Simplified Arabic"/>
          <w:sz w:val="28"/>
          <w:szCs w:val="28"/>
          <w:rtl/>
        </w:rPr>
        <w:t>:</w:t>
      </w:r>
    </w:p>
    <w:p w:rsidR="000E4B3B" w:rsidRPr="00BC1542" w:rsidRDefault="00161C7D" w:rsidP="006959E9">
      <w:pPr>
        <w:spacing w:after="120"/>
        <w:jc w:val="both"/>
        <w:rPr>
          <w:rFonts w:ascii="Simplified Arabic" w:hAnsi="Simplified Arabic" w:cs="Simplified Arabic"/>
          <w:b/>
          <w:bCs/>
          <w:sz w:val="32"/>
          <w:szCs w:val="32"/>
          <w:rtl/>
        </w:rPr>
      </w:pPr>
      <w:r w:rsidRPr="00BC1542">
        <w:rPr>
          <w:rFonts w:ascii="Simplified Arabic" w:hAnsi="Simplified Arabic" w:cs="Simplified Arabic"/>
          <w:b/>
          <w:bCs/>
          <w:sz w:val="32"/>
          <w:szCs w:val="32"/>
          <w:rtl/>
        </w:rPr>
        <w:t xml:space="preserve">الإطار الأوّل: </w:t>
      </w:r>
    </w:p>
    <w:p w:rsidR="006174EA" w:rsidRPr="00BC1542" w:rsidRDefault="003D32B0" w:rsidP="006959E9">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lastRenderedPageBreak/>
        <w:t>تحقيق وعي ثقافيّ وحضاريّ</w:t>
      </w:r>
      <w:r w:rsidR="00C35C04" w:rsidRPr="00BC1542">
        <w:rPr>
          <w:rFonts w:ascii="Simplified Arabic" w:hAnsi="Simplified Arabic" w:cs="Simplified Arabic"/>
          <w:sz w:val="28"/>
          <w:szCs w:val="28"/>
          <w:rtl/>
        </w:rPr>
        <w:t xml:space="preserve"> يؤهّلنا</w:t>
      </w:r>
      <w:r w:rsidR="00483837" w:rsidRPr="00BC1542">
        <w:rPr>
          <w:rFonts w:ascii="Simplified Arabic" w:hAnsi="Simplified Arabic" w:cs="Simplified Arabic"/>
          <w:sz w:val="28"/>
          <w:szCs w:val="28"/>
          <w:rtl/>
        </w:rPr>
        <w:t xml:space="preserve">، </w:t>
      </w:r>
      <w:r w:rsidR="00C35C04" w:rsidRPr="00BC1542">
        <w:rPr>
          <w:rFonts w:ascii="Simplified Arabic" w:hAnsi="Simplified Arabic" w:cs="Simplified Arabic"/>
          <w:sz w:val="28"/>
          <w:szCs w:val="28"/>
          <w:rtl/>
        </w:rPr>
        <w:t>كمجتمعات عربيّة</w:t>
      </w:r>
      <w:r w:rsidR="00483837" w:rsidRPr="00BC1542">
        <w:rPr>
          <w:rFonts w:ascii="Simplified Arabic" w:hAnsi="Simplified Arabic" w:cs="Simplified Arabic"/>
          <w:sz w:val="28"/>
          <w:szCs w:val="28"/>
          <w:rtl/>
        </w:rPr>
        <w:t>،</w:t>
      </w:r>
      <w:r w:rsidR="00C35C04" w:rsidRPr="00BC1542">
        <w:rPr>
          <w:rFonts w:ascii="Simplified Arabic" w:hAnsi="Simplified Arabic" w:cs="Simplified Arabic"/>
          <w:sz w:val="28"/>
          <w:szCs w:val="28"/>
          <w:rtl/>
        </w:rPr>
        <w:t xml:space="preserve"> للانطلاق في مشاريع استثماريّة كهذه</w:t>
      </w:r>
      <w:r w:rsidR="00BD0DF3" w:rsidRPr="00BC1542">
        <w:rPr>
          <w:rFonts w:ascii="Simplified Arabic" w:hAnsi="Simplified Arabic" w:cs="Simplified Arabic"/>
          <w:sz w:val="28"/>
          <w:szCs w:val="28"/>
          <w:rtl/>
        </w:rPr>
        <w:t xml:space="preserve">، لأنّ الحضارة </w:t>
      </w:r>
      <w:r w:rsidR="005D233F" w:rsidRPr="00BC1542">
        <w:rPr>
          <w:rFonts w:ascii="Simplified Arabic" w:hAnsi="Simplified Arabic" w:cs="Simplified Arabic"/>
          <w:sz w:val="28"/>
          <w:szCs w:val="28"/>
          <w:rtl/>
        </w:rPr>
        <w:t>”</w:t>
      </w:r>
      <w:r w:rsidR="00BD0DF3" w:rsidRPr="00BC1542">
        <w:rPr>
          <w:rFonts w:ascii="Simplified Arabic" w:hAnsi="Simplified Arabic" w:cs="Simplified Arabic"/>
          <w:sz w:val="28"/>
          <w:szCs w:val="28"/>
          <w:rtl/>
        </w:rPr>
        <w:t>هي ما نحن، هي الرّوح العميقة لمجتمعنا</w:t>
      </w:r>
      <w:r w:rsidR="005D233F" w:rsidRPr="00BC1542">
        <w:rPr>
          <w:rFonts w:ascii="Simplified Arabic" w:hAnsi="Simplified Arabic" w:cs="Simplified Arabic"/>
          <w:sz w:val="28"/>
          <w:szCs w:val="28"/>
          <w:rtl/>
        </w:rPr>
        <w:t>“</w:t>
      </w:r>
      <w:r w:rsidR="00D27326" w:rsidRPr="00BC1542">
        <w:rPr>
          <w:rFonts w:ascii="Simplified Arabic" w:hAnsi="Simplified Arabic" w:cs="Simplified Arabic"/>
          <w:sz w:val="28"/>
          <w:szCs w:val="28"/>
          <w:rtl/>
        </w:rPr>
        <w:t>.</w:t>
      </w:r>
      <w:r w:rsidR="00BD0DF3" w:rsidRPr="00BC1542">
        <w:rPr>
          <w:rFonts w:ascii="Simplified Arabic" w:hAnsi="Simplified Arabic" w:cs="Simplified Arabic"/>
          <w:sz w:val="28"/>
          <w:szCs w:val="28"/>
          <w:rtl/>
        </w:rPr>
        <w:t xml:space="preserve"> </w:t>
      </w:r>
      <w:r w:rsidR="00C35C04" w:rsidRPr="00BC1542">
        <w:rPr>
          <w:rFonts w:ascii="Simplified Arabic" w:hAnsi="Simplified Arabic" w:cs="Simplified Arabic"/>
          <w:sz w:val="28"/>
          <w:szCs w:val="28"/>
          <w:rtl/>
        </w:rPr>
        <w:t>وذلك من خلال</w:t>
      </w:r>
      <w:r w:rsidR="006174EA" w:rsidRPr="00BC1542">
        <w:rPr>
          <w:rFonts w:ascii="Simplified Arabic" w:hAnsi="Simplified Arabic" w:cs="Simplified Arabic"/>
          <w:sz w:val="28"/>
          <w:szCs w:val="28"/>
          <w:rtl/>
        </w:rPr>
        <w:t>:</w:t>
      </w:r>
    </w:p>
    <w:p w:rsidR="00A92F4A" w:rsidRPr="00BC1542" w:rsidRDefault="006815A8" w:rsidP="008949A0">
      <w:pPr>
        <w:pStyle w:val="ListParagraph"/>
        <w:numPr>
          <w:ilvl w:val="0"/>
          <w:numId w:val="10"/>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اقتناع</w:t>
      </w:r>
      <w:r w:rsidR="006C320D" w:rsidRPr="00BC1542">
        <w:rPr>
          <w:rFonts w:ascii="Simplified Arabic" w:hAnsi="Simplified Arabic" w:cs="Simplified Arabic"/>
          <w:b/>
          <w:bCs/>
          <w:sz w:val="28"/>
          <w:szCs w:val="28"/>
          <w:rtl/>
        </w:rPr>
        <w:t>نا</w:t>
      </w:r>
      <w:r w:rsidR="005236CD" w:rsidRPr="00BC1542">
        <w:rPr>
          <w:rFonts w:ascii="Simplified Arabic" w:hAnsi="Simplified Arabic" w:cs="Simplified Arabic"/>
          <w:b/>
          <w:bCs/>
          <w:sz w:val="28"/>
          <w:szCs w:val="28"/>
          <w:rtl/>
        </w:rPr>
        <w:t xml:space="preserve"> بأنّ لغتنا العربيّة</w:t>
      </w:r>
      <w:r w:rsidR="00FF71E0" w:rsidRPr="00BC1542">
        <w:rPr>
          <w:rFonts w:ascii="Simplified Arabic" w:hAnsi="Simplified Arabic" w:cs="Simplified Arabic"/>
          <w:b/>
          <w:bCs/>
          <w:sz w:val="28"/>
          <w:szCs w:val="28"/>
          <w:rtl/>
        </w:rPr>
        <w:t xml:space="preserve"> ليست حكرًا على عرق أو حضارة،</w:t>
      </w:r>
      <w:r w:rsidR="00FF71E0" w:rsidRPr="00BC1542">
        <w:rPr>
          <w:rFonts w:ascii="Simplified Arabic" w:hAnsi="Simplified Arabic" w:cs="Simplified Arabic"/>
          <w:sz w:val="28"/>
          <w:szCs w:val="28"/>
          <w:rtl/>
        </w:rPr>
        <w:t xml:space="preserve"> وأنّ بإمكانها أن تكون لكلّ راغب فيها،</w:t>
      </w:r>
      <w:r w:rsidR="000C0BDC" w:rsidRPr="00BC1542">
        <w:rPr>
          <w:rFonts w:ascii="Simplified Arabic" w:hAnsi="Simplified Arabic" w:cs="Simplified Arabic"/>
          <w:sz w:val="28"/>
          <w:szCs w:val="28"/>
          <w:rtl/>
        </w:rPr>
        <w:t xml:space="preserve"> أن تكون ملك من يتعلّمها،</w:t>
      </w:r>
      <w:r w:rsidR="00FF71E0" w:rsidRPr="00BC1542">
        <w:rPr>
          <w:rFonts w:ascii="Simplified Arabic" w:hAnsi="Simplified Arabic" w:cs="Simplified Arabic"/>
          <w:sz w:val="28"/>
          <w:szCs w:val="28"/>
          <w:rtl/>
        </w:rPr>
        <w:t xml:space="preserve"> مفرّقين بين لغة وعرق وحضارة وغير خالطين بينها.</w:t>
      </w:r>
      <w:r w:rsidR="000C0BDC" w:rsidRPr="00BC1542">
        <w:rPr>
          <w:rFonts w:ascii="Simplified Arabic" w:hAnsi="Simplified Arabic" w:cs="Simplified Arabic"/>
          <w:sz w:val="28"/>
          <w:szCs w:val="28"/>
          <w:rtl/>
        </w:rPr>
        <w:t xml:space="preserve"> فلا دليل على أنّ هناك من هو مهيّأ أكثر من غيره لتعلّم العربيّة، لا الدّم يفيد في ذلك ولا الجنس ولا العرق ولا التّناسل ولا الوراثة.</w:t>
      </w:r>
      <w:r w:rsidR="00A92F4A" w:rsidRPr="00BC1542">
        <w:rPr>
          <w:rFonts w:ascii="Simplified Arabic" w:hAnsi="Simplified Arabic" w:cs="Simplified Arabic"/>
          <w:sz w:val="28"/>
          <w:szCs w:val="28"/>
          <w:rtl/>
        </w:rPr>
        <w:t xml:space="preserve"> </w:t>
      </w:r>
      <w:r w:rsidR="005D233F" w:rsidRPr="00BC1542">
        <w:rPr>
          <w:rFonts w:ascii="Simplified Arabic" w:hAnsi="Simplified Arabic" w:cs="Simplified Arabic"/>
          <w:sz w:val="28"/>
          <w:szCs w:val="28"/>
          <w:rtl/>
        </w:rPr>
        <w:t>”</w:t>
      </w:r>
      <w:r w:rsidR="00A92F4A" w:rsidRPr="00BC1542">
        <w:rPr>
          <w:rFonts w:ascii="Simplified Arabic" w:hAnsi="Simplified Arabic" w:cs="Simplified Arabic"/>
          <w:sz w:val="28"/>
          <w:szCs w:val="28"/>
          <w:rtl/>
        </w:rPr>
        <w:t>ولو كان للّغة خصائص عرقيّة معيّنة لا تلائم إلّا عرقًا خاصًّا، لما وجدنا أنّ اللّغة الواحدة قد تكون مشاعًا لأعراق عديدة وأداة لحضارات مختلفة</w:t>
      </w:r>
      <w:r w:rsidR="005D233F" w:rsidRPr="00BC1542">
        <w:rPr>
          <w:rFonts w:ascii="Simplified Arabic" w:hAnsi="Simplified Arabic" w:cs="Simplified Arabic"/>
          <w:sz w:val="28"/>
          <w:szCs w:val="28"/>
          <w:rtl/>
        </w:rPr>
        <w:t>“</w:t>
      </w:r>
      <w:r w:rsidR="008949A0" w:rsidRPr="00BC1542">
        <w:rPr>
          <w:rFonts w:ascii="Simplified Arabic" w:hAnsi="Simplified Arabic" w:cs="Simplified Arabic"/>
          <w:sz w:val="28"/>
          <w:szCs w:val="28"/>
          <w:vertAlign w:val="superscript"/>
          <w:rtl/>
        </w:rPr>
        <w:t>8</w:t>
      </w:r>
      <w:r w:rsidR="0062475A" w:rsidRPr="00BC1542">
        <w:rPr>
          <w:rFonts w:ascii="Simplified Arabic" w:hAnsi="Simplified Arabic" w:cs="Simplified Arabic"/>
          <w:sz w:val="28"/>
          <w:szCs w:val="28"/>
          <w:rtl/>
        </w:rPr>
        <w:t>.</w:t>
      </w:r>
      <w:r w:rsidR="00A92F4A" w:rsidRPr="00BC1542">
        <w:rPr>
          <w:rFonts w:ascii="Simplified Arabic" w:hAnsi="Simplified Arabic" w:cs="Simplified Arabic"/>
          <w:sz w:val="28"/>
          <w:szCs w:val="28"/>
          <w:rtl/>
        </w:rPr>
        <w:t xml:space="preserve"> </w:t>
      </w:r>
      <w:r w:rsidR="004951AF" w:rsidRPr="00BC1542">
        <w:rPr>
          <w:rFonts w:ascii="Simplified Arabic" w:hAnsi="Simplified Arabic" w:cs="Simplified Arabic"/>
          <w:sz w:val="28"/>
          <w:szCs w:val="28"/>
          <w:rtl/>
        </w:rPr>
        <w:t>ف</w:t>
      </w:r>
      <w:r w:rsidR="00A92F4A" w:rsidRPr="00BC1542">
        <w:rPr>
          <w:rFonts w:ascii="Simplified Arabic" w:hAnsi="Simplified Arabic" w:cs="Simplified Arabic"/>
          <w:sz w:val="28"/>
          <w:szCs w:val="28"/>
          <w:rtl/>
        </w:rPr>
        <w:t>الجيوش العربيّة الّتي افتتحت أوروبا في بدء القرن السّابع</w:t>
      </w:r>
      <w:r w:rsidR="00F84647" w:rsidRPr="00BC1542">
        <w:rPr>
          <w:rFonts w:ascii="Simplified Arabic" w:hAnsi="Simplified Arabic" w:cs="Simplified Arabic"/>
          <w:sz w:val="28"/>
          <w:szCs w:val="28"/>
          <w:rtl/>
        </w:rPr>
        <w:t>،</w:t>
      </w:r>
      <w:r w:rsidR="00A92F4A" w:rsidRPr="00BC1542">
        <w:rPr>
          <w:rFonts w:ascii="Simplified Arabic" w:hAnsi="Simplified Arabic" w:cs="Simplified Arabic"/>
          <w:sz w:val="28"/>
          <w:szCs w:val="28"/>
          <w:rtl/>
        </w:rPr>
        <w:t xml:space="preserve"> كانت تضمّ بضع مئات من العرب فقط مقابل الآلاف </w:t>
      </w:r>
      <w:r w:rsidR="008178B5" w:rsidRPr="00BC1542">
        <w:rPr>
          <w:rFonts w:ascii="Simplified Arabic" w:hAnsi="Simplified Arabic" w:cs="Simplified Arabic"/>
          <w:sz w:val="28"/>
          <w:szCs w:val="28"/>
          <w:rtl/>
        </w:rPr>
        <w:t>من الأقباط والبربر. ومع ذلك اعت</w:t>
      </w:r>
      <w:r w:rsidR="00A92F4A" w:rsidRPr="00BC1542">
        <w:rPr>
          <w:rFonts w:ascii="Simplified Arabic" w:hAnsi="Simplified Arabic" w:cs="Simplified Arabic"/>
          <w:sz w:val="28"/>
          <w:szCs w:val="28"/>
          <w:rtl/>
        </w:rPr>
        <w:t>مدت اللّغة العربيّة كلغة ثانية في البلاد المحتلّة</w:t>
      </w:r>
      <w:r w:rsidR="00B31203" w:rsidRPr="00BC1542">
        <w:rPr>
          <w:rFonts w:ascii="Simplified Arabic" w:hAnsi="Simplified Arabic" w:cs="Simplified Arabic"/>
          <w:sz w:val="28"/>
          <w:szCs w:val="28"/>
          <w:rtl/>
        </w:rPr>
        <w:t>،</w:t>
      </w:r>
      <w:r w:rsidR="00E90DF1" w:rsidRPr="00BC1542">
        <w:rPr>
          <w:rFonts w:ascii="Simplified Arabic" w:hAnsi="Simplified Arabic" w:cs="Simplified Arabic"/>
          <w:sz w:val="28"/>
          <w:szCs w:val="28"/>
          <w:rtl/>
        </w:rPr>
        <w:t xml:space="preserve"> ولم ت</w:t>
      </w:r>
      <w:r w:rsidR="00A92F4A" w:rsidRPr="00BC1542">
        <w:rPr>
          <w:rFonts w:ascii="Simplified Arabic" w:hAnsi="Simplified Arabic" w:cs="Simplified Arabic"/>
          <w:sz w:val="28"/>
          <w:szCs w:val="28"/>
          <w:rtl/>
        </w:rPr>
        <w:t>عتمد</w:t>
      </w:r>
      <w:r w:rsidR="00B31203" w:rsidRPr="00BC1542">
        <w:rPr>
          <w:rFonts w:ascii="Simplified Arabic" w:hAnsi="Simplified Arabic" w:cs="Simplified Arabic"/>
          <w:sz w:val="28"/>
          <w:szCs w:val="28"/>
          <w:rtl/>
        </w:rPr>
        <w:t>،</w:t>
      </w:r>
      <w:r w:rsidR="00372E5C" w:rsidRPr="00BC1542">
        <w:rPr>
          <w:rFonts w:ascii="Simplified Arabic" w:hAnsi="Simplified Arabic" w:cs="Simplified Arabic"/>
          <w:sz w:val="28"/>
          <w:szCs w:val="28"/>
          <w:rtl/>
        </w:rPr>
        <w:t xml:space="preserve"> </w:t>
      </w:r>
      <w:r w:rsidR="00A92F4A" w:rsidRPr="00BC1542">
        <w:rPr>
          <w:rFonts w:ascii="Simplified Arabic" w:hAnsi="Simplified Arabic" w:cs="Simplified Arabic"/>
          <w:sz w:val="28"/>
          <w:szCs w:val="28"/>
          <w:rtl/>
        </w:rPr>
        <w:t>بالتّالي</w:t>
      </w:r>
      <w:r w:rsidR="00B31203" w:rsidRPr="00BC1542">
        <w:rPr>
          <w:rFonts w:ascii="Simplified Arabic" w:hAnsi="Simplified Arabic" w:cs="Simplified Arabic"/>
          <w:sz w:val="28"/>
          <w:szCs w:val="28"/>
          <w:rtl/>
        </w:rPr>
        <w:t>،</w:t>
      </w:r>
      <w:r w:rsidR="00A92F4A" w:rsidRPr="00BC1542">
        <w:rPr>
          <w:rFonts w:ascii="Simplified Arabic" w:hAnsi="Simplified Arabic" w:cs="Simplified Arabic"/>
          <w:sz w:val="28"/>
          <w:szCs w:val="28"/>
          <w:rtl/>
        </w:rPr>
        <w:t xml:space="preserve"> اللّغتان القبطيّة والبر</w:t>
      </w:r>
      <w:r w:rsidR="00483837" w:rsidRPr="00BC1542">
        <w:rPr>
          <w:rFonts w:ascii="Simplified Arabic" w:hAnsi="Simplified Arabic" w:cs="Simplified Arabic"/>
          <w:sz w:val="28"/>
          <w:szCs w:val="28"/>
          <w:rtl/>
        </w:rPr>
        <w:t>بريّ</w:t>
      </w:r>
      <w:r w:rsidR="00A92F4A" w:rsidRPr="00BC1542">
        <w:rPr>
          <w:rFonts w:ascii="Simplified Arabic" w:hAnsi="Simplified Arabic" w:cs="Simplified Arabic"/>
          <w:sz w:val="28"/>
          <w:szCs w:val="28"/>
          <w:rtl/>
        </w:rPr>
        <w:t>ة</w:t>
      </w:r>
      <w:r w:rsidR="00E90DF1" w:rsidRPr="00BC1542">
        <w:rPr>
          <w:rFonts w:ascii="Simplified Arabic" w:hAnsi="Simplified Arabic" w:cs="Simplified Arabic"/>
          <w:sz w:val="28"/>
          <w:szCs w:val="28"/>
          <w:rtl/>
        </w:rPr>
        <w:t>.</w:t>
      </w:r>
      <w:r w:rsidR="00A92F4A" w:rsidRPr="00BC1542">
        <w:rPr>
          <w:rFonts w:ascii="Simplified Arabic" w:hAnsi="Simplified Arabic" w:cs="Simplified Arabic"/>
          <w:sz w:val="28"/>
          <w:szCs w:val="28"/>
          <w:rtl/>
        </w:rPr>
        <w:t xml:space="preserve"> </w:t>
      </w:r>
      <w:r w:rsidR="004951AF" w:rsidRPr="00BC1542">
        <w:rPr>
          <w:rFonts w:ascii="Simplified Arabic" w:hAnsi="Simplified Arabic" w:cs="Simplified Arabic"/>
          <w:sz w:val="28"/>
          <w:szCs w:val="28"/>
          <w:rtl/>
        </w:rPr>
        <w:t xml:space="preserve">كذلك أيضًا </w:t>
      </w:r>
      <w:r w:rsidR="00FF71E0" w:rsidRPr="00BC1542">
        <w:rPr>
          <w:rFonts w:ascii="Simplified Arabic" w:hAnsi="Simplified Arabic" w:cs="Simplified Arabic"/>
          <w:sz w:val="28"/>
          <w:szCs w:val="28"/>
          <w:rtl/>
        </w:rPr>
        <w:t>زنوج أميركا</w:t>
      </w:r>
      <w:r w:rsidR="00F84647" w:rsidRPr="00BC1542">
        <w:rPr>
          <w:rFonts w:ascii="Simplified Arabic" w:hAnsi="Simplified Arabic" w:cs="Simplified Arabic"/>
          <w:sz w:val="28"/>
          <w:szCs w:val="28"/>
          <w:rtl/>
        </w:rPr>
        <w:t>، فهم</w:t>
      </w:r>
      <w:r w:rsidR="00FF71E0" w:rsidRPr="00BC1542">
        <w:rPr>
          <w:rFonts w:ascii="Simplified Arabic" w:hAnsi="Simplified Arabic" w:cs="Simplified Arabic"/>
          <w:sz w:val="28"/>
          <w:szCs w:val="28"/>
          <w:rtl/>
        </w:rPr>
        <w:t xml:space="preserve"> يتكلّمون ا</w:t>
      </w:r>
      <w:r w:rsidR="00E90DF1" w:rsidRPr="00BC1542">
        <w:rPr>
          <w:rFonts w:ascii="Simplified Arabic" w:hAnsi="Simplified Arabic" w:cs="Simplified Arabic"/>
          <w:sz w:val="28"/>
          <w:szCs w:val="28"/>
          <w:rtl/>
        </w:rPr>
        <w:t>لإنكليزيّة ولا يعرفون لغة غيرها،</w:t>
      </w:r>
      <w:r w:rsidR="00FF71E0" w:rsidRPr="00BC1542">
        <w:rPr>
          <w:rFonts w:ascii="Simplified Arabic" w:hAnsi="Simplified Arabic" w:cs="Simplified Arabic"/>
          <w:sz w:val="28"/>
          <w:szCs w:val="28"/>
          <w:rtl/>
        </w:rPr>
        <w:t xml:space="preserve"> والهنود الحمر الّذين هجروا مواطنهم وانخرطوا في الحياة الأميركيّة لا يعرفون لغة غير الإنكليزيّة.</w:t>
      </w:r>
    </w:p>
    <w:p w:rsidR="00FF71E0" w:rsidRPr="00BC1542" w:rsidRDefault="004951AF" w:rsidP="00777273">
      <w:pPr>
        <w:pStyle w:val="ListParagraph"/>
        <w:numPr>
          <w:ilvl w:val="0"/>
          <w:numId w:val="10"/>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 xml:space="preserve">إصرارنا على </w:t>
      </w:r>
      <w:r w:rsidR="00A92F4A" w:rsidRPr="00BC1542">
        <w:rPr>
          <w:rFonts w:ascii="Simplified Arabic" w:hAnsi="Simplified Arabic" w:cs="Simplified Arabic"/>
          <w:b/>
          <w:bCs/>
          <w:sz w:val="28"/>
          <w:szCs w:val="28"/>
          <w:rtl/>
        </w:rPr>
        <w:t>ضرورة الفصل بين اللّغة والدّين،</w:t>
      </w:r>
      <w:r w:rsidRPr="00BC1542">
        <w:rPr>
          <w:rFonts w:ascii="Simplified Arabic" w:hAnsi="Simplified Arabic" w:cs="Simplified Arabic"/>
          <w:sz w:val="28"/>
          <w:szCs w:val="28"/>
          <w:rtl/>
        </w:rPr>
        <w:t xml:space="preserve"> لأنّ</w:t>
      </w:r>
      <w:r w:rsidR="00A92F4A" w:rsidRPr="00BC1542">
        <w:rPr>
          <w:rFonts w:ascii="Simplified Arabic" w:hAnsi="Simplified Arabic" w:cs="Simplified Arabic"/>
          <w:sz w:val="28"/>
          <w:szCs w:val="28"/>
          <w:rtl/>
        </w:rPr>
        <w:t xml:space="preserve"> </w:t>
      </w:r>
      <w:r w:rsidR="005D233F" w:rsidRPr="00BC1542">
        <w:rPr>
          <w:rFonts w:ascii="Simplified Arabic" w:hAnsi="Simplified Arabic" w:cs="Simplified Arabic"/>
          <w:sz w:val="28"/>
          <w:szCs w:val="28"/>
          <w:rtl/>
        </w:rPr>
        <w:t>”</w:t>
      </w:r>
      <w:r w:rsidR="00DD33A7" w:rsidRPr="00BC1542">
        <w:rPr>
          <w:rFonts w:ascii="Simplified Arabic" w:hAnsi="Simplified Arabic" w:cs="Simplified Arabic"/>
          <w:sz w:val="28"/>
          <w:szCs w:val="28"/>
          <w:rtl/>
        </w:rPr>
        <w:t xml:space="preserve">اللّغة </w:t>
      </w:r>
      <w:r w:rsidR="00D206C6" w:rsidRPr="00BC1542">
        <w:rPr>
          <w:rFonts w:ascii="Simplified Arabic" w:hAnsi="Simplified Arabic" w:cs="Simplified Arabic"/>
          <w:sz w:val="28"/>
          <w:szCs w:val="28"/>
          <w:rtl/>
        </w:rPr>
        <w:t>هي عادة بديهي</w:t>
      </w:r>
      <w:r w:rsidR="00FE64C4" w:rsidRPr="00BC1542">
        <w:rPr>
          <w:rFonts w:ascii="Simplified Arabic" w:hAnsi="Simplified Arabic" w:cs="Simplified Arabic"/>
          <w:sz w:val="28"/>
          <w:szCs w:val="28"/>
          <w:rtl/>
        </w:rPr>
        <w:t>ّة في اللّسان</w:t>
      </w:r>
      <w:r w:rsidRPr="00BC1542">
        <w:rPr>
          <w:rFonts w:ascii="Simplified Arabic" w:hAnsi="Simplified Arabic" w:cs="Simplified Arabic"/>
          <w:sz w:val="28"/>
          <w:szCs w:val="28"/>
          <w:rtl/>
        </w:rPr>
        <w:t xml:space="preserve"> وتركيز أفقيّ في الذّاكرة والذّكاء</w:t>
      </w:r>
      <w:r w:rsidR="00FE64C4"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 xml:space="preserve">أمّا </w:t>
      </w:r>
      <w:r w:rsidR="00FE64C4" w:rsidRPr="00BC1542">
        <w:rPr>
          <w:rFonts w:ascii="Simplified Arabic" w:hAnsi="Simplified Arabic" w:cs="Simplified Arabic"/>
          <w:sz w:val="28"/>
          <w:szCs w:val="28"/>
          <w:rtl/>
        </w:rPr>
        <w:t>الدّين</w:t>
      </w:r>
      <w:r w:rsidRPr="00BC1542">
        <w:rPr>
          <w:rFonts w:ascii="Simplified Arabic" w:hAnsi="Simplified Arabic" w:cs="Simplified Arabic"/>
          <w:sz w:val="28"/>
          <w:szCs w:val="28"/>
          <w:rtl/>
        </w:rPr>
        <w:t>،</w:t>
      </w:r>
      <w:r w:rsidR="00FE64C4"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ف</w:t>
      </w:r>
      <w:r w:rsidR="00D206C6" w:rsidRPr="00BC1542">
        <w:rPr>
          <w:rFonts w:ascii="Simplified Arabic" w:hAnsi="Simplified Arabic" w:cs="Simplified Arabic"/>
          <w:sz w:val="28"/>
          <w:szCs w:val="28"/>
          <w:rtl/>
        </w:rPr>
        <w:t xml:space="preserve">هو </w:t>
      </w:r>
      <w:r w:rsidR="0024262D" w:rsidRPr="00BC1542">
        <w:rPr>
          <w:rFonts w:ascii="Simplified Arabic" w:hAnsi="Simplified Arabic" w:cs="Simplified Arabic"/>
          <w:sz w:val="28"/>
          <w:szCs w:val="28"/>
          <w:rtl/>
        </w:rPr>
        <w:t>نظرة إلى الوجود بو</w:t>
      </w:r>
      <w:r w:rsidR="00482568" w:rsidRPr="00BC1542">
        <w:rPr>
          <w:rFonts w:ascii="Simplified Arabic" w:hAnsi="Simplified Arabic" w:cs="Simplified Arabic"/>
          <w:sz w:val="28"/>
          <w:szCs w:val="28"/>
          <w:rtl/>
        </w:rPr>
        <w:t>س</w:t>
      </w:r>
      <w:r w:rsidR="0024262D" w:rsidRPr="00BC1542">
        <w:rPr>
          <w:rFonts w:ascii="Simplified Arabic" w:hAnsi="Simplified Arabic" w:cs="Simplified Arabic"/>
          <w:sz w:val="28"/>
          <w:szCs w:val="28"/>
          <w:rtl/>
        </w:rPr>
        <w:t>ا</w:t>
      </w:r>
      <w:r w:rsidR="00482568" w:rsidRPr="00BC1542">
        <w:rPr>
          <w:rFonts w:ascii="Simplified Arabic" w:hAnsi="Simplified Arabic" w:cs="Simplified Arabic"/>
          <w:sz w:val="28"/>
          <w:szCs w:val="28"/>
          <w:rtl/>
        </w:rPr>
        <w:t>طة القلب</w:t>
      </w:r>
      <w:r w:rsidR="0024262D" w:rsidRPr="00BC1542">
        <w:rPr>
          <w:rFonts w:ascii="Simplified Arabic" w:hAnsi="Simplified Arabic" w:cs="Simplified Arabic"/>
          <w:sz w:val="28"/>
          <w:szCs w:val="28"/>
          <w:rtl/>
        </w:rPr>
        <w:t>، هو</w:t>
      </w:r>
      <w:r w:rsidR="00482568" w:rsidRPr="00BC1542">
        <w:rPr>
          <w:rFonts w:ascii="Simplified Arabic" w:hAnsi="Simplified Arabic" w:cs="Simplified Arabic"/>
          <w:sz w:val="28"/>
          <w:szCs w:val="28"/>
          <w:rtl/>
        </w:rPr>
        <w:t xml:space="preserve"> شبق عاطفيّ نحو السّماء</w:t>
      </w:r>
      <w:r w:rsidRPr="00BC1542">
        <w:rPr>
          <w:rFonts w:ascii="Simplified Arabic" w:hAnsi="Simplified Arabic" w:cs="Simplified Arabic"/>
          <w:sz w:val="28"/>
          <w:szCs w:val="28"/>
          <w:rtl/>
        </w:rPr>
        <w:t xml:space="preserve"> ودعوة عموديّة في الإرادة البشريّة.</w:t>
      </w:r>
      <w:r w:rsidR="00C97521" w:rsidRPr="00BC1542">
        <w:rPr>
          <w:rFonts w:ascii="Simplified Arabic" w:hAnsi="Simplified Arabic" w:cs="Simplified Arabic"/>
          <w:sz w:val="28"/>
          <w:szCs w:val="28"/>
          <w:rtl/>
        </w:rPr>
        <w:t xml:space="preserve"> و</w:t>
      </w:r>
      <w:r w:rsidR="009175D8" w:rsidRPr="00BC1542">
        <w:rPr>
          <w:rFonts w:ascii="Simplified Arabic" w:hAnsi="Simplified Arabic" w:cs="Simplified Arabic"/>
          <w:sz w:val="28"/>
          <w:szCs w:val="28"/>
          <w:rtl/>
        </w:rPr>
        <w:t>هما طبعًا ليسا عدوّين</w:t>
      </w:r>
      <w:r w:rsidR="00B31203" w:rsidRPr="00BC1542">
        <w:rPr>
          <w:rFonts w:ascii="Simplified Arabic" w:hAnsi="Simplified Arabic" w:cs="Simplified Arabic"/>
          <w:sz w:val="28"/>
          <w:szCs w:val="28"/>
          <w:rtl/>
        </w:rPr>
        <w:t>،</w:t>
      </w:r>
      <w:r w:rsidR="009175D8" w:rsidRPr="00BC1542">
        <w:rPr>
          <w:rFonts w:ascii="Simplified Arabic" w:hAnsi="Simplified Arabic" w:cs="Simplified Arabic"/>
          <w:sz w:val="28"/>
          <w:szCs w:val="28"/>
          <w:rtl/>
        </w:rPr>
        <w:t xml:space="preserve"> إنّما حياديّان لا دخل لهذا في تلك، ولا لتلك في هذا. إنّ منطقة اللّغة غير منطقة الدّين، والعكس بالعكس.</w:t>
      </w:r>
      <w:r w:rsidR="006D55F8" w:rsidRPr="00BC1542">
        <w:rPr>
          <w:rFonts w:ascii="Simplified Arabic" w:hAnsi="Simplified Arabic" w:cs="Simplified Arabic"/>
          <w:sz w:val="28"/>
          <w:szCs w:val="28"/>
          <w:rtl/>
        </w:rPr>
        <w:t xml:space="preserve"> </w:t>
      </w:r>
      <w:r w:rsidR="009175D8" w:rsidRPr="00BC1542">
        <w:rPr>
          <w:rFonts w:ascii="Simplified Arabic" w:hAnsi="Simplified Arabic" w:cs="Simplified Arabic"/>
          <w:sz w:val="28"/>
          <w:szCs w:val="28"/>
          <w:rtl/>
        </w:rPr>
        <w:t>ونحن</w:t>
      </w:r>
      <w:r w:rsidR="0024262D" w:rsidRPr="00BC1542">
        <w:rPr>
          <w:rFonts w:ascii="Simplified Arabic" w:hAnsi="Simplified Arabic" w:cs="Simplified Arabic"/>
          <w:sz w:val="28"/>
          <w:szCs w:val="28"/>
          <w:rtl/>
        </w:rPr>
        <w:t>،</w:t>
      </w:r>
      <w:r w:rsidR="00F51D2E" w:rsidRPr="00BC1542">
        <w:rPr>
          <w:rFonts w:ascii="Simplified Arabic" w:hAnsi="Simplified Arabic" w:cs="Simplified Arabic"/>
          <w:sz w:val="28"/>
          <w:szCs w:val="28"/>
          <w:rtl/>
        </w:rPr>
        <w:t xml:space="preserve"> </w:t>
      </w:r>
      <w:r w:rsidR="0024262D" w:rsidRPr="00BC1542">
        <w:rPr>
          <w:rFonts w:ascii="Simplified Arabic" w:hAnsi="Simplified Arabic" w:cs="Simplified Arabic"/>
          <w:sz w:val="28"/>
          <w:szCs w:val="28"/>
          <w:rtl/>
        </w:rPr>
        <w:t>عندما نخلط بعضهما ببعض،</w:t>
      </w:r>
      <w:r w:rsidR="007B4FEB" w:rsidRPr="00BC1542">
        <w:rPr>
          <w:rFonts w:ascii="Simplified Arabic" w:hAnsi="Simplified Arabic" w:cs="Simplified Arabic"/>
          <w:sz w:val="28"/>
          <w:szCs w:val="28"/>
          <w:rtl/>
        </w:rPr>
        <w:t xml:space="preserve"> </w:t>
      </w:r>
      <w:r w:rsidR="009175D8" w:rsidRPr="00BC1542">
        <w:rPr>
          <w:rFonts w:ascii="Simplified Arabic" w:hAnsi="Simplified Arabic" w:cs="Simplified Arabic"/>
          <w:sz w:val="28"/>
          <w:szCs w:val="28"/>
          <w:rtl/>
        </w:rPr>
        <w:t>نكون كمن ي</w:t>
      </w:r>
      <w:r w:rsidR="006114BB" w:rsidRPr="00BC1542">
        <w:rPr>
          <w:rFonts w:ascii="Simplified Arabic" w:hAnsi="Simplified Arabic" w:cs="Simplified Arabic"/>
          <w:sz w:val="28"/>
          <w:szCs w:val="28"/>
          <w:rtl/>
        </w:rPr>
        <w:t>ُ</w:t>
      </w:r>
      <w:r w:rsidR="007B4FEB" w:rsidRPr="00BC1542">
        <w:rPr>
          <w:rFonts w:ascii="Simplified Arabic" w:hAnsi="Simplified Arabic" w:cs="Simplified Arabic"/>
          <w:sz w:val="28"/>
          <w:szCs w:val="28"/>
          <w:rtl/>
        </w:rPr>
        <w:t>قحم القلب في اللّسان أو</w:t>
      </w:r>
      <w:r w:rsidR="009175D8" w:rsidRPr="00BC1542">
        <w:rPr>
          <w:rFonts w:ascii="Simplified Arabic" w:hAnsi="Simplified Arabic" w:cs="Simplified Arabic"/>
          <w:sz w:val="28"/>
          <w:szCs w:val="28"/>
          <w:rtl/>
        </w:rPr>
        <w:t xml:space="preserve"> ا</w:t>
      </w:r>
      <w:r w:rsidR="007B4FEB" w:rsidRPr="00BC1542">
        <w:rPr>
          <w:rFonts w:ascii="Simplified Arabic" w:hAnsi="Simplified Arabic" w:cs="Simplified Arabic"/>
          <w:sz w:val="28"/>
          <w:szCs w:val="28"/>
          <w:rtl/>
        </w:rPr>
        <w:t xml:space="preserve">للّسان في القلب، </w:t>
      </w:r>
      <w:r w:rsidR="009175D8" w:rsidRPr="00BC1542">
        <w:rPr>
          <w:rFonts w:ascii="Simplified Arabic" w:hAnsi="Simplified Arabic" w:cs="Simplified Arabic"/>
          <w:sz w:val="28"/>
          <w:szCs w:val="28"/>
          <w:rtl/>
        </w:rPr>
        <w:t>أو كمن ي</w:t>
      </w:r>
      <w:r w:rsidR="007B4FEB" w:rsidRPr="00BC1542">
        <w:rPr>
          <w:rFonts w:ascii="Simplified Arabic" w:hAnsi="Simplified Arabic" w:cs="Simplified Arabic"/>
          <w:sz w:val="28"/>
          <w:szCs w:val="28"/>
          <w:rtl/>
        </w:rPr>
        <w:t xml:space="preserve">دوّر المكعّب أو </w:t>
      </w:r>
      <w:r w:rsidR="009175D8" w:rsidRPr="00BC1542">
        <w:rPr>
          <w:rFonts w:ascii="Simplified Arabic" w:hAnsi="Simplified Arabic" w:cs="Simplified Arabic"/>
          <w:sz w:val="28"/>
          <w:szCs w:val="28"/>
          <w:rtl/>
        </w:rPr>
        <w:t>ي</w:t>
      </w:r>
      <w:r w:rsidR="007B4FEB" w:rsidRPr="00BC1542">
        <w:rPr>
          <w:rFonts w:ascii="Simplified Arabic" w:hAnsi="Simplified Arabic" w:cs="Simplified Arabic"/>
          <w:sz w:val="28"/>
          <w:szCs w:val="28"/>
          <w:rtl/>
        </w:rPr>
        <w:t>كعّب الدّائرة</w:t>
      </w:r>
      <w:r w:rsidR="005D233F" w:rsidRPr="00BC1542">
        <w:rPr>
          <w:rFonts w:ascii="Simplified Arabic" w:hAnsi="Simplified Arabic" w:cs="Simplified Arabic"/>
          <w:sz w:val="28"/>
          <w:szCs w:val="28"/>
          <w:rtl/>
        </w:rPr>
        <w:t>“</w:t>
      </w:r>
      <w:r w:rsidR="008949A0" w:rsidRPr="00BC1542">
        <w:rPr>
          <w:rFonts w:ascii="Simplified Arabic" w:hAnsi="Simplified Arabic" w:cs="Simplified Arabic"/>
          <w:sz w:val="28"/>
          <w:szCs w:val="28"/>
          <w:vertAlign w:val="superscript"/>
          <w:rtl/>
        </w:rPr>
        <w:t>9</w:t>
      </w:r>
      <w:r w:rsidR="002C44FE" w:rsidRPr="00BC1542">
        <w:rPr>
          <w:rFonts w:ascii="Simplified Arabic" w:hAnsi="Simplified Arabic" w:cs="Simplified Arabic"/>
          <w:sz w:val="28"/>
          <w:szCs w:val="28"/>
          <w:rtl/>
        </w:rPr>
        <w:t>.</w:t>
      </w:r>
      <w:r w:rsidR="0024262D" w:rsidRPr="00BC1542">
        <w:rPr>
          <w:rFonts w:ascii="Simplified Arabic" w:hAnsi="Simplified Arabic" w:cs="Simplified Arabic"/>
          <w:sz w:val="28"/>
          <w:szCs w:val="28"/>
          <w:rtl/>
        </w:rPr>
        <w:t xml:space="preserve"> </w:t>
      </w:r>
      <w:r w:rsidR="00FE64C4" w:rsidRPr="00BC1542">
        <w:rPr>
          <w:rFonts w:ascii="Simplified Arabic" w:hAnsi="Simplified Arabic" w:cs="Simplified Arabic"/>
          <w:sz w:val="28"/>
          <w:szCs w:val="28"/>
          <w:rtl/>
        </w:rPr>
        <w:t xml:space="preserve">وبالتّالي، </w:t>
      </w:r>
      <w:r w:rsidR="0024262D" w:rsidRPr="00BC1542">
        <w:rPr>
          <w:rFonts w:ascii="Simplified Arabic" w:hAnsi="Simplified Arabic" w:cs="Simplified Arabic"/>
          <w:sz w:val="28"/>
          <w:szCs w:val="28"/>
          <w:rtl/>
        </w:rPr>
        <w:t>ف</w:t>
      </w:r>
      <w:r w:rsidR="00FE64C4" w:rsidRPr="00BC1542">
        <w:rPr>
          <w:rFonts w:ascii="Simplified Arabic" w:hAnsi="Simplified Arabic" w:cs="Simplified Arabic"/>
          <w:sz w:val="28"/>
          <w:szCs w:val="28"/>
          <w:rtl/>
        </w:rPr>
        <w:t>علينا أن نزيل</w:t>
      </w:r>
      <w:r w:rsidR="00A92F4A" w:rsidRPr="00BC1542">
        <w:rPr>
          <w:rFonts w:ascii="Simplified Arabic" w:hAnsi="Simplified Arabic" w:cs="Simplified Arabic"/>
          <w:sz w:val="28"/>
          <w:szCs w:val="28"/>
          <w:rtl/>
        </w:rPr>
        <w:t xml:space="preserve"> ما وسم</w:t>
      </w:r>
      <w:r w:rsidR="00FE64C4" w:rsidRPr="00BC1542">
        <w:rPr>
          <w:rFonts w:ascii="Simplified Arabic" w:hAnsi="Simplified Arabic" w:cs="Simplified Arabic"/>
          <w:sz w:val="28"/>
          <w:szCs w:val="28"/>
          <w:rtl/>
        </w:rPr>
        <w:t>نا</w:t>
      </w:r>
      <w:r w:rsidR="00A92F4A" w:rsidRPr="00BC1542">
        <w:rPr>
          <w:rFonts w:ascii="Simplified Arabic" w:hAnsi="Simplified Arabic" w:cs="Simplified Arabic"/>
          <w:sz w:val="28"/>
          <w:szCs w:val="28"/>
          <w:rtl/>
        </w:rPr>
        <w:t xml:space="preserve"> به</w:t>
      </w:r>
      <w:r w:rsidR="009175D8" w:rsidRPr="00BC1542">
        <w:rPr>
          <w:rFonts w:ascii="Simplified Arabic" w:hAnsi="Simplified Arabic" w:cs="Simplified Arabic"/>
          <w:sz w:val="28"/>
          <w:szCs w:val="28"/>
          <w:rtl/>
        </w:rPr>
        <w:t xml:space="preserve"> لغتنا العربيّة</w:t>
      </w:r>
      <w:r w:rsidR="00A92F4A" w:rsidRPr="00BC1542">
        <w:rPr>
          <w:rFonts w:ascii="Simplified Arabic" w:hAnsi="Simplified Arabic" w:cs="Simplified Arabic"/>
          <w:sz w:val="28"/>
          <w:szCs w:val="28"/>
          <w:rtl/>
        </w:rPr>
        <w:t xml:space="preserve"> من قداسة</w:t>
      </w:r>
      <w:r w:rsidR="0024262D" w:rsidRPr="00BC1542">
        <w:rPr>
          <w:rFonts w:ascii="Simplified Arabic" w:hAnsi="Simplified Arabic" w:cs="Simplified Arabic"/>
          <w:sz w:val="28"/>
          <w:szCs w:val="28"/>
          <w:rtl/>
        </w:rPr>
        <w:t>،</w:t>
      </w:r>
      <w:r w:rsidR="00522039" w:rsidRPr="00BC1542">
        <w:rPr>
          <w:rFonts w:ascii="Simplified Arabic" w:hAnsi="Simplified Arabic" w:cs="Simplified Arabic"/>
          <w:sz w:val="28"/>
          <w:szCs w:val="28"/>
          <w:rtl/>
        </w:rPr>
        <w:t xml:space="preserve"> إذ كانت،</w:t>
      </w:r>
      <w:r w:rsidR="00EF38A3" w:rsidRPr="00BC1542">
        <w:rPr>
          <w:rFonts w:ascii="Simplified Arabic" w:hAnsi="Simplified Arabic" w:cs="Simplified Arabic"/>
          <w:sz w:val="28"/>
          <w:szCs w:val="28"/>
          <w:rtl/>
        </w:rPr>
        <w:t xml:space="preserve"> في نظر علمائها قديمًا وحديثًا، لغة قابلة للصّواب والخطأ والكمال والنّقص والتّحديث والتّطوير</w:t>
      </w:r>
      <w:r w:rsidR="00E23901" w:rsidRPr="00BC1542">
        <w:rPr>
          <w:rFonts w:ascii="Simplified Arabic" w:hAnsi="Simplified Arabic" w:cs="Simplified Arabic"/>
          <w:sz w:val="28"/>
          <w:szCs w:val="28"/>
          <w:rtl/>
        </w:rPr>
        <w:t>.</w:t>
      </w:r>
      <w:r w:rsidR="00EF38A3" w:rsidRPr="00BC1542">
        <w:rPr>
          <w:rFonts w:ascii="Simplified Arabic" w:hAnsi="Simplified Arabic" w:cs="Simplified Arabic"/>
          <w:sz w:val="28"/>
          <w:szCs w:val="28"/>
          <w:rtl/>
        </w:rPr>
        <w:t xml:space="preserve"> وأن</w:t>
      </w:r>
      <w:r w:rsidR="00E23901" w:rsidRPr="00BC1542">
        <w:rPr>
          <w:rFonts w:ascii="Simplified Arabic" w:hAnsi="Simplified Arabic" w:cs="Simplified Arabic"/>
          <w:sz w:val="28"/>
          <w:szCs w:val="28"/>
          <w:rtl/>
        </w:rPr>
        <w:t xml:space="preserve"> نحثّ كلّ من لا ينطق بها</w:t>
      </w:r>
      <w:r w:rsidR="00EF38A3" w:rsidRPr="00BC1542">
        <w:rPr>
          <w:rFonts w:ascii="Simplified Arabic" w:hAnsi="Simplified Arabic" w:cs="Simplified Arabic"/>
          <w:sz w:val="28"/>
          <w:szCs w:val="28"/>
          <w:rtl/>
        </w:rPr>
        <w:t xml:space="preserve"> </w:t>
      </w:r>
      <w:r w:rsidR="00E23901" w:rsidRPr="00BC1542">
        <w:rPr>
          <w:rFonts w:ascii="Simplified Arabic" w:hAnsi="Simplified Arabic" w:cs="Simplified Arabic"/>
          <w:sz w:val="28"/>
          <w:szCs w:val="28"/>
          <w:rtl/>
        </w:rPr>
        <w:t>على أ</w:t>
      </w:r>
      <w:r w:rsidR="00EF38A3" w:rsidRPr="00BC1542">
        <w:rPr>
          <w:rFonts w:ascii="Simplified Arabic" w:hAnsi="Simplified Arabic" w:cs="Simplified Arabic"/>
          <w:sz w:val="28"/>
          <w:szCs w:val="28"/>
          <w:rtl/>
        </w:rPr>
        <w:t>ن يتعلّمها، سواء أكان من أبنائها أم من غيرهم</w:t>
      </w:r>
      <w:r w:rsidR="00C97521" w:rsidRPr="00BC1542">
        <w:rPr>
          <w:rFonts w:ascii="Simplified Arabic" w:hAnsi="Simplified Arabic" w:cs="Simplified Arabic"/>
          <w:sz w:val="28"/>
          <w:szCs w:val="28"/>
          <w:rtl/>
        </w:rPr>
        <w:t>،</w:t>
      </w:r>
      <w:r w:rsidR="00EF38A3" w:rsidRPr="00BC1542">
        <w:rPr>
          <w:rFonts w:ascii="Simplified Arabic" w:hAnsi="Simplified Arabic" w:cs="Simplified Arabic"/>
          <w:sz w:val="28"/>
          <w:szCs w:val="28"/>
          <w:rtl/>
        </w:rPr>
        <w:t xml:space="preserve"> من المسلمين أو من غير المسلمين</w:t>
      </w:r>
      <w:r w:rsidR="00E23901" w:rsidRPr="00BC1542">
        <w:rPr>
          <w:rFonts w:ascii="Simplified Arabic" w:hAnsi="Simplified Arabic" w:cs="Simplified Arabic"/>
          <w:sz w:val="28"/>
          <w:szCs w:val="28"/>
          <w:rtl/>
        </w:rPr>
        <w:t>.</w:t>
      </w:r>
      <w:r w:rsidR="00673C11" w:rsidRPr="00BC1542">
        <w:rPr>
          <w:rFonts w:ascii="Simplified Arabic" w:hAnsi="Simplified Arabic" w:cs="Simplified Arabic"/>
          <w:sz w:val="28"/>
          <w:szCs w:val="28"/>
          <w:rtl/>
        </w:rPr>
        <w:t xml:space="preserve"> وذلك انطلاقًا من</w:t>
      </w:r>
      <w:r w:rsidR="00EF38A3" w:rsidRPr="00BC1542">
        <w:rPr>
          <w:rFonts w:ascii="Simplified Arabic" w:hAnsi="Simplified Arabic" w:cs="Simplified Arabic"/>
          <w:sz w:val="28"/>
          <w:szCs w:val="28"/>
          <w:rtl/>
        </w:rPr>
        <w:t xml:space="preserve"> حديث </w:t>
      </w:r>
      <w:r w:rsidR="00E23901" w:rsidRPr="00BC1542">
        <w:rPr>
          <w:rFonts w:ascii="Simplified Arabic" w:hAnsi="Simplified Arabic" w:cs="Simplified Arabic"/>
          <w:sz w:val="28"/>
          <w:szCs w:val="28"/>
          <w:rtl/>
        </w:rPr>
        <w:t>ن</w:t>
      </w:r>
      <w:r w:rsidR="00E90DF1" w:rsidRPr="00BC1542">
        <w:rPr>
          <w:rFonts w:ascii="Simplified Arabic" w:hAnsi="Simplified Arabic" w:cs="Simplified Arabic"/>
          <w:sz w:val="28"/>
          <w:szCs w:val="28"/>
          <w:rtl/>
        </w:rPr>
        <w:t>بويّ بالغ الدّلالة في هذا السّياق،</w:t>
      </w:r>
      <w:r w:rsidR="00EF38A3" w:rsidRPr="00BC1542">
        <w:rPr>
          <w:rFonts w:ascii="Simplified Arabic" w:hAnsi="Simplified Arabic" w:cs="Simplified Arabic"/>
          <w:sz w:val="28"/>
          <w:szCs w:val="28"/>
          <w:rtl/>
        </w:rPr>
        <w:t xml:space="preserve"> يقول: </w:t>
      </w:r>
      <w:r w:rsidR="005D233F" w:rsidRPr="00BC1542">
        <w:rPr>
          <w:rFonts w:ascii="Simplified Arabic" w:hAnsi="Simplified Arabic" w:cs="Simplified Arabic"/>
          <w:sz w:val="28"/>
          <w:szCs w:val="28"/>
          <w:rtl/>
        </w:rPr>
        <w:t>”</w:t>
      </w:r>
      <w:r w:rsidR="00EF38A3" w:rsidRPr="00BC1542">
        <w:rPr>
          <w:rFonts w:ascii="Simplified Arabic" w:hAnsi="Simplified Arabic" w:cs="Simplified Arabic"/>
          <w:sz w:val="28"/>
          <w:szCs w:val="28"/>
          <w:rtl/>
        </w:rPr>
        <w:t>ليست العربيّة من أحدكم بأبيه ولا بأمّه وإنّما العربيّة لسان، فمن يتكلّم العربيّة فهو عربيّ</w:t>
      </w:r>
      <w:r w:rsidR="005D233F" w:rsidRPr="00BC1542">
        <w:rPr>
          <w:rFonts w:ascii="Simplified Arabic" w:hAnsi="Simplified Arabic" w:cs="Simplified Arabic"/>
          <w:sz w:val="28"/>
          <w:szCs w:val="28"/>
          <w:rtl/>
        </w:rPr>
        <w:t>“</w:t>
      </w:r>
      <w:r w:rsidR="00777273" w:rsidRPr="00BC1542">
        <w:rPr>
          <w:rFonts w:ascii="Simplified Arabic" w:hAnsi="Simplified Arabic" w:cs="Simplified Arabic"/>
          <w:sz w:val="28"/>
          <w:szCs w:val="28"/>
          <w:vertAlign w:val="superscript"/>
          <w:rtl/>
        </w:rPr>
        <w:t>10</w:t>
      </w:r>
      <w:r w:rsidR="002C44FE" w:rsidRPr="00BC1542">
        <w:rPr>
          <w:rFonts w:ascii="Simplified Arabic" w:hAnsi="Simplified Arabic" w:cs="Simplified Arabic"/>
          <w:sz w:val="28"/>
          <w:szCs w:val="28"/>
          <w:rtl/>
        </w:rPr>
        <w:t>.</w:t>
      </w:r>
      <w:r w:rsidR="00EF38A3" w:rsidRPr="00BC1542">
        <w:rPr>
          <w:rFonts w:ascii="Simplified Arabic" w:hAnsi="Simplified Arabic" w:cs="Simplified Arabic"/>
          <w:sz w:val="28"/>
          <w:szCs w:val="28"/>
          <w:rtl/>
        </w:rPr>
        <w:t xml:space="preserve"> </w:t>
      </w:r>
    </w:p>
    <w:p w:rsidR="00FC3346" w:rsidRPr="00BC1542" w:rsidRDefault="005063D7" w:rsidP="00246DA8">
      <w:pPr>
        <w:pStyle w:val="ListParagraph"/>
        <w:numPr>
          <w:ilvl w:val="0"/>
          <w:numId w:val="10"/>
        </w:numPr>
        <w:spacing w:after="120"/>
        <w:ind w:left="404"/>
        <w:contextualSpacing w:val="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تفعيل الانتماء العربيّ</w:t>
      </w:r>
      <w:r w:rsidR="00E23901" w:rsidRPr="00BC1542">
        <w:rPr>
          <w:rFonts w:ascii="Simplified Arabic" w:hAnsi="Simplified Arabic" w:cs="Simplified Arabic"/>
          <w:b/>
          <w:bCs/>
          <w:sz w:val="28"/>
          <w:szCs w:val="28"/>
          <w:rtl/>
        </w:rPr>
        <w:t>،</w:t>
      </w:r>
      <w:r w:rsidR="00E23901" w:rsidRPr="00BC1542">
        <w:rPr>
          <w:rFonts w:ascii="Simplified Arabic" w:hAnsi="Simplified Arabic" w:cs="Simplified Arabic"/>
          <w:sz w:val="28"/>
          <w:szCs w:val="28"/>
          <w:rtl/>
        </w:rPr>
        <w:t xml:space="preserve"> في زمن</w:t>
      </w:r>
      <w:r w:rsidR="008A1C4F" w:rsidRPr="00BC1542">
        <w:rPr>
          <w:rFonts w:ascii="Simplified Arabic" w:hAnsi="Simplified Arabic" w:cs="Simplified Arabic"/>
          <w:sz w:val="28"/>
          <w:szCs w:val="28"/>
          <w:rtl/>
        </w:rPr>
        <w:t xml:space="preserve"> العولمة والحداثة وفقدان الهويّة</w:t>
      </w:r>
      <w:r w:rsidR="00E90DF1" w:rsidRPr="00BC1542">
        <w:rPr>
          <w:rFonts w:ascii="Simplified Arabic" w:hAnsi="Simplified Arabic" w:cs="Simplified Arabic"/>
          <w:sz w:val="28"/>
          <w:szCs w:val="28"/>
          <w:rtl/>
        </w:rPr>
        <w:t xml:space="preserve"> والفرادة</w:t>
      </w:r>
      <w:r w:rsidR="008A1C4F" w:rsidRPr="00BC1542">
        <w:rPr>
          <w:rFonts w:ascii="Simplified Arabic" w:hAnsi="Simplified Arabic" w:cs="Simplified Arabic"/>
          <w:sz w:val="28"/>
          <w:szCs w:val="28"/>
          <w:rtl/>
        </w:rPr>
        <w:t xml:space="preserve"> واغتيال اللّغة العربيّة الّتي تشكّل موروث أمّ</w:t>
      </w:r>
      <w:r w:rsidR="00673C11" w:rsidRPr="00BC1542">
        <w:rPr>
          <w:rFonts w:ascii="Simplified Arabic" w:hAnsi="Simplified Arabic" w:cs="Simplified Arabic"/>
          <w:sz w:val="28"/>
          <w:szCs w:val="28"/>
          <w:rtl/>
        </w:rPr>
        <w:t>تنا</w:t>
      </w:r>
      <w:r w:rsidR="00C47827" w:rsidRPr="00BC1542">
        <w:rPr>
          <w:rFonts w:ascii="Simplified Arabic" w:hAnsi="Simplified Arabic" w:cs="Simplified Arabic"/>
          <w:sz w:val="28"/>
          <w:szCs w:val="28"/>
          <w:rtl/>
        </w:rPr>
        <w:t xml:space="preserve">، بهدف تفعيل </w:t>
      </w:r>
      <w:r w:rsidR="00E90DF1" w:rsidRPr="00BC1542">
        <w:rPr>
          <w:rFonts w:ascii="Simplified Arabic" w:hAnsi="Simplified Arabic" w:cs="Simplified Arabic"/>
          <w:sz w:val="28"/>
          <w:szCs w:val="28"/>
          <w:rtl/>
        </w:rPr>
        <w:t>الرّغبة في تعلّم هذه اللّغة</w:t>
      </w:r>
      <w:r w:rsidR="00C47827" w:rsidRPr="00BC1542">
        <w:rPr>
          <w:rFonts w:ascii="Simplified Arabic" w:hAnsi="Simplified Arabic" w:cs="Simplified Arabic"/>
          <w:sz w:val="28"/>
          <w:szCs w:val="28"/>
          <w:rtl/>
        </w:rPr>
        <w:t xml:space="preserve"> محلّيًّا وعالميًّا، وبالتّالي، إنجاح عمليّة استثمارها خصوصًا لغير النّاطقين بها.</w:t>
      </w:r>
      <w:r w:rsidRPr="00BC1542">
        <w:rPr>
          <w:rFonts w:ascii="Simplified Arabic" w:hAnsi="Simplified Arabic" w:cs="Simplified Arabic"/>
          <w:sz w:val="28"/>
          <w:szCs w:val="28"/>
          <w:rtl/>
        </w:rPr>
        <w:t xml:space="preserve"> وذلك</w:t>
      </w:r>
      <w:r w:rsidR="00E90DF1" w:rsidRPr="00BC1542">
        <w:rPr>
          <w:rFonts w:ascii="Simplified Arabic" w:hAnsi="Simplified Arabic" w:cs="Simplified Arabic"/>
          <w:sz w:val="28"/>
          <w:szCs w:val="28"/>
          <w:rtl/>
        </w:rPr>
        <w:t>،</w:t>
      </w:r>
      <w:r w:rsidRPr="00BC1542">
        <w:rPr>
          <w:rFonts w:ascii="Simplified Arabic" w:hAnsi="Simplified Arabic" w:cs="Simplified Arabic"/>
          <w:sz w:val="28"/>
          <w:szCs w:val="28"/>
          <w:rtl/>
        </w:rPr>
        <w:t xml:space="preserve"> بالتّخفيف من وطأة الذّوبان في الآخر، والخروج من حالة الاستسلام والاتّكاليّة</w:t>
      </w:r>
      <w:r w:rsidR="006A01A3" w:rsidRPr="00BC1542">
        <w:rPr>
          <w:rFonts w:ascii="Simplified Arabic" w:hAnsi="Simplified Arabic" w:cs="Simplified Arabic"/>
          <w:sz w:val="28"/>
          <w:szCs w:val="28"/>
          <w:rtl/>
        </w:rPr>
        <w:t xml:space="preserve"> </w:t>
      </w:r>
      <w:r w:rsidR="004C572D" w:rsidRPr="00BC1542">
        <w:rPr>
          <w:rFonts w:ascii="Simplified Arabic" w:hAnsi="Simplified Arabic" w:cs="Simplified Arabic"/>
          <w:sz w:val="28"/>
          <w:szCs w:val="28"/>
          <w:rtl/>
        </w:rPr>
        <w:t xml:space="preserve">وتجديد </w:t>
      </w:r>
      <w:r w:rsidR="00E23901" w:rsidRPr="00BC1542">
        <w:rPr>
          <w:rFonts w:ascii="Simplified Arabic" w:hAnsi="Simplified Arabic" w:cs="Simplified Arabic"/>
          <w:sz w:val="28"/>
          <w:szCs w:val="28"/>
          <w:rtl/>
        </w:rPr>
        <w:t>ال</w:t>
      </w:r>
      <w:r w:rsidR="004C572D" w:rsidRPr="00BC1542">
        <w:rPr>
          <w:rFonts w:ascii="Simplified Arabic" w:hAnsi="Simplified Arabic" w:cs="Simplified Arabic"/>
          <w:sz w:val="28"/>
          <w:szCs w:val="28"/>
          <w:rtl/>
        </w:rPr>
        <w:t>ث</w:t>
      </w:r>
      <w:r w:rsidR="00E23901" w:rsidRPr="00BC1542">
        <w:rPr>
          <w:rFonts w:ascii="Simplified Arabic" w:hAnsi="Simplified Arabic" w:cs="Simplified Arabic"/>
          <w:sz w:val="28"/>
          <w:szCs w:val="28"/>
          <w:rtl/>
        </w:rPr>
        <w:t>ّ</w:t>
      </w:r>
      <w:r w:rsidR="004C572D" w:rsidRPr="00BC1542">
        <w:rPr>
          <w:rFonts w:ascii="Simplified Arabic" w:hAnsi="Simplified Arabic" w:cs="Simplified Arabic"/>
          <w:sz w:val="28"/>
          <w:szCs w:val="28"/>
          <w:rtl/>
        </w:rPr>
        <w:t>ق</w:t>
      </w:r>
      <w:r w:rsidR="00E23901" w:rsidRPr="00BC1542">
        <w:rPr>
          <w:rFonts w:ascii="Simplified Arabic" w:hAnsi="Simplified Arabic" w:cs="Simplified Arabic"/>
          <w:sz w:val="28"/>
          <w:szCs w:val="28"/>
          <w:rtl/>
        </w:rPr>
        <w:t>ة</w:t>
      </w:r>
      <w:r w:rsidR="004C572D" w:rsidRPr="00BC1542">
        <w:rPr>
          <w:rFonts w:ascii="Simplified Arabic" w:hAnsi="Simplified Arabic" w:cs="Simplified Arabic"/>
          <w:sz w:val="28"/>
          <w:szCs w:val="28"/>
          <w:rtl/>
        </w:rPr>
        <w:t xml:space="preserve"> بمقوّمات </w:t>
      </w:r>
      <w:r w:rsidR="00E23901" w:rsidRPr="00BC1542">
        <w:rPr>
          <w:rFonts w:ascii="Simplified Arabic" w:hAnsi="Simplified Arabic" w:cs="Simplified Arabic"/>
          <w:sz w:val="28"/>
          <w:szCs w:val="28"/>
          <w:rtl/>
        </w:rPr>
        <w:t>ال</w:t>
      </w:r>
      <w:r w:rsidR="004C572D" w:rsidRPr="00BC1542">
        <w:rPr>
          <w:rFonts w:ascii="Simplified Arabic" w:hAnsi="Simplified Arabic" w:cs="Simplified Arabic"/>
          <w:sz w:val="28"/>
          <w:szCs w:val="28"/>
          <w:rtl/>
        </w:rPr>
        <w:t>ش</w:t>
      </w:r>
      <w:r w:rsidR="00E23901" w:rsidRPr="00BC1542">
        <w:rPr>
          <w:rFonts w:ascii="Simplified Arabic" w:hAnsi="Simplified Arabic" w:cs="Simplified Arabic"/>
          <w:sz w:val="28"/>
          <w:szCs w:val="28"/>
          <w:rtl/>
        </w:rPr>
        <w:t>ّ</w:t>
      </w:r>
      <w:r w:rsidR="004C572D" w:rsidRPr="00BC1542">
        <w:rPr>
          <w:rFonts w:ascii="Simplified Arabic" w:hAnsi="Simplified Arabic" w:cs="Simplified Arabic"/>
          <w:sz w:val="28"/>
          <w:szCs w:val="28"/>
          <w:rtl/>
        </w:rPr>
        <w:t>خصيّ</w:t>
      </w:r>
      <w:r w:rsidR="00E23901" w:rsidRPr="00BC1542">
        <w:rPr>
          <w:rFonts w:ascii="Simplified Arabic" w:hAnsi="Simplified Arabic" w:cs="Simplified Arabic"/>
          <w:sz w:val="28"/>
          <w:szCs w:val="28"/>
          <w:rtl/>
        </w:rPr>
        <w:t>ة العربيّة</w:t>
      </w:r>
      <w:r w:rsidR="004C572D" w:rsidRPr="00BC1542">
        <w:rPr>
          <w:rFonts w:ascii="Simplified Arabic" w:hAnsi="Simplified Arabic" w:cs="Simplified Arabic"/>
          <w:sz w:val="28"/>
          <w:szCs w:val="28"/>
          <w:rtl/>
        </w:rPr>
        <w:t xml:space="preserve"> الفريدة</w:t>
      </w:r>
      <w:r w:rsidR="008A1C4F" w:rsidRPr="00BC1542">
        <w:rPr>
          <w:rFonts w:ascii="Simplified Arabic" w:hAnsi="Simplified Arabic" w:cs="Simplified Arabic"/>
          <w:sz w:val="28"/>
          <w:szCs w:val="28"/>
          <w:rtl/>
        </w:rPr>
        <w:t>،</w:t>
      </w:r>
      <w:r w:rsidR="00924512" w:rsidRPr="00BC1542">
        <w:rPr>
          <w:rFonts w:ascii="Simplified Arabic" w:hAnsi="Simplified Arabic" w:cs="Simplified Arabic"/>
          <w:sz w:val="28"/>
          <w:szCs w:val="28"/>
          <w:rtl/>
        </w:rPr>
        <w:t xml:space="preserve"> </w:t>
      </w:r>
      <w:r w:rsidR="008A1C4F" w:rsidRPr="00BC1542">
        <w:rPr>
          <w:rFonts w:ascii="Simplified Arabic" w:hAnsi="Simplified Arabic" w:cs="Simplified Arabic"/>
          <w:sz w:val="28"/>
          <w:szCs w:val="28"/>
          <w:rtl/>
        </w:rPr>
        <w:t>و</w:t>
      </w:r>
      <w:r w:rsidR="00924512" w:rsidRPr="00BC1542">
        <w:rPr>
          <w:rFonts w:ascii="Simplified Arabic" w:hAnsi="Simplified Arabic" w:cs="Simplified Arabic"/>
          <w:sz w:val="28"/>
          <w:szCs w:val="28"/>
          <w:rtl/>
        </w:rPr>
        <w:t>ترسيخ الإيديولوجيّات المتعلّقة بالتّراث القوميّ والهويّة العربيّة</w:t>
      </w:r>
      <w:r w:rsidR="00E23901" w:rsidRPr="00BC1542">
        <w:rPr>
          <w:rFonts w:ascii="Simplified Arabic" w:hAnsi="Simplified Arabic" w:cs="Simplified Arabic"/>
          <w:sz w:val="28"/>
          <w:szCs w:val="28"/>
          <w:rtl/>
        </w:rPr>
        <w:t>.</w:t>
      </w:r>
      <w:r w:rsidR="002A4669" w:rsidRPr="00BC1542">
        <w:rPr>
          <w:rFonts w:ascii="Simplified Arabic" w:hAnsi="Simplified Arabic" w:cs="Simplified Arabic"/>
          <w:sz w:val="28"/>
          <w:szCs w:val="28"/>
          <w:rtl/>
        </w:rPr>
        <w:t xml:space="preserve"> كما ب</w:t>
      </w:r>
      <w:r w:rsidRPr="00BC1542">
        <w:rPr>
          <w:rFonts w:ascii="Simplified Arabic" w:hAnsi="Simplified Arabic" w:cs="Simplified Arabic"/>
          <w:sz w:val="28"/>
          <w:szCs w:val="28"/>
          <w:rtl/>
        </w:rPr>
        <w:t xml:space="preserve">الافتخار باللّغة العربيّة وترويجها وتعزيز الشّعور بقيمتها وتقديرها، </w:t>
      </w:r>
      <w:r w:rsidRPr="00BC1542">
        <w:rPr>
          <w:rFonts w:ascii="Simplified Arabic" w:hAnsi="Simplified Arabic" w:cs="Simplified Arabic"/>
          <w:sz w:val="28"/>
          <w:szCs w:val="28"/>
          <w:rtl/>
        </w:rPr>
        <w:lastRenderedPageBreak/>
        <w:t>و</w:t>
      </w:r>
      <w:r w:rsidR="00AE5216" w:rsidRPr="00BC1542">
        <w:rPr>
          <w:rFonts w:ascii="Simplified Arabic" w:hAnsi="Simplified Arabic" w:cs="Simplified Arabic"/>
          <w:sz w:val="28"/>
          <w:szCs w:val="28"/>
          <w:rtl/>
        </w:rPr>
        <w:t>العمل على إبراز مميّزاتها.</w:t>
      </w:r>
      <w:r w:rsidRPr="00BC1542">
        <w:rPr>
          <w:rFonts w:ascii="Simplified Arabic" w:hAnsi="Simplified Arabic" w:cs="Simplified Arabic"/>
          <w:sz w:val="28"/>
          <w:szCs w:val="28"/>
          <w:rtl/>
        </w:rPr>
        <w:t xml:space="preserve"> </w:t>
      </w:r>
      <w:r w:rsidR="00331365" w:rsidRPr="00BC1542">
        <w:rPr>
          <w:rFonts w:ascii="Simplified Arabic" w:hAnsi="Simplified Arabic" w:cs="Simplified Arabic"/>
          <w:sz w:val="28"/>
          <w:szCs w:val="28"/>
          <w:rtl/>
        </w:rPr>
        <w:t>فالأمّة الّتي تحرص على نقاء شعورها تدافع عن لغتها ولا ترضى بديلًا عنها في عقر بيتها</w:t>
      </w:r>
      <w:r w:rsidR="00AE5216" w:rsidRPr="00BC1542">
        <w:rPr>
          <w:rFonts w:ascii="Simplified Arabic" w:hAnsi="Simplified Arabic" w:cs="Simplified Arabic"/>
          <w:sz w:val="28"/>
          <w:szCs w:val="28"/>
          <w:rtl/>
        </w:rPr>
        <w:t>،</w:t>
      </w:r>
      <w:r w:rsidR="00331365" w:rsidRPr="00BC1542">
        <w:rPr>
          <w:rFonts w:ascii="Simplified Arabic" w:hAnsi="Simplified Arabic" w:cs="Simplified Arabic"/>
          <w:sz w:val="28"/>
          <w:szCs w:val="28"/>
          <w:rtl/>
        </w:rPr>
        <w:t xml:space="preserve"> </w:t>
      </w:r>
      <w:r w:rsidR="00AE5216" w:rsidRPr="00BC1542">
        <w:rPr>
          <w:rFonts w:ascii="Simplified Arabic" w:hAnsi="Simplified Arabic" w:cs="Simplified Arabic"/>
          <w:sz w:val="28"/>
          <w:szCs w:val="28"/>
          <w:rtl/>
        </w:rPr>
        <w:t>و</w:t>
      </w:r>
      <w:r w:rsidR="00C61F98" w:rsidRPr="00BC1542">
        <w:rPr>
          <w:rFonts w:ascii="Simplified Arabic" w:hAnsi="Simplified Arabic" w:cs="Simplified Arabic"/>
          <w:sz w:val="28"/>
          <w:szCs w:val="28"/>
          <w:rtl/>
        </w:rPr>
        <w:t>تصرّ على أن تشمل كلّ ميادين حياتها</w:t>
      </w:r>
      <w:r w:rsidR="006A01A3" w:rsidRPr="00BC1542">
        <w:rPr>
          <w:rFonts w:ascii="Simplified Arabic" w:hAnsi="Simplified Arabic" w:cs="Simplified Arabic"/>
          <w:sz w:val="28"/>
          <w:szCs w:val="28"/>
          <w:rtl/>
        </w:rPr>
        <w:t>،</w:t>
      </w:r>
      <w:r w:rsidR="00C61F98" w:rsidRPr="00BC1542">
        <w:rPr>
          <w:rFonts w:ascii="Simplified Arabic" w:hAnsi="Simplified Arabic" w:cs="Simplified Arabic"/>
          <w:sz w:val="28"/>
          <w:szCs w:val="28"/>
          <w:rtl/>
        </w:rPr>
        <w:t xml:space="preserve"> لأنّها إن </w:t>
      </w:r>
      <w:r w:rsidR="00AE5216" w:rsidRPr="00BC1542">
        <w:rPr>
          <w:rFonts w:ascii="Simplified Arabic" w:hAnsi="Simplified Arabic" w:cs="Simplified Arabic"/>
          <w:sz w:val="28"/>
          <w:szCs w:val="28"/>
          <w:rtl/>
        </w:rPr>
        <w:t>أضاع</w:t>
      </w:r>
      <w:r w:rsidR="00C61F98" w:rsidRPr="00BC1542">
        <w:rPr>
          <w:rFonts w:ascii="Simplified Arabic" w:hAnsi="Simplified Arabic" w:cs="Simplified Arabic"/>
          <w:sz w:val="28"/>
          <w:szCs w:val="28"/>
          <w:rtl/>
        </w:rPr>
        <w:t>تها</w:t>
      </w:r>
      <w:r w:rsidR="00AE5216" w:rsidRPr="00BC1542">
        <w:rPr>
          <w:rFonts w:ascii="Simplified Arabic" w:hAnsi="Simplified Arabic" w:cs="Simplified Arabic"/>
          <w:sz w:val="28"/>
          <w:szCs w:val="28"/>
          <w:rtl/>
        </w:rPr>
        <w:t xml:space="preserve"> في لجّة الاستلاب وأودع</w:t>
      </w:r>
      <w:r w:rsidR="00C61F98" w:rsidRPr="00BC1542">
        <w:rPr>
          <w:rFonts w:ascii="Simplified Arabic" w:hAnsi="Simplified Arabic" w:cs="Simplified Arabic"/>
          <w:sz w:val="28"/>
          <w:szCs w:val="28"/>
          <w:rtl/>
        </w:rPr>
        <w:t>ت</w:t>
      </w:r>
      <w:r w:rsidR="00AE5216" w:rsidRPr="00BC1542">
        <w:rPr>
          <w:rFonts w:ascii="Simplified Arabic" w:hAnsi="Simplified Arabic" w:cs="Simplified Arabic"/>
          <w:sz w:val="28"/>
          <w:szCs w:val="28"/>
          <w:rtl/>
        </w:rPr>
        <w:t>ها في المتحف</w:t>
      </w:r>
      <w:r w:rsidR="00C61F98" w:rsidRPr="00BC1542">
        <w:rPr>
          <w:rFonts w:ascii="Simplified Arabic" w:hAnsi="Simplified Arabic" w:cs="Simplified Arabic"/>
          <w:sz w:val="28"/>
          <w:szCs w:val="28"/>
          <w:rtl/>
        </w:rPr>
        <w:t>، فالآخرون</w:t>
      </w:r>
      <w:r w:rsidR="00AE5216" w:rsidRPr="00BC1542">
        <w:rPr>
          <w:rFonts w:ascii="Simplified Arabic" w:hAnsi="Simplified Arabic" w:cs="Simplified Arabic"/>
          <w:sz w:val="28"/>
          <w:szCs w:val="28"/>
          <w:rtl/>
        </w:rPr>
        <w:t xml:space="preserve"> يصنع</w:t>
      </w:r>
      <w:r w:rsidR="00C61F98" w:rsidRPr="00BC1542">
        <w:rPr>
          <w:rFonts w:ascii="Simplified Arabic" w:hAnsi="Simplified Arabic" w:cs="Simplified Arabic"/>
          <w:sz w:val="28"/>
          <w:szCs w:val="28"/>
          <w:rtl/>
        </w:rPr>
        <w:t>ون</w:t>
      </w:r>
      <w:r w:rsidR="00AE5216" w:rsidRPr="00BC1542">
        <w:rPr>
          <w:rFonts w:ascii="Simplified Arabic" w:hAnsi="Simplified Arabic" w:cs="Simplified Arabic"/>
          <w:sz w:val="28"/>
          <w:szCs w:val="28"/>
          <w:rtl/>
        </w:rPr>
        <w:t xml:space="preserve"> مستقبله</w:t>
      </w:r>
      <w:r w:rsidR="00C61F98" w:rsidRPr="00BC1542">
        <w:rPr>
          <w:rFonts w:ascii="Simplified Arabic" w:hAnsi="Simplified Arabic" w:cs="Simplified Arabic"/>
          <w:sz w:val="28"/>
          <w:szCs w:val="28"/>
          <w:rtl/>
        </w:rPr>
        <w:t>ا</w:t>
      </w:r>
      <w:r w:rsidR="00AE5216" w:rsidRPr="00BC1542">
        <w:rPr>
          <w:rFonts w:ascii="Simplified Arabic" w:hAnsi="Simplified Arabic" w:cs="Simplified Arabic"/>
          <w:sz w:val="28"/>
          <w:szCs w:val="28"/>
          <w:rtl/>
        </w:rPr>
        <w:t>.</w:t>
      </w:r>
      <w:r w:rsidR="00A70889" w:rsidRPr="00BC1542">
        <w:rPr>
          <w:rFonts w:ascii="Simplified Arabic" w:hAnsi="Simplified Arabic" w:cs="Simplified Arabic"/>
          <w:sz w:val="28"/>
          <w:szCs w:val="28"/>
          <w:rtl/>
        </w:rPr>
        <w:t xml:space="preserve"> وقد اعترف</w:t>
      </w:r>
      <w:r w:rsidR="00331365" w:rsidRPr="00BC1542">
        <w:rPr>
          <w:rFonts w:ascii="Simplified Arabic" w:hAnsi="Simplified Arabic" w:cs="Simplified Arabic"/>
          <w:sz w:val="28"/>
          <w:szCs w:val="28"/>
          <w:rtl/>
        </w:rPr>
        <w:t xml:space="preserve"> جميع الأبحاث </w:t>
      </w:r>
      <w:r w:rsidR="00603A5E" w:rsidRPr="00BC1542">
        <w:rPr>
          <w:rFonts w:ascii="Simplified Arabic" w:hAnsi="Simplified Arabic" w:cs="Simplified Arabic"/>
          <w:sz w:val="28"/>
          <w:szCs w:val="28"/>
          <w:rtl/>
        </w:rPr>
        <w:t xml:space="preserve">العلميّة </w:t>
      </w:r>
      <w:r w:rsidR="00331365" w:rsidRPr="00BC1542">
        <w:rPr>
          <w:rFonts w:ascii="Simplified Arabic" w:hAnsi="Simplified Arabic" w:cs="Simplified Arabic"/>
          <w:sz w:val="28"/>
          <w:szCs w:val="28"/>
          <w:rtl/>
        </w:rPr>
        <w:t>بهذا المعطى</w:t>
      </w:r>
      <w:r w:rsidR="00A70889" w:rsidRPr="00BC1542">
        <w:rPr>
          <w:rFonts w:ascii="Simplified Arabic" w:hAnsi="Simplified Arabic" w:cs="Simplified Arabic"/>
          <w:sz w:val="28"/>
          <w:szCs w:val="28"/>
          <w:rtl/>
        </w:rPr>
        <w:t>،</w:t>
      </w:r>
      <w:r w:rsidR="00331365" w:rsidRPr="00BC1542">
        <w:rPr>
          <w:rFonts w:ascii="Simplified Arabic" w:hAnsi="Simplified Arabic" w:cs="Simplified Arabic"/>
          <w:sz w:val="28"/>
          <w:szCs w:val="28"/>
          <w:rtl/>
        </w:rPr>
        <w:t xml:space="preserve"> واعتبر أنّ الحيدان عنه يؤدّي إلى نتائج سالبة في أطر النّفس والاجتماع والتّربية</w:t>
      </w:r>
      <w:r w:rsidR="00D74A19" w:rsidRPr="00BC1542">
        <w:rPr>
          <w:rFonts w:ascii="Simplified Arabic" w:hAnsi="Simplified Arabic" w:cs="Simplified Arabic"/>
          <w:sz w:val="28"/>
          <w:szCs w:val="28"/>
          <w:rtl/>
        </w:rPr>
        <w:t>، ويبتر الإنسان عن منبع الوجود الخلّاق</w:t>
      </w:r>
      <w:r w:rsidR="00AE5216" w:rsidRPr="00BC1542">
        <w:rPr>
          <w:rFonts w:ascii="Simplified Arabic" w:hAnsi="Simplified Arabic" w:cs="Simplified Arabic"/>
          <w:sz w:val="28"/>
          <w:szCs w:val="28"/>
          <w:rtl/>
        </w:rPr>
        <w:t>،</w:t>
      </w:r>
      <w:r w:rsidR="00D74A19" w:rsidRPr="00BC1542">
        <w:rPr>
          <w:rFonts w:ascii="Simplified Arabic" w:hAnsi="Simplified Arabic" w:cs="Simplified Arabic"/>
          <w:sz w:val="28"/>
          <w:szCs w:val="28"/>
          <w:rtl/>
        </w:rPr>
        <w:t xml:space="preserve"> ويُفقده معناه الأكبر وزخمه المبدع وصفاء حرّيته، فيصبح</w:t>
      </w:r>
      <w:r w:rsidR="006D55F8" w:rsidRPr="00BC1542">
        <w:rPr>
          <w:rFonts w:ascii="Simplified Arabic" w:hAnsi="Simplified Arabic" w:cs="Simplified Arabic"/>
          <w:sz w:val="28"/>
          <w:szCs w:val="28"/>
          <w:rtl/>
        </w:rPr>
        <w:t xml:space="preserve">، </w:t>
      </w:r>
      <w:r w:rsidR="00D74A19" w:rsidRPr="00BC1542">
        <w:rPr>
          <w:rFonts w:ascii="Simplified Arabic" w:hAnsi="Simplified Arabic" w:cs="Simplified Arabic"/>
          <w:sz w:val="28"/>
          <w:szCs w:val="28"/>
          <w:rtl/>
        </w:rPr>
        <w:t>على صعيد القوميّة</w:t>
      </w:r>
      <w:r w:rsidR="00054DD3" w:rsidRPr="00BC1542">
        <w:rPr>
          <w:rFonts w:ascii="Simplified Arabic" w:hAnsi="Simplified Arabic" w:cs="Simplified Arabic"/>
          <w:sz w:val="28"/>
          <w:szCs w:val="28"/>
          <w:rtl/>
        </w:rPr>
        <w:t>،</w:t>
      </w:r>
      <w:r w:rsidR="00D74A19" w:rsidRPr="00BC1542">
        <w:rPr>
          <w:rFonts w:ascii="Simplified Arabic" w:hAnsi="Simplified Arabic" w:cs="Simplified Arabic"/>
          <w:sz w:val="28"/>
          <w:szCs w:val="28"/>
          <w:rtl/>
        </w:rPr>
        <w:t xml:space="preserve"> تابعًا لا متبوعًا.</w:t>
      </w:r>
      <w:r w:rsidR="00C8672F" w:rsidRPr="00BC1542">
        <w:rPr>
          <w:rFonts w:ascii="Simplified Arabic" w:hAnsi="Simplified Arabic" w:cs="Simplified Arabic"/>
          <w:sz w:val="28"/>
          <w:szCs w:val="28"/>
          <w:rtl/>
        </w:rPr>
        <w:t xml:space="preserve"> من هنا، يعمل عدد كبير من الدّول على صون اللّغة الأمّ، والحؤول دون سيطرة اللّغة الإنكليزيّة، تحديدًا، عليها</w:t>
      </w:r>
      <w:r w:rsidR="0066373B" w:rsidRPr="00BC1542">
        <w:rPr>
          <w:rFonts w:ascii="Simplified Arabic" w:hAnsi="Simplified Arabic" w:cs="Simplified Arabic"/>
          <w:sz w:val="28"/>
          <w:szCs w:val="28"/>
          <w:rtl/>
        </w:rPr>
        <w:t>.</w:t>
      </w:r>
      <w:r w:rsidR="00603A5E" w:rsidRPr="00BC1542">
        <w:rPr>
          <w:rFonts w:ascii="Simplified Arabic" w:hAnsi="Simplified Arabic" w:cs="Simplified Arabic"/>
          <w:sz w:val="28"/>
          <w:szCs w:val="28"/>
          <w:rtl/>
        </w:rPr>
        <w:t xml:space="preserve"> </w:t>
      </w:r>
      <w:r w:rsidR="002953DA" w:rsidRPr="00BC1542">
        <w:rPr>
          <w:rFonts w:ascii="Simplified Arabic" w:hAnsi="Simplified Arabic" w:cs="Simplified Arabic"/>
          <w:sz w:val="28"/>
          <w:szCs w:val="28"/>
          <w:rtl/>
        </w:rPr>
        <w:t>و</w:t>
      </w:r>
      <w:r w:rsidR="00FF058C" w:rsidRPr="00BC1542">
        <w:rPr>
          <w:rFonts w:ascii="Simplified Arabic" w:hAnsi="Simplified Arabic" w:cs="Simplified Arabic"/>
          <w:sz w:val="28"/>
          <w:szCs w:val="28"/>
          <w:rtl/>
        </w:rPr>
        <w:t>في</w:t>
      </w:r>
      <w:r w:rsidR="002953DA" w:rsidRPr="00BC1542">
        <w:rPr>
          <w:rFonts w:ascii="Simplified Arabic" w:hAnsi="Simplified Arabic" w:cs="Simplified Arabic"/>
          <w:sz w:val="28"/>
          <w:szCs w:val="28"/>
          <w:rtl/>
        </w:rPr>
        <w:t xml:space="preserve"> هذا المجال، نذكر على سبيل المثال</w:t>
      </w:r>
      <w:r w:rsidR="00B126F1" w:rsidRPr="00BC1542">
        <w:rPr>
          <w:rFonts w:ascii="Simplified Arabic" w:hAnsi="Simplified Arabic" w:cs="Simplified Arabic"/>
          <w:sz w:val="28"/>
          <w:szCs w:val="28"/>
          <w:rtl/>
        </w:rPr>
        <w:t xml:space="preserve"> لا الحصر</w:t>
      </w:r>
      <w:r w:rsidR="002953DA" w:rsidRPr="00BC1542">
        <w:rPr>
          <w:rFonts w:ascii="Simplified Arabic" w:hAnsi="Simplified Arabic" w:cs="Simplified Arabic"/>
          <w:sz w:val="28"/>
          <w:szCs w:val="28"/>
          <w:rtl/>
        </w:rPr>
        <w:t>، أنّ</w:t>
      </w:r>
      <w:r w:rsidR="00460F6E" w:rsidRPr="00BC1542">
        <w:rPr>
          <w:rFonts w:ascii="Simplified Arabic" w:hAnsi="Simplified Arabic" w:cs="Simplified Arabic"/>
          <w:sz w:val="28"/>
          <w:szCs w:val="28"/>
          <w:rtl/>
        </w:rPr>
        <w:t xml:space="preserve"> الدّولة الفرنسيّة في العام 2006، غرّمت</w:t>
      </w:r>
      <w:r w:rsidR="002953DA" w:rsidRPr="00BC1542">
        <w:rPr>
          <w:rFonts w:ascii="Simplified Arabic" w:hAnsi="Simplified Arabic" w:cs="Simplified Arabic"/>
          <w:sz w:val="28"/>
          <w:szCs w:val="28"/>
          <w:rtl/>
        </w:rPr>
        <w:t xml:space="preserve"> شركة فرنسيّة (هي فرع لشركة أميركيّة)، </w:t>
      </w:r>
      <w:r w:rsidR="00BD7691" w:rsidRPr="00BC1542">
        <w:rPr>
          <w:rFonts w:ascii="Simplified Arabic" w:hAnsi="Simplified Arabic" w:cs="Simplified Arabic"/>
          <w:sz w:val="28"/>
          <w:szCs w:val="28"/>
          <w:rtl/>
        </w:rPr>
        <w:t>بمبلغ خمسمئة ألف يورو</w:t>
      </w:r>
      <w:r w:rsidR="0066373B" w:rsidRPr="00BC1542">
        <w:rPr>
          <w:rFonts w:ascii="Simplified Arabic" w:hAnsi="Simplified Arabic" w:cs="Simplified Arabic"/>
          <w:sz w:val="28"/>
          <w:szCs w:val="28"/>
          <w:rtl/>
        </w:rPr>
        <w:t>،</w:t>
      </w:r>
      <w:r w:rsidR="00BD7691" w:rsidRPr="00BC1542">
        <w:rPr>
          <w:rFonts w:ascii="Simplified Arabic" w:hAnsi="Simplified Arabic" w:cs="Simplified Arabic"/>
          <w:sz w:val="28"/>
          <w:szCs w:val="28"/>
          <w:rtl/>
        </w:rPr>
        <w:t xml:space="preserve"> بالإضافة إلى غرامة يوميّة دائمة قدرها عشرون ألف يورو بسبب تزويدها موظّفيها ببر</w:t>
      </w:r>
      <w:r w:rsidR="0066373B" w:rsidRPr="00BC1542">
        <w:rPr>
          <w:rFonts w:ascii="Simplified Arabic" w:hAnsi="Simplified Arabic" w:cs="Simplified Arabic"/>
          <w:sz w:val="28"/>
          <w:szCs w:val="28"/>
          <w:rtl/>
        </w:rPr>
        <w:t>امج</w:t>
      </w:r>
      <w:r w:rsidR="00BD7691" w:rsidRPr="00BC1542">
        <w:rPr>
          <w:rFonts w:ascii="Simplified Arabic" w:hAnsi="Simplified Arabic" w:cs="Simplified Arabic"/>
          <w:sz w:val="28"/>
          <w:szCs w:val="28"/>
          <w:rtl/>
        </w:rPr>
        <w:t xml:space="preserve"> ووثائق تقنيّة باللّغة الإنكليزيّة فقط</w:t>
      </w:r>
      <w:r w:rsidR="0066373B" w:rsidRPr="00BC1542">
        <w:rPr>
          <w:rFonts w:ascii="Simplified Arabic" w:hAnsi="Simplified Arabic" w:cs="Simplified Arabic"/>
          <w:sz w:val="28"/>
          <w:szCs w:val="28"/>
          <w:rtl/>
        </w:rPr>
        <w:t>، وذلك انطلاقًا من قانون واضح ومحدّد، هو</w:t>
      </w:r>
      <w:r w:rsidR="00BD7691" w:rsidRPr="00BC1542">
        <w:rPr>
          <w:rFonts w:ascii="Simplified Arabic" w:hAnsi="Simplified Arabic" w:cs="Simplified Arabic"/>
          <w:sz w:val="28"/>
          <w:szCs w:val="28"/>
          <w:rtl/>
        </w:rPr>
        <w:t xml:space="preserve"> </w:t>
      </w:r>
      <w:r w:rsidR="0066373B" w:rsidRPr="00BC1542">
        <w:rPr>
          <w:rFonts w:ascii="Simplified Arabic" w:hAnsi="Simplified Arabic" w:cs="Simplified Arabic"/>
          <w:sz w:val="28"/>
          <w:szCs w:val="28"/>
          <w:rtl/>
        </w:rPr>
        <w:t>ق</w:t>
      </w:r>
      <w:r w:rsidR="00FC3346" w:rsidRPr="00BC1542">
        <w:rPr>
          <w:rFonts w:ascii="Simplified Arabic" w:hAnsi="Simplified Arabic" w:cs="Simplified Arabic"/>
          <w:sz w:val="28"/>
          <w:szCs w:val="28"/>
          <w:rtl/>
        </w:rPr>
        <w:t xml:space="preserve">انون </w:t>
      </w:r>
      <w:r w:rsidR="002953DA" w:rsidRPr="00BC1542">
        <w:rPr>
          <w:rFonts w:ascii="Simplified Arabic" w:hAnsi="Simplified Arabic" w:cs="Simplified Arabic"/>
          <w:sz w:val="28"/>
          <w:szCs w:val="28"/>
          <w:rtl/>
        </w:rPr>
        <w:t>"</w:t>
      </w:r>
      <w:r w:rsidR="00FC3346" w:rsidRPr="00BC1542">
        <w:rPr>
          <w:rFonts w:ascii="Simplified Arabic" w:hAnsi="Simplified Arabic" w:cs="Simplified Arabic"/>
          <w:sz w:val="28"/>
          <w:szCs w:val="28"/>
          <w:rtl/>
        </w:rPr>
        <w:t>توبون</w:t>
      </w:r>
      <w:r w:rsidR="002953DA" w:rsidRPr="00BC1542">
        <w:rPr>
          <w:rFonts w:ascii="Simplified Arabic" w:hAnsi="Simplified Arabic" w:cs="Simplified Arabic"/>
          <w:sz w:val="28"/>
          <w:szCs w:val="28"/>
          <w:rtl/>
        </w:rPr>
        <w:t>"</w:t>
      </w:r>
      <w:r w:rsidR="00777273" w:rsidRPr="00BC1542">
        <w:rPr>
          <w:rFonts w:ascii="Simplified Arabic" w:hAnsi="Simplified Arabic" w:cs="Simplified Arabic"/>
          <w:sz w:val="28"/>
          <w:szCs w:val="28"/>
          <w:vertAlign w:val="superscript"/>
          <w:rtl/>
        </w:rPr>
        <w:t>11</w:t>
      </w:r>
      <w:r w:rsidR="0066373B" w:rsidRPr="00BC1542">
        <w:rPr>
          <w:rFonts w:ascii="Simplified Arabic" w:hAnsi="Simplified Arabic" w:cs="Simplified Arabic"/>
          <w:sz w:val="28"/>
          <w:szCs w:val="28"/>
          <w:rtl/>
          <w:lang w:bidi="ar-LB"/>
        </w:rPr>
        <w:t>.</w:t>
      </w:r>
      <w:r w:rsidR="006D55F8" w:rsidRPr="00BC1542">
        <w:rPr>
          <w:rFonts w:ascii="Simplified Arabic" w:hAnsi="Simplified Arabic" w:cs="Simplified Arabic"/>
          <w:sz w:val="28"/>
          <w:szCs w:val="28"/>
          <w:rtl/>
          <w:lang w:bidi="ar-LB"/>
        </w:rPr>
        <w:t xml:space="preserve"> </w:t>
      </w:r>
      <w:r w:rsidR="002953DA" w:rsidRPr="00BC1542">
        <w:rPr>
          <w:rFonts w:ascii="Simplified Arabic" w:hAnsi="Simplified Arabic" w:cs="Simplified Arabic"/>
          <w:sz w:val="28"/>
          <w:szCs w:val="28"/>
          <w:rtl/>
        </w:rPr>
        <w:t>كما نذكر أنّ وزير المواصلات في ألمانيا "بيتر رامسوير"، منع في</w:t>
      </w:r>
      <w:r w:rsidR="00FC3346" w:rsidRPr="00BC1542">
        <w:rPr>
          <w:rFonts w:ascii="Simplified Arabic" w:hAnsi="Simplified Arabic" w:cs="Simplified Arabic"/>
          <w:sz w:val="28"/>
          <w:szCs w:val="28"/>
          <w:rtl/>
        </w:rPr>
        <w:t xml:space="preserve"> العام 2010،</w:t>
      </w:r>
      <w:r w:rsidR="00460F6E" w:rsidRPr="00BC1542">
        <w:rPr>
          <w:rFonts w:ascii="Simplified Arabic" w:hAnsi="Simplified Arabic" w:cs="Simplified Arabic"/>
          <w:sz w:val="28"/>
          <w:szCs w:val="28"/>
          <w:rtl/>
        </w:rPr>
        <w:t xml:space="preserve"> وتحت طائلة المسؤوليّة،</w:t>
      </w:r>
      <w:r w:rsidR="00FC3346" w:rsidRPr="00BC1542">
        <w:rPr>
          <w:rFonts w:ascii="Simplified Arabic" w:hAnsi="Simplified Arabic" w:cs="Simplified Arabic"/>
          <w:sz w:val="28"/>
          <w:szCs w:val="28"/>
          <w:rtl/>
        </w:rPr>
        <w:t xml:space="preserve"> موظّفي وزارته من استخدام سلسلة من المصطلحات اللّغويّة الإنكليزيّة: </w:t>
      </w:r>
      <w:r w:rsidR="006D55F8" w:rsidRPr="00BC1542">
        <w:rPr>
          <w:rFonts w:ascii="Simplified Arabic" w:hAnsi="Simplified Arabic" w:cs="Simplified Arabic"/>
          <w:sz w:val="24"/>
          <w:szCs w:val="24"/>
        </w:rPr>
        <w:t>“</w:t>
      </w:r>
      <w:r w:rsidR="00FC3346" w:rsidRPr="00BC1542">
        <w:rPr>
          <w:rFonts w:ascii="Simplified Arabic" w:hAnsi="Simplified Arabic" w:cs="Simplified Arabic"/>
          <w:sz w:val="24"/>
          <w:szCs w:val="24"/>
        </w:rPr>
        <w:t>Laptops</w:t>
      </w:r>
      <w:r w:rsidR="006D55F8" w:rsidRPr="00BC1542">
        <w:rPr>
          <w:rFonts w:ascii="Simplified Arabic" w:hAnsi="Simplified Arabic" w:cs="Simplified Arabic"/>
          <w:sz w:val="24"/>
          <w:szCs w:val="24"/>
        </w:rPr>
        <w:t>”</w:t>
      </w:r>
      <w:r w:rsidR="006D55F8" w:rsidRPr="00BC1542">
        <w:rPr>
          <w:rFonts w:ascii="Simplified Arabic" w:hAnsi="Simplified Arabic" w:cs="Simplified Arabic"/>
          <w:sz w:val="24"/>
          <w:szCs w:val="24"/>
          <w:rtl/>
        </w:rPr>
        <w:t xml:space="preserve"> </w:t>
      </w:r>
      <w:r w:rsidR="006D55F8" w:rsidRPr="00BC1542">
        <w:rPr>
          <w:rFonts w:ascii="Simplified Arabic" w:hAnsi="Simplified Arabic" w:cs="Simplified Arabic"/>
          <w:sz w:val="24"/>
          <w:szCs w:val="24"/>
        </w:rPr>
        <w:t>“</w:t>
      </w:r>
      <w:r w:rsidR="00FC3346" w:rsidRPr="00BC1542">
        <w:rPr>
          <w:rFonts w:ascii="Simplified Arabic" w:hAnsi="Simplified Arabic" w:cs="Simplified Arabic"/>
          <w:sz w:val="24"/>
          <w:szCs w:val="24"/>
        </w:rPr>
        <w:t>Flip-charts</w:t>
      </w:r>
      <w:r w:rsidR="006D55F8" w:rsidRPr="00BC1542">
        <w:rPr>
          <w:rFonts w:ascii="Simplified Arabic" w:hAnsi="Simplified Arabic" w:cs="Simplified Arabic"/>
          <w:sz w:val="24"/>
          <w:szCs w:val="24"/>
        </w:rPr>
        <w:t>”</w:t>
      </w:r>
      <w:r w:rsidR="00246DA8" w:rsidRPr="00BC1542">
        <w:rPr>
          <w:rFonts w:ascii="Simplified Arabic" w:hAnsi="Simplified Arabic" w:cs="Simplified Arabic"/>
          <w:sz w:val="24"/>
          <w:szCs w:val="24"/>
          <w:rtl/>
        </w:rPr>
        <w:t xml:space="preserve"> ”</w:t>
      </w:r>
      <w:r w:rsidR="00246DA8" w:rsidRPr="00BC1542">
        <w:rPr>
          <w:rFonts w:ascii="Simplified Arabic" w:hAnsi="Simplified Arabic" w:cs="Simplified Arabic"/>
          <w:sz w:val="24"/>
          <w:szCs w:val="24"/>
        </w:rPr>
        <w:t>Tickets</w:t>
      </w:r>
      <w:r w:rsidR="00246DA8" w:rsidRPr="00BC1542">
        <w:rPr>
          <w:rFonts w:ascii="Simplified Arabic" w:hAnsi="Simplified Arabic" w:cs="Simplified Arabic"/>
          <w:sz w:val="24"/>
          <w:szCs w:val="24"/>
          <w:rtl/>
          <w:lang w:bidi="ar-LB"/>
        </w:rPr>
        <w:t>“</w:t>
      </w:r>
      <w:r w:rsidR="00777273" w:rsidRPr="00BC1542">
        <w:rPr>
          <w:rFonts w:ascii="Simplified Arabic" w:hAnsi="Simplified Arabic" w:cs="Simplified Arabic"/>
          <w:sz w:val="24"/>
          <w:szCs w:val="24"/>
          <w:vertAlign w:val="superscript"/>
          <w:rtl/>
        </w:rPr>
        <w:t>12</w:t>
      </w:r>
      <w:r w:rsidR="00FC3346" w:rsidRPr="00BC1542">
        <w:rPr>
          <w:rFonts w:ascii="Simplified Arabic" w:hAnsi="Simplified Arabic" w:cs="Simplified Arabic"/>
          <w:sz w:val="28"/>
          <w:szCs w:val="28"/>
          <w:rtl/>
        </w:rPr>
        <w:t>.</w:t>
      </w:r>
    </w:p>
    <w:p w:rsidR="00D74385" w:rsidRPr="00BC1542" w:rsidRDefault="00E75E63" w:rsidP="00EF580B">
      <w:pPr>
        <w:pStyle w:val="ListParagraph"/>
        <w:numPr>
          <w:ilvl w:val="0"/>
          <w:numId w:val="10"/>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ال</w:t>
      </w:r>
      <w:r w:rsidR="006815A8" w:rsidRPr="00BC1542">
        <w:rPr>
          <w:rFonts w:ascii="Simplified Arabic" w:hAnsi="Simplified Arabic" w:cs="Simplified Arabic"/>
          <w:b/>
          <w:bCs/>
          <w:sz w:val="28"/>
          <w:szCs w:val="28"/>
          <w:rtl/>
        </w:rPr>
        <w:t>إيمان</w:t>
      </w:r>
      <w:r w:rsidR="00736677" w:rsidRPr="00BC1542">
        <w:rPr>
          <w:rFonts w:ascii="Simplified Arabic" w:hAnsi="Simplified Arabic" w:cs="Simplified Arabic"/>
          <w:b/>
          <w:bCs/>
          <w:sz w:val="28"/>
          <w:szCs w:val="28"/>
          <w:rtl/>
        </w:rPr>
        <w:t xml:space="preserve"> بضرورة انفتاح</w:t>
      </w:r>
      <w:r w:rsidR="00933B87" w:rsidRPr="00BC1542">
        <w:rPr>
          <w:rFonts w:ascii="Simplified Arabic" w:hAnsi="Simplified Arabic" w:cs="Simplified Arabic"/>
          <w:b/>
          <w:bCs/>
          <w:sz w:val="28"/>
          <w:szCs w:val="28"/>
          <w:rtl/>
        </w:rPr>
        <w:t xml:space="preserve"> اللّغة العربيّة على اللّغات والثّقافات المختلفة، كما الإيمان</w:t>
      </w:r>
      <w:r w:rsidR="00FA6852" w:rsidRPr="00BC1542">
        <w:rPr>
          <w:rFonts w:ascii="Simplified Arabic" w:hAnsi="Simplified Arabic" w:cs="Simplified Arabic"/>
          <w:b/>
          <w:bCs/>
          <w:sz w:val="28"/>
          <w:szCs w:val="28"/>
          <w:rtl/>
        </w:rPr>
        <w:t xml:space="preserve">  ب</w:t>
      </w:r>
      <w:r w:rsidR="00560615" w:rsidRPr="00BC1542">
        <w:rPr>
          <w:rFonts w:ascii="Simplified Arabic" w:hAnsi="Simplified Arabic" w:cs="Simplified Arabic"/>
          <w:b/>
          <w:bCs/>
          <w:sz w:val="28"/>
          <w:szCs w:val="28"/>
          <w:rtl/>
        </w:rPr>
        <w:t>قدر</w:t>
      </w:r>
      <w:r w:rsidR="00933B87" w:rsidRPr="00BC1542">
        <w:rPr>
          <w:rFonts w:ascii="Simplified Arabic" w:hAnsi="Simplified Arabic" w:cs="Simplified Arabic"/>
          <w:b/>
          <w:bCs/>
          <w:sz w:val="28"/>
          <w:szCs w:val="28"/>
          <w:rtl/>
        </w:rPr>
        <w:t>تها</w:t>
      </w:r>
      <w:r w:rsidR="00FF71E0" w:rsidRPr="00BC1542">
        <w:rPr>
          <w:rFonts w:ascii="Simplified Arabic" w:hAnsi="Simplified Arabic" w:cs="Simplified Arabic"/>
          <w:b/>
          <w:bCs/>
          <w:sz w:val="28"/>
          <w:szCs w:val="28"/>
          <w:rtl/>
        </w:rPr>
        <w:t xml:space="preserve"> على </w:t>
      </w:r>
      <w:r w:rsidR="00560615" w:rsidRPr="00BC1542">
        <w:rPr>
          <w:rFonts w:ascii="Simplified Arabic" w:hAnsi="Simplified Arabic" w:cs="Simplified Arabic"/>
          <w:b/>
          <w:bCs/>
          <w:sz w:val="28"/>
          <w:szCs w:val="28"/>
          <w:rtl/>
        </w:rPr>
        <w:t xml:space="preserve">إثبات </w:t>
      </w:r>
      <w:r w:rsidR="00FF71E0" w:rsidRPr="00BC1542">
        <w:rPr>
          <w:rFonts w:ascii="Simplified Arabic" w:hAnsi="Simplified Arabic" w:cs="Simplified Arabic"/>
          <w:b/>
          <w:bCs/>
          <w:sz w:val="28"/>
          <w:szCs w:val="28"/>
          <w:rtl/>
        </w:rPr>
        <w:t>نفسها</w:t>
      </w:r>
      <w:r w:rsidR="00FF71E0" w:rsidRPr="00BC1542">
        <w:rPr>
          <w:rFonts w:ascii="Simplified Arabic" w:hAnsi="Simplified Arabic" w:cs="Simplified Arabic"/>
          <w:sz w:val="28"/>
          <w:szCs w:val="28"/>
          <w:rtl/>
        </w:rPr>
        <w:t xml:space="preserve"> في معترك اللّغات العالميّة</w:t>
      </w:r>
      <w:r w:rsidR="00736677" w:rsidRPr="00BC1542">
        <w:rPr>
          <w:rFonts w:ascii="Simplified Arabic" w:hAnsi="Simplified Arabic" w:cs="Simplified Arabic"/>
          <w:sz w:val="28"/>
          <w:szCs w:val="28"/>
          <w:rtl/>
        </w:rPr>
        <w:t>،</w:t>
      </w:r>
      <w:r w:rsidR="006815A8" w:rsidRPr="00BC1542">
        <w:rPr>
          <w:rFonts w:ascii="Simplified Arabic" w:hAnsi="Simplified Arabic" w:cs="Simplified Arabic"/>
          <w:sz w:val="28"/>
          <w:szCs w:val="28"/>
          <w:rtl/>
        </w:rPr>
        <w:t xml:space="preserve"> و</w:t>
      </w:r>
      <w:r w:rsidR="00560615" w:rsidRPr="00BC1542">
        <w:rPr>
          <w:rFonts w:ascii="Simplified Arabic" w:hAnsi="Simplified Arabic" w:cs="Simplified Arabic"/>
          <w:sz w:val="28"/>
          <w:szCs w:val="28"/>
          <w:rtl/>
        </w:rPr>
        <w:t xml:space="preserve">على قدرتها على </w:t>
      </w:r>
      <w:r w:rsidR="006815A8" w:rsidRPr="00BC1542">
        <w:rPr>
          <w:rFonts w:ascii="Simplified Arabic" w:hAnsi="Simplified Arabic" w:cs="Simplified Arabic"/>
          <w:sz w:val="28"/>
          <w:szCs w:val="28"/>
          <w:rtl/>
        </w:rPr>
        <w:t xml:space="preserve"> حمل علوم العصر وفكره وقضاياه تمامًا كما كانت قادرة في</w:t>
      </w:r>
      <w:r w:rsidR="005735F1" w:rsidRPr="00BC1542">
        <w:rPr>
          <w:rFonts w:ascii="Simplified Arabic" w:hAnsi="Simplified Arabic" w:cs="Simplified Arabic"/>
          <w:sz w:val="28"/>
          <w:szCs w:val="28"/>
          <w:rtl/>
        </w:rPr>
        <w:t xml:space="preserve"> زمن مضى.</w:t>
      </w:r>
      <w:r w:rsidR="00736677" w:rsidRPr="00BC1542">
        <w:rPr>
          <w:rFonts w:ascii="Simplified Arabic" w:hAnsi="Simplified Arabic" w:cs="Simplified Arabic"/>
          <w:sz w:val="28"/>
          <w:szCs w:val="28"/>
          <w:rtl/>
        </w:rPr>
        <w:t xml:space="preserve"> </w:t>
      </w:r>
      <w:r w:rsidR="005735F1" w:rsidRPr="00BC1542">
        <w:rPr>
          <w:rFonts w:ascii="Simplified Arabic" w:hAnsi="Simplified Arabic" w:cs="Simplified Arabic"/>
          <w:sz w:val="28"/>
          <w:szCs w:val="28"/>
          <w:rtl/>
        </w:rPr>
        <w:t>فالعربيّة استطاعت أن تفي بحاجة الحكم الأمويّ في تعريب الدّواوين، ونظم الإدارة للمجتمعات المختلفة والأقاليم والجيوش والحياة العامّة</w:t>
      </w:r>
      <w:r w:rsidR="00736677" w:rsidRPr="00BC1542">
        <w:rPr>
          <w:rFonts w:ascii="Simplified Arabic" w:hAnsi="Simplified Arabic" w:cs="Simplified Arabic"/>
          <w:sz w:val="28"/>
          <w:szCs w:val="28"/>
          <w:rtl/>
        </w:rPr>
        <w:t>.</w:t>
      </w:r>
      <w:r w:rsidR="006815A8" w:rsidRPr="00BC1542">
        <w:rPr>
          <w:rFonts w:ascii="Simplified Arabic" w:hAnsi="Simplified Arabic" w:cs="Simplified Arabic"/>
          <w:sz w:val="28"/>
          <w:szCs w:val="28"/>
          <w:rtl/>
        </w:rPr>
        <w:t xml:space="preserve"> </w:t>
      </w:r>
      <w:r w:rsidR="00736677" w:rsidRPr="00BC1542">
        <w:rPr>
          <w:rFonts w:ascii="Simplified Arabic" w:hAnsi="Simplified Arabic" w:cs="Simplified Arabic"/>
          <w:sz w:val="28"/>
          <w:szCs w:val="28"/>
          <w:rtl/>
        </w:rPr>
        <w:t>كما استطاعت</w:t>
      </w:r>
      <w:r w:rsidR="005735F1" w:rsidRPr="00BC1542">
        <w:rPr>
          <w:rFonts w:ascii="Simplified Arabic" w:hAnsi="Simplified Arabic" w:cs="Simplified Arabic"/>
          <w:sz w:val="28"/>
          <w:szCs w:val="28"/>
          <w:rtl/>
        </w:rPr>
        <w:t xml:space="preserve"> حمل علوم </w:t>
      </w:r>
      <w:r w:rsidR="00736677" w:rsidRPr="00BC1542">
        <w:rPr>
          <w:rFonts w:ascii="Simplified Arabic" w:hAnsi="Simplified Arabic" w:cs="Simplified Arabic"/>
          <w:sz w:val="28"/>
          <w:szCs w:val="28"/>
          <w:rtl/>
        </w:rPr>
        <w:t>ا</w:t>
      </w:r>
      <w:r w:rsidR="005735F1" w:rsidRPr="00BC1542">
        <w:rPr>
          <w:rFonts w:ascii="Simplified Arabic" w:hAnsi="Simplified Arabic" w:cs="Simplified Arabic"/>
          <w:sz w:val="28"/>
          <w:szCs w:val="28"/>
          <w:rtl/>
        </w:rPr>
        <w:t>لعصر</w:t>
      </w:r>
      <w:r w:rsidR="00736677" w:rsidRPr="00BC1542">
        <w:rPr>
          <w:rFonts w:ascii="Simplified Arabic" w:hAnsi="Simplified Arabic" w:cs="Simplified Arabic"/>
          <w:sz w:val="28"/>
          <w:szCs w:val="28"/>
          <w:rtl/>
        </w:rPr>
        <w:t xml:space="preserve"> العبّاسيّ و</w:t>
      </w:r>
      <w:r w:rsidR="005735F1" w:rsidRPr="00BC1542">
        <w:rPr>
          <w:rFonts w:ascii="Simplified Arabic" w:hAnsi="Simplified Arabic" w:cs="Simplified Arabic"/>
          <w:sz w:val="28"/>
          <w:szCs w:val="28"/>
          <w:rtl/>
        </w:rPr>
        <w:t>مجاراة مختلف مظاهر التّطوّر الّتي عرفها. لم تكن دون سائر اللّغات المنافسة لها، ولا امتدادًا عضويًّا لها، كما أنّها لم تذب في مجراها، ولم تسمح لها بإلغائها أو تهميشها... وفي حركة النّقل والتّرجمة الّتي نشطت في ذاك العصر، كانت العربيّة، في التأسيس والتّرجمة صالحة لعلوم عصرها وقادرة على مدّها بالمناسب من التّسميّات والمصطلحات.</w:t>
      </w:r>
    </w:p>
    <w:p w:rsidR="00466D18" w:rsidRPr="00BC1542" w:rsidRDefault="00466D18" w:rsidP="004A4C40">
      <w:pPr>
        <w:spacing w:after="360"/>
        <w:ind w:left="403" w:firstLine="720"/>
        <w:jc w:val="both"/>
        <w:rPr>
          <w:rFonts w:ascii="Simplified Arabic" w:hAnsi="Simplified Arabic" w:cs="Simplified Arabic"/>
          <w:sz w:val="28"/>
          <w:szCs w:val="28"/>
          <w:rtl/>
        </w:rPr>
      </w:pPr>
      <w:r w:rsidRPr="00BC1542">
        <w:rPr>
          <w:rFonts w:ascii="Simplified Arabic" w:hAnsi="Simplified Arabic" w:cs="Simplified Arabic"/>
          <w:sz w:val="28"/>
          <w:szCs w:val="28"/>
          <w:rtl/>
        </w:rPr>
        <w:t>ف</w:t>
      </w:r>
      <w:r w:rsidR="00A545B8" w:rsidRPr="00BC1542">
        <w:rPr>
          <w:rFonts w:ascii="Simplified Arabic" w:hAnsi="Simplified Arabic" w:cs="Simplified Arabic"/>
          <w:sz w:val="28"/>
          <w:szCs w:val="28"/>
          <w:rtl/>
        </w:rPr>
        <w:t>من المهمّ لنا كعرب أن نعي أن</w:t>
      </w:r>
      <w:r w:rsidR="00DC5EB6" w:rsidRPr="00BC1542">
        <w:rPr>
          <w:rFonts w:ascii="Simplified Arabic" w:hAnsi="Simplified Arabic" w:cs="Simplified Arabic"/>
          <w:sz w:val="28"/>
          <w:szCs w:val="28"/>
          <w:rtl/>
        </w:rPr>
        <w:t>ّ ”اللّغة ظاهرة إنسانيّة نشأت من أسفل، وتطوّرت بتطوّر الإن</w:t>
      </w:r>
      <w:r w:rsidR="008D0F3F" w:rsidRPr="00BC1542">
        <w:rPr>
          <w:rFonts w:ascii="Simplified Arabic" w:hAnsi="Simplified Arabic" w:cs="Simplified Arabic"/>
          <w:sz w:val="28"/>
          <w:szCs w:val="28"/>
          <w:rtl/>
        </w:rPr>
        <w:t>سان ذاته، ونمت بنموّ حضارته</w:t>
      </w:r>
      <w:r w:rsidR="00A47860" w:rsidRPr="00BC1542">
        <w:rPr>
          <w:rFonts w:ascii="Simplified Arabic" w:hAnsi="Simplified Arabic" w:cs="Simplified Arabic"/>
          <w:sz w:val="28"/>
          <w:szCs w:val="28"/>
          <w:rtl/>
        </w:rPr>
        <w:t>.</w:t>
      </w:r>
      <w:r w:rsidR="008D0F3F" w:rsidRPr="00BC1542">
        <w:rPr>
          <w:rFonts w:ascii="Simplified Arabic" w:hAnsi="Simplified Arabic" w:cs="Simplified Arabic"/>
          <w:sz w:val="28"/>
          <w:szCs w:val="28"/>
          <w:rtl/>
        </w:rPr>
        <w:t xml:space="preserve"> وأنّها</w:t>
      </w:r>
      <w:r w:rsidR="00DC5EB6" w:rsidRPr="00BC1542">
        <w:rPr>
          <w:rFonts w:ascii="Simplified Arabic" w:hAnsi="Simplified Arabic" w:cs="Simplified Arabic"/>
          <w:sz w:val="28"/>
          <w:szCs w:val="28"/>
          <w:rtl/>
        </w:rPr>
        <w:t>،</w:t>
      </w:r>
      <w:r w:rsidR="008D0F3F" w:rsidRPr="00BC1542">
        <w:rPr>
          <w:rFonts w:ascii="Simplified Arabic" w:hAnsi="Simplified Arabic" w:cs="Simplified Arabic"/>
          <w:sz w:val="28"/>
          <w:szCs w:val="28"/>
          <w:rtl/>
        </w:rPr>
        <w:t xml:space="preserve"> </w:t>
      </w:r>
      <w:r w:rsidR="00DC5EB6" w:rsidRPr="00BC1542">
        <w:rPr>
          <w:rFonts w:ascii="Simplified Arabic" w:hAnsi="Simplified Arabic" w:cs="Simplified Arabic"/>
          <w:sz w:val="28"/>
          <w:szCs w:val="28"/>
          <w:rtl/>
        </w:rPr>
        <w:t>قبل أن تكون كلمات وأصواتًا وصرفًا ونحوًا، ظاهرة اجتماعيّة فكريّة ونفسيّة، لا كيان لها إلّا في ذهن الأفراد“</w:t>
      </w:r>
      <w:r w:rsidR="00777273" w:rsidRPr="00BC1542">
        <w:rPr>
          <w:rFonts w:ascii="Simplified Arabic" w:hAnsi="Simplified Arabic" w:cs="Simplified Arabic"/>
          <w:sz w:val="28"/>
          <w:szCs w:val="28"/>
          <w:vertAlign w:val="superscript"/>
          <w:rtl/>
        </w:rPr>
        <w:t>13</w:t>
      </w:r>
      <w:r w:rsidR="008D0F3F" w:rsidRPr="00BC1542">
        <w:rPr>
          <w:rFonts w:ascii="Simplified Arabic" w:hAnsi="Simplified Arabic" w:cs="Simplified Arabic"/>
          <w:sz w:val="28"/>
          <w:szCs w:val="28"/>
          <w:rtl/>
        </w:rPr>
        <w:t xml:space="preserve">. </w:t>
      </w:r>
      <w:r w:rsidR="00F01CF7" w:rsidRPr="00BC1542">
        <w:rPr>
          <w:rFonts w:ascii="Simplified Arabic" w:hAnsi="Simplified Arabic" w:cs="Simplified Arabic"/>
          <w:sz w:val="28"/>
          <w:szCs w:val="28"/>
          <w:rtl/>
        </w:rPr>
        <w:t>و</w:t>
      </w:r>
      <w:r w:rsidR="00DC5EB6" w:rsidRPr="00BC1542">
        <w:rPr>
          <w:rFonts w:ascii="Simplified Arabic" w:hAnsi="Simplified Arabic" w:cs="Simplified Arabic"/>
          <w:sz w:val="28"/>
          <w:szCs w:val="28"/>
          <w:rtl/>
        </w:rPr>
        <w:t>لا وجود  ل</w:t>
      </w:r>
      <w:r w:rsidR="008D0F3F" w:rsidRPr="00BC1542">
        <w:rPr>
          <w:rFonts w:ascii="Simplified Arabic" w:hAnsi="Simplified Arabic" w:cs="Simplified Arabic"/>
          <w:sz w:val="28"/>
          <w:szCs w:val="28"/>
          <w:rtl/>
        </w:rPr>
        <w:t>ها</w:t>
      </w:r>
      <w:r w:rsidR="00DC5EB6" w:rsidRPr="00BC1542">
        <w:rPr>
          <w:rFonts w:ascii="Simplified Arabic" w:hAnsi="Simplified Arabic" w:cs="Simplified Arabic"/>
          <w:sz w:val="28"/>
          <w:szCs w:val="28"/>
          <w:rtl/>
        </w:rPr>
        <w:t>، ولا تشكّل لكيانها بمعزل عن المجتمع الإنسانيّ، ولا تشكّل للكيان الإنسانيّ بمعزل عنها. فب</w:t>
      </w:r>
      <w:r w:rsidR="008D0F3F" w:rsidRPr="00BC1542">
        <w:rPr>
          <w:rFonts w:ascii="Simplified Arabic" w:hAnsi="Simplified Arabic" w:cs="Simplified Arabic"/>
          <w:sz w:val="28"/>
          <w:szCs w:val="28"/>
          <w:rtl/>
        </w:rPr>
        <w:t>ها</w:t>
      </w:r>
      <w:r w:rsidR="00DC5EB6" w:rsidRPr="00BC1542">
        <w:rPr>
          <w:rFonts w:ascii="Simplified Arabic" w:hAnsi="Simplified Arabic" w:cs="Simplified Arabic"/>
          <w:sz w:val="28"/>
          <w:szCs w:val="28"/>
          <w:rtl/>
        </w:rPr>
        <w:t xml:space="preserve"> فقط  صار الإنسان إنسانًا، وب</w:t>
      </w:r>
      <w:r w:rsidR="008D0F3F" w:rsidRPr="00BC1542">
        <w:rPr>
          <w:rFonts w:ascii="Simplified Arabic" w:hAnsi="Simplified Arabic" w:cs="Simplified Arabic"/>
          <w:sz w:val="28"/>
          <w:szCs w:val="28"/>
          <w:rtl/>
        </w:rPr>
        <w:t>ها</w:t>
      </w:r>
      <w:r w:rsidR="00DC5EB6" w:rsidRPr="00BC1542">
        <w:rPr>
          <w:rFonts w:ascii="Simplified Arabic" w:hAnsi="Simplified Arabic" w:cs="Simplified Arabic"/>
          <w:sz w:val="28"/>
          <w:szCs w:val="28"/>
          <w:rtl/>
        </w:rPr>
        <w:t xml:space="preserve"> فقط تطوّرت الحضارة وبلغ العقل الإنسانيّ ذروته. ”فالبابليّة مثلًا، كانت لغة راقية يتكلّم بها قسم كبير من سكّان الشّرق الأدنى</w:t>
      </w:r>
      <w:r w:rsidR="00F01CF7" w:rsidRPr="00BC1542">
        <w:rPr>
          <w:rFonts w:ascii="Simplified Arabic" w:hAnsi="Simplified Arabic" w:cs="Simplified Arabic"/>
          <w:sz w:val="28"/>
          <w:szCs w:val="28"/>
          <w:rtl/>
        </w:rPr>
        <w:t>،</w:t>
      </w:r>
      <w:r w:rsidR="00DC5EB6" w:rsidRPr="00BC1542">
        <w:rPr>
          <w:rFonts w:ascii="Simplified Arabic" w:hAnsi="Simplified Arabic" w:cs="Simplified Arabic"/>
          <w:sz w:val="28"/>
          <w:szCs w:val="28"/>
          <w:rtl/>
        </w:rPr>
        <w:t xml:space="preserve"> لكنّ</w:t>
      </w:r>
      <w:r w:rsidR="00F01CF7" w:rsidRPr="00BC1542">
        <w:rPr>
          <w:rFonts w:ascii="Simplified Arabic" w:hAnsi="Simplified Arabic" w:cs="Simplified Arabic"/>
          <w:sz w:val="28"/>
          <w:szCs w:val="28"/>
          <w:rtl/>
        </w:rPr>
        <w:t>ها</w:t>
      </w:r>
      <w:r w:rsidR="00DC5EB6" w:rsidRPr="00BC1542">
        <w:rPr>
          <w:rFonts w:ascii="Simplified Arabic" w:hAnsi="Simplified Arabic" w:cs="Simplified Arabic"/>
          <w:sz w:val="28"/>
          <w:szCs w:val="28"/>
          <w:rtl/>
        </w:rPr>
        <w:t xml:space="preserve"> ماتت لأنّ الّذين يتكلّمون بها انقرضوا أو اندمجوا في حضارات أخرى“</w:t>
      </w:r>
      <w:r w:rsidR="00777273" w:rsidRPr="00BC1542">
        <w:rPr>
          <w:rFonts w:ascii="Simplified Arabic" w:hAnsi="Simplified Arabic" w:cs="Simplified Arabic"/>
          <w:sz w:val="28"/>
          <w:szCs w:val="28"/>
          <w:vertAlign w:val="superscript"/>
          <w:rtl/>
        </w:rPr>
        <w:t>14</w:t>
      </w:r>
      <w:r w:rsidR="00A47860" w:rsidRPr="00BC1542">
        <w:rPr>
          <w:rFonts w:ascii="Simplified Arabic" w:hAnsi="Simplified Arabic" w:cs="Simplified Arabic"/>
          <w:sz w:val="28"/>
          <w:szCs w:val="28"/>
          <w:rtl/>
        </w:rPr>
        <w:t>.</w:t>
      </w:r>
      <w:r w:rsidR="00A545B8" w:rsidRPr="00BC1542">
        <w:rPr>
          <w:rFonts w:ascii="Simplified Arabic" w:hAnsi="Simplified Arabic" w:cs="Simplified Arabic"/>
          <w:sz w:val="28"/>
          <w:szCs w:val="28"/>
          <w:rtl/>
        </w:rPr>
        <w:t xml:space="preserve"> </w:t>
      </w:r>
      <w:r w:rsidR="008D0F3F" w:rsidRPr="00BC1542">
        <w:rPr>
          <w:rFonts w:ascii="Simplified Arabic" w:hAnsi="Simplified Arabic" w:cs="Simplified Arabic"/>
          <w:sz w:val="28"/>
          <w:szCs w:val="28"/>
          <w:rtl/>
        </w:rPr>
        <w:t xml:space="preserve">علينا أن </w:t>
      </w:r>
      <w:r w:rsidR="008D0F3F" w:rsidRPr="00BC1542">
        <w:rPr>
          <w:rFonts w:ascii="Simplified Arabic" w:hAnsi="Simplified Arabic" w:cs="Simplified Arabic"/>
          <w:sz w:val="28"/>
          <w:szCs w:val="28"/>
          <w:rtl/>
        </w:rPr>
        <w:lastRenderedPageBreak/>
        <w:t xml:space="preserve">نعي أن لا مفاضلة بين </w:t>
      </w:r>
      <w:r w:rsidR="00D74385" w:rsidRPr="00BC1542">
        <w:rPr>
          <w:rFonts w:ascii="Simplified Arabic" w:hAnsi="Simplified Arabic" w:cs="Simplified Arabic"/>
          <w:sz w:val="28"/>
          <w:szCs w:val="28"/>
          <w:rtl/>
        </w:rPr>
        <w:t xml:space="preserve">لغة </w:t>
      </w:r>
      <w:r w:rsidR="008D0F3F" w:rsidRPr="00BC1542">
        <w:rPr>
          <w:rFonts w:ascii="Simplified Arabic" w:hAnsi="Simplified Arabic" w:cs="Simplified Arabic"/>
          <w:sz w:val="28"/>
          <w:szCs w:val="28"/>
          <w:rtl/>
        </w:rPr>
        <w:t>و</w:t>
      </w:r>
      <w:r w:rsidR="00D74385" w:rsidRPr="00BC1542">
        <w:rPr>
          <w:rFonts w:ascii="Simplified Arabic" w:hAnsi="Simplified Arabic" w:cs="Simplified Arabic"/>
          <w:sz w:val="28"/>
          <w:szCs w:val="28"/>
          <w:rtl/>
        </w:rPr>
        <w:t>أخرى</w:t>
      </w:r>
      <w:r w:rsidR="008D0F3F" w:rsidRPr="00BC1542">
        <w:rPr>
          <w:rFonts w:ascii="Simplified Arabic" w:hAnsi="Simplified Arabic" w:cs="Simplified Arabic"/>
          <w:sz w:val="28"/>
          <w:szCs w:val="28"/>
          <w:rtl/>
        </w:rPr>
        <w:t xml:space="preserve"> إلّا على أساس</w:t>
      </w:r>
      <w:r w:rsidR="00D74385" w:rsidRPr="00BC1542">
        <w:rPr>
          <w:rFonts w:ascii="Simplified Arabic" w:hAnsi="Simplified Arabic" w:cs="Simplified Arabic"/>
          <w:sz w:val="28"/>
          <w:szCs w:val="28"/>
          <w:rtl/>
        </w:rPr>
        <w:t xml:space="preserve"> الوسائل المتّبعة لتنمية اللّغات وإغناء تراثه</w:t>
      </w:r>
      <w:r w:rsidRPr="00BC1542">
        <w:rPr>
          <w:rFonts w:ascii="Simplified Arabic" w:hAnsi="Simplified Arabic" w:cs="Simplified Arabic"/>
          <w:sz w:val="28"/>
          <w:szCs w:val="28"/>
          <w:rtl/>
        </w:rPr>
        <w:t>ا</w:t>
      </w:r>
      <w:r w:rsidR="00D74385" w:rsidRPr="00BC1542">
        <w:rPr>
          <w:rFonts w:ascii="Simplified Arabic" w:hAnsi="Simplified Arabic" w:cs="Simplified Arabic"/>
          <w:sz w:val="28"/>
          <w:szCs w:val="28"/>
          <w:rtl/>
        </w:rPr>
        <w:t xml:space="preserve"> التّعبيريّ.</w:t>
      </w:r>
      <w:r w:rsidRPr="00BC1542">
        <w:rPr>
          <w:rFonts w:ascii="Simplified Arabic" w:hAnsi="Simplified Arabic" w:cs="Simplified Arabic"/>
          <w:sz w:val="28"/>
          <w:szCs w:val="28"/>
          <w:rtl/>
        </w:rPr>
        <w:t xml:space="preserve"> </w:t>
      </w:r>
      <w:r w:rsidR="00DE6652" w:rsidRPr="00BC1542">
        <w:rPr>
          <w:rFonts w:ascii="Simplified Arabic" w:hAnsi="Simplified Arabic" w:cs="Simplified Arabic"/>
          <w:sz w:val="28"/>
          <w:szCs w:val="28"/>
          <w:rtl/>
        </w:rPr>
        <w:t xml:space="preserve">وأنّ </w:t>
      </w:r>
      <w:r w:rsidRPr="00BC1542">
        <w:rPr>
          <w:rFonts w:ascii="Simplified Arabic" w:hAnsi="Simplified Arabic" w:cs="Simplified Arabic"/>
          <w:sz w:val="28"/>
          <w:szCs w:val="28"/>
          <w:rtl/>
        </w:rPr>
        <w:t>القضيّة ليست قضيّة لغة أفضل من لغة بل قضيّة حضارة أرقى من حضارة، وحياة أغنى من حياة. و</w:t>
      </w:r>
      <w:r w:rsidR="00DE6652" w:rsidRPr="00BC1542">
        <w:rPr>
          <w:rFonts w:ascii="Simplified Arabic" w:hAnsi="Simplified Arabic" w:cs="Simplified Arabic"/>
          <w:sz w:val="28"/>
          <w:szCs w:val="28"/>
          <w:rtl/>
        </w:rPr>
        <w:t xml:space="preserve">بالتّالي، </w:t>
      </w:r>
      <w:r w:rsidR="0028379E" w:rsidRPr="00BC1542">
        <w:rPr>
          <w:rFonts w:ascii="Simplified Arabic" w:hAnsi="Simplified Arabic" w:cs="Simplified Arabic"/>
          <w:sz w:val="28"/>
          <w:szCs w:val="28"/>
          <w:rtl/>
        </w:rPr>
        <w:t>ما</w:t>
      </w:r>
      <w:r w:rsidR="00DE6652" w:rsidRPr="00BC1542">
        <w:rPr>
          <w:rFonts w:ascii="Simplified Arabic" w:hAnsi="Simplified Arabic" w:cs="Simplified Arabic"/>
          <w:sz w:val="28"/>
          <w:szCs w:val="28"/>
          <w:rtl/>
        </w:rPr>
        <w:t xml:space="preserve"> عشناه</w:t>
      </w:r>
      <w:r w:rsidR="0028379E" w:rsidRPr="00BC1542">
        <w:rPr>
          <w:rFonts w:ascii="Simplified Arabic" w:hAnsi="Simplified Arabic" w:cs="Simplified Arabic"/>
          <w:sz w:val="28"/>
          <w:szCs w:val="28"/>
          <w:rtl/>
        </w:rPr>
        <w:t xml:space="preserve"> </w:t>
      </w:r>
      <w:r w:rsidR="00DE6652" w:rsidRPr="00BC1542">
        <w:rPr>
          <w:rFonts w:ascii="Simplified Arabic" w:hAnsi="Simplified Arabic" w:cs="Simplified Arabic"/>
          <w:sz w:val="28"/>
          <w:szCs w:val="28"/>
          <w:rtl/>
        </w:rPr>
        <w:t>و</w:t>
      </w:r>
      <w:r w:rsidR="0028379E" w:rsidRPr="00BC1542">
        <w:rPr>
          <w:rFonts w:ascii="Simplified Arabic" w:hAnsi="Simplified Arabic" w:cs="Simplified Arabic"/>
          <w:sz w:val="28"/>
          <w:szCs w:val="28"/>
          <w:rtl/>
        </w:rPr>
        <w:t xml:space="preserve">نعيشه من واقع </w:t>
      </w:r>
      <w:r w:rsidRPr="00BC1542">
        <w:rPr>
          <w:rFonts w:ascii="Simplified Arabic" w:hAnsi="Simplified Arabic" w:cs="Simplified Arabic"/>
          <w:sz w:val="28"/>
          <w:szCs w:val="28"/>
          <w:rtl/>
        </w:rPr>
        <w:t xml:space="preserve">قد انعكس على </w:t>
      </w:r>
      <w:r w:rsidR="00DE6652" w:rsidRPr="00BC1542">
        <w:rPr>
          <w:rFonts w:ascii="Simplified Arabic" w:hAnsi="Simplified Arabic" w:cs="Simplified Arabic"/>
          <w:sz w:val="28"/>
          <w:szCs w:val="28"/>
          <w:rtl/>
        </w:rPr>
        <w:t>لغتنا</w:t>
      </w:r>
      <w:r w:rsidRPr="00BC1542">
        <w:rPr>
          <w:rFonts w:ascii="Simplified Arabic" w:hAnsi="Simplified Arabic" w:cs="Simplified Arabic"/>
          <w:sz w:val="28"/>
          <w:szCs w:val="28"/>
          <w:rtl/>
        </w:rPr>
        <w:t>، فدفعت ثمن تقاعس</w:t>
      </w:r>
      <w:r w:rsidR="0028379E" w:rsidRPr="00BC1542">
        <w:rPr>
          <w:rFonts w:ascii="Simplified Arabic" w:hAnsi="Simplified Arabic" w:cs="Simplified Arabic"/>
          <w:sz w:val="28"/>
          <w:szCs w:val="28"/>
          <w:rtl/>
        </w:rPr>
        <w:t>نا</w:t>
      </w:r>
      <w:r w:rsidRPr="00BC1542">
        <w:rPr>
          <w:rFonts w:ascii="Simplified Arabic" w:hAnsi="Simplified Arabic" w:cs="Simplified Arabic"/>
          <w:sz w:val="28"/>
          <w:szCs w:val="28"/>
          <w:rtl/>
        </w:rPr>
        <w:t>،</w:t>
      </w:r>
      <w:r w:rsidR="00DE6652" w:rsidRPr="00BC1542">
        <w:rPr>
          <w:rFonts w:ascii="Simplified Arabic" w:hAnsi="Simplified Arabic" w:cs="Simplified Arabic"/>
          <w:sz w:val="28"/>
          <w:szCs w:val="28"/>
          <w:rtl/>
        </w:rPr>
        <w:t xml:space="preserve"> وتذرّع</w:t>
      </w:r>
      <w:r w:rsidR="00054DD3" w:rsidRPr="00BC1542">
        <w:rPr>
          <w:rFonts w:ascii="Simplified Arabic" w:hAnsi="Simplified Arabic" w:cs="Simplified Arabic"/>
          <w:sz w:val="28"/>
          <w:szCs w:val="28"/>
          <w:rtl/>
        </w:rPr>
        <w:t>ِ</w:t>
      </w:r>
      <w:r w:rsidR="00DE6652" w:rsidRPr="00BC1542">
        <w:rPr>
          <w:rFonts w:ascii="Simplified Arabic" w:hAnsi="Simplified Arabic" w:cs="Simplified Arabic"/>
          <w:sz w:val="28"/>
          <w:szCs w:val="28"/>
          <w:rtl/>
        </w:rPr>
        <w:t>نا ب</w:t>
      </w:r>
      <w:r w:rsidR="00987F2C" w:rsidRPr="00BC1542">
        <w:rPr>
          <w:rFonts w:ascii="Simplified Arabic" w:hAnsi="Simplified Arabic" w:cs="Simplified Arabic"/>
          <w:sz w:val="28"/>
          <w:szCs w:val="28"/>
          <w:rtl/>
        </w:rPr>
        <w:t>عدم محاكاتها</w:t>
      </w:r>
      <w:r w:rsidR="00DE6652" w:rsidRPr="00BC1542">
        <w:rPr>
          <w:rFonts w:ascii="Simplified Arabic" w:hAnsi="Simplified Arabic" w:cs="Simplified Arabic"/>
          <w:sz w:val="28"/>
          <w:szCs w:val="28"/>
          <w:rtl/>
        </w:rPr>
        <w:t xml:space="preserve"> </w:t>
      </w:r>
      <w:r w:rsidR="00987F2C" w:rsidRPr="00BC1542">
        <w:rPr>
          <w:rFonts w:ascii="Simplified Arabic" w:hAnsi="Simplified Arabic" w:cs="Simplified Arabic"/>
          <w:sz w:val="28"/>
          <w:szCs w:val="28"/>
          <w:rtl/>
        </w:rPr>
        <w:t>ل</w:t>
      </w:r>
      <w:r w:rsidR="00DE6652" w:rsidRPr="00BC1542">
        <w:rPr>
          <w:rFonts w:ascii="Simplified Arabic" w:hAnsi="Simplified Arabic" w:cs="Simplified Arabic"/>
          <w:sz w:val="28"/>
          <w:szCs w:val="28"/>
          <w:rtl/>
        </w:rPr>
        <w:t>تطلّعات عصرنا</w:t>
      </w:r>
      <w:r w:rsidR="00987F2C" w:rsidRPr="00BC1542">
        <w:rPr>
          <w:rFonts w:ascii="Simplified Arabic" w:hAnsi="Simplified Arabic" w:cs="Simplified Arabic"/>
          <w:sz w:val="28"/>
          <w:szCs w:val="28"/>
          <w:rtl/>
        </w:rPr>
        <w:t>،</w:t>
      </w:r>
      <w:r w:rsidRPr="00BC1542">
        <w:rPr>
          <w:rFonts w:ascii="Simplified Arabic" w:hAnsi="Simplified Arabic" w:cs="Simplified Arabic"/>
          <w:sz w:val="28"/>
          <w:szCs w:val="28"/>
          <w:rtl/>
        </w:rPr>
        <w:t xml:space="preserve"> وتعمّد</w:t>
      </w:r>
      <w:r w:rsidR="00054DD3" w:rsidRPr="00BC1542">
        <w:rPr>
          <w:rFonts w:ascii="Simplified Arabic" w:hAnsi="Simplified Arabic" w:cs="Simplified Arabic"/>
          <w:sz w:val="28"/>
          <w:szCs w:val="28"/>
          <w:rtl/>
        </w:rPr>
        <w:t>ِ</w:t>
      </w:r>
      <w:r w:rsidR="0028379E" w:rsidRPr="00BC1542">
        <w:rPr>
          <w:rFonts w:ascii="Simplified Arabic" w:hAnsi="Simplified Arabic" w:cs="Simplified Arabic"/>
          <w:sz w:val="28"/>
          <w:szCs w:val="28"/>
          <w:rtl/>
        </w:rPr>
        <w:t>نا إبعادها عن حياتنا</w:t>
      </w:r>
      <w:r w:rsidR="006F48FC" w:rsidRPr="00BC1542">
        <w:rPr>
          <w:rFonts w:ascii="Simplified Arabic" w:hAnsi="Simplified Arabic" w:cs="Simplified Arabic"/>
          <w:sz w:val="28"/>
          <w:szCs w:val="28"/>
          <w:rtl/>
        </w:rPr>
        <w:t xml:space="preserve"> وحياة الآخرين،</w:t>
      </w:r>
      <w:r w:rsidR="00DE6652" w:rsidRPr="00BC1542">
        <w:rPr>
          <w:rFonts w:ascii="Simplified Arabic" w:hAnsi="Simplified Arabic" w:cs="Simplified Arabic"/>
          <w:sz w:val="28"/>
          <w:szCs w:val="28"/>
          <w:rtl/>
        </w:rPr>
        <w:t xml:space="preserve"> وسماحنا للكلمات الأعجميّة اللّاتينيّة بغزو</w:t>
      </w:r>
      <w:r w:rsidR="000546F9" w:rsidRPr="00BC1542">
        <w:rPr>
          <w:rFonts w:ascii="Simplified Arabic" w:hAnsi="Simplified Arabic" w:cs="Simplified Arabic"/>
          <w:sz w:val="28"/>
          <w:szCs w:val="28"/>
          <w:rtl/>
        </w:rPr>
        <w:t>ها</w:t>
      </w:r>
      <w:r w:rsidR="00F01CF7" w:rsidRPr="00BC1542">
        <w:rPr>
          <w:rFonts w:ascii="Simplified Arabic" w:hAnsi="Simplified Arabic" w:cs="Simplified Arabic"/>
          <w:sz w:val="28"/>
          <w:szCs w:val="28"/>
          <w:rtl/>
        </w:rPr>
        <w:t>، ما حوّل</w:t>
      </w:r>
      <w:r w:rsidR="000546F9" w:rsidRPr="00BC1542">
        <w:rPr>
          <w:rFonts w:ascii="Simplified Arabic" w:hAnsi="Simplified Arabic" w:cs="Simplified Arabic"/>
          <w:sz w:val="28"/>
          <w:szCs w:val="28"/>
          <w:rtl/>
        </w:rPr>
        <w:t>َ</w:t>
      </w:r>
      <w:r w:rsidR="00F01CF7" w:rsidRPr="00BC1542">
        <w:rPr>
          <w:rFonts w:ascii="Simplified Arabic" w:hAnsi="Simplified Arabic" w:cs="Simplified Arabic"/>
          <w:sz w:val="28"/>
          <w:szCs w:val="28"/>
          <w:rtl/>
        </w:rPr>
        <w:t>نا إلى ناس لاتينيّي اللّغة شرقيّي السّحنة.</w:t>
      </w:r>
      <w:r w:rsidR="00492D75"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 xml:space="preserve">لذا، علينا العمل على </w:t>
      </w:r>
      <w:r w:rsidR="00F01CF7" w:rsidRPr="00BC1542">
        <w:rPr>
          <w:rFonts w:ascii="Simplified Arabic" w:hAnsi="Simplified Arabic" w:cs="Simplified Arabic"/>
          <w:sz w:val="28"/>
          <w:szCs w:val="28"/>
          <w:rtl/>
        </w:rPr>
        <w:t>تطوير إ</w:t>
      </w:r>
      <w:r w:rsidRPr="00BC1542">
        <w:rPr>
          <w:rFonts w:ascii="Simplified Arabic" w:hAnsi="Simplified Arabic" w:cs="Simplified Arabic"/>
          <w:sz w:val="28"/>
          <w:szCs w:val="28"/>
          <w:rtl/>
        </w:rPr>
        <w:t>نسان</w:t>
      </w:r>
      <w:r w:rsidR="00F01CF7" w:rsidRPr="00BC1542">
        <w:rPr>
          <w:rFonts w:ascii="Simplified Arabic" w:hAnsi="Simplified Arabic" w:cs="Simplified Arabic"/>
          <w:sz w:val="28"/>
          <w:szCs w:val="28"/>
          <w:rtl/>
        </w:rPr>
        <w:t>نا</w:t>
      </w:r>
      <w:r w:rsidRPr="00BC1542">
        <w:rPr>
          <w:rFonts w:ascii="Simplified Arabic" w:hAnsi="Simplified Arabic" w:cs="Simplified Arabic"/>
          <w:sz w:val="28"/>
          <w:szCs w:val="28"/>
          <w:rtl/>
        </w:rPr>
        <w:t xml:space="preserve"> العربيّ وحمله على مجاراة علوم هذا العصر المتسارعة وأفكاره المستنبطة،</w:t>
      </w:r>
      <w:r w:rsidRPr="00BC1542">
        <w:rPr>
          <w:rFonts w:ascii="Simplified Arabic" w:hAnsi="Simplified Arabic" w:cs="Simplified Arabic"/>
          <w:sz w:val="28"/>
          <w:szCs w:val="28"/>
        </w:rPr>
        <w:t xml:space="preserve"> </w:t>
      </w:r>
      <w:r w:rsidRPr="00BC1542">
        <w:rPr>
          <w:rFonts w:ascii="Simplified Arabic" w:hAnsi="Simplified Arabic" w:cs="Simplified Arabic"/>
          <w:sz w:val="28"/>
          <w:szCs w:val="28"/>
          <w:rtl/>
        </w:rPr>
        <w:t>والسعي لإخراج دول</w:t>
      </w:r>
      <w:r w:rsidR="000D2BCC" w:rsidRPr="00BC1542">
        <w:rPr>
          <w:rFonts w:ascii="Simplified Arabic" w:hAnsi="Simplified Arabic" w:cs="Simplified Arabic"/>
          <w:sz w:val="28"/>
          <w:szCs w:val="28"/>
          <w:rtl/>
        </w:rPr>
        <w:t>نا</w:t>
      </w:r>
      <w:r w:rsidRPr="00BC1542">
        <w:rPr>
          <w:rFonts w:ascii="Simplified Arabic" w:hAnsi="Simplified Arabic" w:cs="Simplified Arabic"/>
          <w:sz w:val="28"/>
          <w:szCs w:val="28"/>
          <w:rtl/>
        </w:rPr>
        <w:t xml:space="preserve"> من بوتقة </w:t>
      </w:r>
      <w:r w:rsidR="000546F9" w:rsidRPr="00BC1542">
        <w:rPr>
          <w:rFonts w:ascii="Simplified Arabic" w:hAnsi="Simplified Arabic" w:cs="Simplified Arabic"/>
          <w:sz w:val="28"/>
          <w:szCs w:val="28"/>
          <w:rtl/>
        </w:rPr>
        <w:t xml:space="preserve">التّراجع أو </w:t>
      </w:r>
      <w:r w:rsidRPr="00BC1542">
        <w:rPr>
          <w:rFonts w:ascii="Simplified Arabic" w:hAnsi="Simplified Arabic" w:cs="Simplified Arabic"/>
          <w:sz w:val="28"/>
          <w:szCs w:val="28"/>
          <w:rtl/>
        </w:rPr>
        <w:t>النّمو إلى رحابة التّطور</w:t>
      </w:r>
      <w:r w:rsidR="000D2BCC" w:rsidRPr="00BC1542">
        <w:rPr>
          <w:rFonts w:ascii="Simplified Arabic" w:hAnsi="Simplified Arabic" w:cs="Simplified Arabic"/>
          <w:sz w:val="28"/>
          <w:szCs w:val="28"/>
          <w:rtl/>
        </w:rPr>
        <w:t>،</w:t>
      </w:r>
      <w:r w:rsidR="003F278D" w:rsidRPr="00BC1542">
        <w:rPr>
          <w:rFonts w:ascii="Simplified Arabic" w:hAnsi="Simplified Arabic" w:cs="Simplified Arabic"/>
          <w:sz w:val="28"/>
          <w:szCs w:val="28"/>
          <w:rtl/>
        </w:rPr>
        <w:t xml:space="preserve"> </w:t>
      </w:r>
      <w:r w:rsidR="000D2BCC" w:rsidRPr="00BC1542">
        <w:rPr>
          <w:rFonts w:ascii="Simplified Arabic" w:hAnsi="Simplified Arabic" w:cs="Simplified Arabic"/>
          <w:sz w:val="28"/>
          <w:szCs w:val="28"/>
          <w:rtl/>
        </w:rPr>
        <w:t>و</w:t>
      </w:r>
      <w:r w:rsidR="00F01CF7" w:rsidRPr="00BC1542">
        <w:rPr>
          <w:rFonts w:ascii="Simplified Arabic" w:hAnsi="Simplified Arabic" w:cs="Simplified Arabic"/>
          <w:sz w:val="28"/>
          <w:szCs w:val="28"/>
          <w:rtl/>
        </w:rPr>
        <w:t>من مستنقع الصراعات السّياسيّة والدّينيّة والطّائفيّة</w:t>
      </w:r>
      <w:r w:rsidR="000D2BCC" w:rsidRPr="00BC1542">
        <w:rPr>
          <w:rFonts w:ascii="Simplified Arabic" w:hAnsi="Simplified Arabic" w:cs="Simplified Arabic"/>
          <w:sz w:val="28"/>
          <w:szCs w:val="28"/>
          <w:rtl/>
        </w:rPr>
        <w:t xml:space="preserve"> إلى صفاء الهدوء والسّلام والوحدة</w:t>
      </w:r>
      <w:r w:rsidR="00FD2DD1" w:rsidRPr="00BC1542">
        <w:rPr>
          <w:rFonts w:ascii="Simplified Arabic" w:hAnsi="Simplified Arabic" w:cs="Simplified Arabic"/>
          <w:sz w:val="28"/>
          <w:szCs w:val="28"/>
          <w:rtl/>
        </w:rPr>
        <w:t>،</w:t>
      </w:r>
      <w:r w:rsidR="00F01CF7" w:rsidRPr="00BC1542">
        <w:rPr>
          <w:rFonts w:ascii="Simplified Arabic" w:hAnsi="Simplified Arabic" w:cs="Simplified Arabic"/>
          <w:sz w:val="28"/>
          <w:szCs w:val="28"/>
          <w:rtl/>
        </w:rPr>
        <w:t xml:space="preserve"> كعامل أساس يوفّر البيئة الحاضنة والمناسبة</w:t>
      </w:r>
      <w:r w:rsidR="00987F2C" w:rsidRPr="00BC1542">
        <w:rPr>
          <w:rFonts w:ascii="Simplified Arabic" w:hAnsi="Simplified Arabic" w:cs="Simplified Arabic"/>
          <w:sz w:val="28"/>
          <w:szCs w:val="28"/>
          <w:rtl/>
        </w:rPr>
        <w:t xml:space="preserve"> </w:t>
      </w:r>
      <w:r w:rsidR="00F01CF7" w:rsidRPr="00BC1542">
        <w:rPr>
          <w:rFonts w:ascii="Simplified Arabic" w:hAnsi="Simplified Arabic" w:cs="Simplified Arabic"/>
          <w:sz w:val="28"/>
          <w:szCs w:val="28"/>
          <w:rtl/>
        </w:rPr>
        <w:t>لاستثمارات لغويّة ناجحة</w:t>
      </w:r>
      <w:r w:rsidR="00FF058C" w:rsidRPr="00BC1542">
        <w:rPr>
          <w:rFonts w:ascii="Simplified Arabic" w:hAnsi="Simplified Arabic" w:cs="Simplified Arabic"/>
          <w:sz w:val="28"/>
          <w:szCs w:val="28"/>
          <w:rtl/>
        </w:rPr>
        <w:t xml:space="preserve">، ولإطلاق </w:t>
      </w:r>
      <w:r w:rsidR="000546F9" w:rsidRPr="00BC1542">
        <w:rPr>
          <w:rFonts w:ascii="Simplified Arabic" w:hAnsi="Simplified Arabic" w:cs="Simplified Arabic"/>
          <w:sz w:val="28"/>
          <w:szCs w:val="28"/>
          <w:rtl/>
        </w:rPr>
        <w:t>اللّغة العربيّة نحو ميادين أخرى</w:t>
      </w:r>
      <w:r w:rsidR="00FF058C" w:rsidRPr="00BC1542">
        <w:rPr>
          <w:rFonts w:ascii="Simplified Arabic" w:hAnsi="Simplified Arabic" w:cs="Simplified Arabic"/>
          <w:sz w:val="28"/>
          <w:szCs w:val="28"/>
          <w:rtl/>
        </w:rPr>
        <w:t xml:space="preserve"> تس</w:t>
      </w:r>
      <w:r w:rsidR="00B611BE" w:rsidRPr="00BC1542">
        <w:rPr>
          <w:rFonts w:ascii="Simplified Arabic" w:hAnsi="Simplified Arabic" w:cs="Simplified Arabic"/>
          <w:sz w:val="28"/>
          <w:szCs w:val="28"/>
          <w:rtl/>
        </w:rPr>
        <w:t>هم في تعليمها للأجانب</w:t>
      </w:r>
      <w:r w:rsidR="00F01CF7" w:rsidRPr="00BC1542">
        <w:rPr>
          <w:rFonts w:ascii="Simplified Arabic" w:hAnsi="Simplified Arabic" w:cs="Simplified Arabic"/>
          <w:sz w:val="28"/>
          <w:szCs w:val="28"/>
          <w:rtl/>
        </w:rPr>
        <w:t>.</w:t>
      </w:r>
    </w:p>
    <w:p w:rsidR="000E4B3B" w:rsidRPr="00BC1542" w:rsidRDefault="00161C7D" w:rsidP="006959E9">
      <w:pPr>
        <w:spacing w:after="120"/>
        <w:jc w:val="both"/>
        <w:rPr>
          <w:rFonts w:ascii="Simplified Arabic" w:hAnsi="Simplified Arabic" w:cs="Simplified Arabic"/>
          <w:b/>
          <w:bCs/>
          <w:sz w:val="32"/>
          <w:szCs w:val="32"/>
          <w:rtl/>
        </w:rPr>
      </w:pPr>
      <w:r w:rsidRPr="00BC1542">
        <w:rPr>
          <w:rFonts w:ascii="Simplified Arabic" w:hAnsi="Simplified Arabic" w:cs="Simplified Arabic"/>
          <w:b/>
          <w:bCs/>
          <w:sz w:val="32"/>
          <w:szCs w:val="32"/>
          <w:rtl/>
        </w:rPr>
        <w:t xml:space="preserve">الإطار الثّاني: </w:t>
      </w:r>
    </w:p>
    <w:p w:rsidR="00CD36D8" w:rsidRPr="00BC1542" w:rsidRDefault="003832F9" w:rsidP="006959E9">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 xml:space="preserve">تنفيذ </w:t>
      </w:r>
      <w:r w:rsidR="005F3D92" w:rsidRPr="00BC1542">
        <w:rPr>
          <w:rFonts w:ascii="Simplified Arabic" w:hAnsi="Simplified Arabic" w:cs="Simplified Arabic"/>
          <w:b/>
          <w:bCs/>
          <w:sz w:val="28"/>
          <w:szCs w:val="28"/>
          <w:rtl/>
        </w:rPr>
        <w:t xml:space="preserve">مخطّطات </w:t>
      </w:r>
      <w:r w:rsidR="00635EB3" w:rsidRPr="00BC1542">
        <w:rPr>
          <w:rFonts w:ascii="Simplified Arabic" w:hAnsi="Simplified Arabic" w:cs="Simplified Arabic"/>
          <w:b/>
          <w:bCs/>
          <w:sz w:val="28"/>
          <w:szCs w:val="28"/>
          <w:rtl/>
        </w:rPr>
        <w:t>لغويّة وتربويّة</w:t>
      </w:r>
      <w:r w:rsidR="00635EB3" w:rsidRPr="00BC1542">
        <w:rPr>
          <w:rFonts w:ascii="Simplified Arabic" w:hAnsi="Simplified Arabic" w:cs="Simplified Arabic"/>
          <w:sz w:val="28"/>
          <w:szCs w:val="28"/>
          <w:rtl/>
        </w:rPr>
        <w:t xml:space="preserve"> تهدف إلى إنجاح عمليّة</w:t>
      </w:r>
      <w:r w:rsidR="000E257F" w:rsidRPr="00BC1542">
        <w:rPr>
          <w:rFonts w:ascii="Simplified Arabic" w:hAnsi="Simplified Arabic" w:cs="Simplified Arabic"/>
          <w:sz w:val="28"/>
          <w:szCs w:val="28"/>
          <w:rtl/>
        </w:rPr>
        <w:t xml:space="preserve"> استثمار</w:t>
      </w:r>
      <w:r w:rsidR="00635EB3" w:rsidRPr="00BC1542">
        <w:rPr>
          <w:rFonts w:ascii="Simplified Arabic" w:hAnsi="Simplified Arabic" w:cs="Simplified Arabic"/>
          <w:sz w:val="28"/>
          <w:szCs w:val="28"/>
          <w:rtl/>
        </w:rPr>
        <w:t xml:space="preserve"> تعلّ</w:t>
      </w:r>
      <w:r w:rsidR="000E257F" w:rsidRPr="00BC1542">
        <w:rPr>
          <w:rFonts w:ascii="Simplified Arabic" w:hAnsi="Simplified Arabic" w:cs="Simplified Arabic"/>
          <w:sz w:val="28"/>
          <w:szCs w:val="28"/>
          <w:rtl/>
        </w:rPr>
        <w:t>ي</w:t>
      </w:r>
      <w:r w:rsidR="00635EB3" w:rsidRPr="00BC1542">
        <w:rPr>
          <w:rFonts w:ascii="Simplified Arabic" w:hAnsi="Simplified Arabic" w:cs="Simplified Arabic"/>
          <w:sz w:val="28"/>
          <w:szCs w:val="28"/>
          <w:rtl/>
        </w:rPr>
        <w:t>م اللّغة العربيّة</w:t>
      </w:r>
      <w:r w:rsidR="00C06747" w:rsidRPr="00BC1542">
        <w:rPr>
          <w:rFonts w:ascii="Simplified Arabic" w:hAnsi="Simplified Arabic" w:cs="Simplified Arabic"/>
          <w:sz w:val="28"/>
          <w:szCs w:val="28"/>
          <w:rtl/>
        </w:rPr>
        <w:t xml:space="preserve"> </w:t>
      </w:r>
      <w:r w:rsidR="000E257F" w:rsidRPr="00BC1542">
        <w:rPr>
          <w:rFonts w:ascii="Simplified Arabic" w:hAnsi="Simplified Arabic" w:cs="Simplified Arabic"/>
          <w:sz w:val="28"/>
          <w:szCs w:val="28"/>
          <w:rtl/>
        </w:rPr>
        <w:t>لغير النّاطقين بها</w:t>
      </w:r>
      <w:r w:rsidR="00AC33E5" w:rsidRPr="00BC1542">
        <w:rPr>
          <w:rFonts w:ascii="Simplified Arabic" w:hAnsi="Simplified Arabic" w:cs="Simplified Arabic"/>
          <w:sz w:val="28"/>
          <w:szCs w:val="28"/>
          <w:rtl/>
        </w:rPr>
        <w:t>،</w:t>
      </w:r>
      <w:r w:rsidR="008B3789" w:rsidRPr="00BC1542">
        <w:rPr>
          <w:rFonts w:ascii="Simplified Arabic" w:hAnsi="Simplified Arabic" w:cs="Simplified Arabic"/>
          <w:sz w:val="28"/>
          <w:szCs w:val="28"/>
          <w:rtl/>
        </w:rPr>
        <w:t xml:space="preserve"> كما إنجاز </w:t>
      </w:r>
      <w:r w:rsidR="00313A9D" w:rsidRPr="00BC1542">
        <w:rPr>
          <w:rFonts w:ascii="Simplified Arabic" w:hAnsi="Simplified Arabic" w:cs="Simplified Arabic"/>
          <w:sz w:val="28"/>
          <w:szCs w:val="28"/>
          <w:rtl/>
        </w:rPr>
        <w:t>مش</w:t>
      </w:r>
      <w:r w:rsidR="008B3789" w:rsidRPr="00BC1542">
        <w:rPr>
          <w:rFonts w:ascii="Simplified Arabic" w:hAnsi="Simplified Arabic" w:cs="Simplified Arabic"/>
          <w:sz w:val="28"/>
          <w:szCs w:val="28"/>
          <w:rtl/>
        </w:rPr>
        <w:t>ا</w:t>
      </w:r>
      <w:r w:rsidR="00313A9D" w:rsidRPr="00BC1542">
        <w:rPr>
          <w:rFonts w:ascii="Simplified Arabic" w:hAnsi="Simplified Arabic" w:cs="Simplified Arabic"/>
          <w:sz w:val="28"/>
          <w:szCs w:val="28"/>
          <w:rtl/>
        </w:rPr>
        <w:t>ر</w:t>
      </w:r>
      <w:r w:rsidR="008B3789" w:rsidRPr="00BC1542">
        <w:rPr>
          <w:rFonts w:ascii="Simplified Arabic" w:hAnsi="Simplified Arabic" w:cs="Simplified Arabic"/>
          <w:sz w:val="28"/>
          <w:szCs w:val="28"/>
          <w:rtl/>
        </w:rPr>
        <w:t>ي</w:t>
      </w:r>
      <w:r w:rsidR="00313A9D" w:rsidRPr="00BC1542">
        <w:rPr>
          <w:rFonts w:ascii="Simplified Arabic" w:hAnsi="Simplified Arabic" w:cs="Simplified Arabic"/>
          <w:sz w:val="28"/>
          <w:szCs w:val="28"/>
          <w:rtl/>
        </w:rPr>
        <w:t>ع</w:t>
      </w:r>
      <w:r w:rsidR="005F3D92" w:rsidRPr="00BC1542">
        <w:rPr>
          <w:rFonts w:ascii="Simplified Arabic" w:hAnsi="Simplified Arabic" w:cs="Simplified Arabic"/>
          <w:sz w:val="28"/>
          <w:szCs w:val="28"/>
          <w:rtl/>
        </w:rPr>
        <w:t xml:space="preserve"> </w:t>
      </w:r>
      <w:r w:rsidR="008B3789" w:rsidRPr="00BC1542">
        <w:rPr>
          <w:rFonts w:ascii="Simplified Arabic" w:hAnsi="Simplified Arabic" w:cs="Simplified Arabic"/>
          <w:sz w:val="28"/>
          <w:szCs w:val="28"/>
          <w:rtl/>
        </w:rPr>
        <w:t>ت</w:t>
      </w:r>
      <w:r w:rsidR="005F3D92" w:rsidRPr="00BC1542">
        <w:rPr>
          <w:rFonts w:ascii="Simplified Arabic" w:hAnsi="Simplified Arabic" w:cs="Simplified Arabic"/>
          <w:sz w:val="28"/>
          <w:szCs w:val="28"/>
          <w:rtl/>
        </w:rPr>
        <w:t>سعى</w:t>
      </w:r>
      <w:r w:rsidR="00313A9D" w:rsidRPr="00BC1542">
        <w:rPr>
          <w:rFonts w:ascii="Simplified Arabic" w:hAnsi="Simplified Arabic" w:cs="Simplified Arabic"/>
          <w:sz w:val="28"/>
          <w:szCs w:val="28"/>
          <w:rtl/>
        </w:rPr>
        <w:t xml:space="preserve"> </w:t>
      </w:r>
      <w:r w:rsidR="005F3D92" w:rsidRPr="00BC1542">
        <w:rPr>
          <w:rFonts w:ascii="Simplified Arabic" w:hAnsi="Simplified Arabic" w:cs="Simplified Arabic"/>
          <w:sz w:val="28"/>
          <w:szCs w:val="28"/>
          <w:rtl/>
        </w:rPr>
        <w:t>ل</w:t>
      </w:r>
      <w:r w:rsidR="00241E73" w:rsidRPr="00BC1542">
        <w:rPr>
          <w:rFonts w:ascii="Simplified Arabic" w:hAnsi="Simplified Arabic" w:cs="Simplified Arabic"/>
          <w:sz w:val="28"/>
          <w:szCs w:val="28"/>
          <w:rtl/>
        </w:rPr>
        <w:t xml:space="preserve">عصرنة </w:t>
      </w:r>
      <w:r w:rsidR="00EB22AE" w:rsidRPr="00BC1542">
        <w:rPr>
          <w:rFonts w:ascii="Simplified Arabic" w:hAnsi="Simplified Arabic" w:cs="Simplified Arabic"/>
          <w:sz w:val="28"/>
          <w:szCs w:val="28"/>
          <w:rtl/>
        </w:rPr>
        <w:t>اللّغة العربيّة</w:t>
      </w:r>
      <w:r w:rsidR="00241E73" w:rsidRPr="00BC1542">
        <w:rPr>
          <w:rFonts w:ascii="Simplified Arabic" w:hAnsi="Simplified Arabic" w:cs="Simplified Arabic"/>
          <w:sz w:val="28"/>
          <w:szCs w:val="28"/>
          <w:rtl/>
        </w:rPr>
        <w:t xml:space="preserve"> و</w:t>
      </w:r>
      <w:r w:rsidR="005F3D92" w:rsidRPr="00BC1542">
        <w:rPr>
          <w:rFonts w:ascii="Simplified Arabic" w:hAnsi="Simplified Arabic" w:cs="Simplified Arabic"/>
          <w:sz w:val="28"/>
          <w:szCs w:val="28"/>
          <w:rtl/>
        </w:rPr>
        <w:t>ل</w:t>
      </w:r>
      <w:r w:rsidR="00DC5A57" w:rsidRPr="00BC1542">
        <w:rPr>
          <w:rFonts w:ascii="Simplified Arabic" w:hAnsi="Simplified Arabic" w:cs="Simplified Arabic"/>
          <w:sz w:val="28"/>
          <w:szCs w:val="28"/>
          <w:rtl/>
        </w:rPr>
        <w:t>تيسيرها</w:t>
      </w:r>
      <w:r w:rsidR="00AC33E5" w:rsidRPr="00BC1542">
        <w:rPr>
          <w:rFonts w:ascii="Simplified Arabic" w:hAnsi="Simplified Arabic" w:cs="Simplified Arabic"/>
          <w:sz w:val="28"/>
          <w:szCs w:val="28"/>
          <w:rtl/>
        </w:rPr>
        <w:t xml:space="preserve"> وحفظها</w:t>
      </w:r>
      <w:r w:rsidR="00DC5A57" w:rsidRPr="00BC1542">
        <w:rPr>
          <w:rFonts w:ascii="Simplified Arabic" w:hAnsi="Simplified Arabic" w:cs="Simplified Arabic"/>
          <w:sz w:val="28"/>
          <w:szCs w:val="28"/>
          <w:rtl/>
        </w:rPr>
        <w:t xml:space="preserve"> و</w:t>
      </w:r>
      <w:r w:rsidR="005F3D92" w:rsidRPr="00BC1542">
        <w:rPr>
          <w:rFonts w:ascii="Simplified Arabic" w:hAnsi="Simplified Arabic" w:cs="Simplified Arabic"/>
          <w:sz w:val="28"/>
          <w:szCs w:val="28"/>
          <w:rtl/>
        </w:rPr>
        <w:t>إغنائ</w:t>
      </w:r>
      <w:r w:rsidR="00241E73" w:rsidRPr="00BC1542">
        <w:rPr>
          <w:rFonts w:ascii="Simplified Arabic" w:hAnsi="Simplified Arabic" w:cs="Simplified Arabic"/>
          <w:sz w:val="28"/>
          <w:szCs w:val="28"/>
          <w:rtl/>
        </w:rPr>
        <w:t>ها</w:t>
      </w:r>
      <w:r w:rsidR="00313A9D" w:rsidRPr="00BC1542">
        <w:rPr>
          <w:rFonts w:ascii="Simplified Arabic" w:hAnsi="Simplified Arabic" w:cs="Simplified Arabic"/>
          <w:sz w:val="28"/>
          <w:szCs w:val="28"/>
          <w:rtl/>
        </w:rPr>
        <w:t xml:space="preserve"> </w:t>
      </w:r>
      <w:r w:rsidR="00EB22AE" w:rsidRPr="00BC1542">
        <w:rPr>
          <w:rFonts w:ascii="Simplified Arabic" w:hAnsi="Simplified Arabic" w:cs="Simplified Arabic"/>
          <w:sz w:val="28"/>
          <w:szCs w:val="28"/>
          <w:rtl/>
        </w:rPr>
        <w:t>بما يؤهّلها لمواكبة هذا العصر</w:t>
      </w:r>
      <w:r w:rsidR="00DC5A57" w:rsidRPr="00BC1542">
        <w:rPr>
          <w:rFonts w:ascii="Simplified Arabic" w:hAnsi="Simplified Arabic" w:cs="Simplified Arabic"/>
          <w:sz w:val="28"/>
          <w:szCs w:val="28"/>
          <w:rtl/>
        </w:rPr>
        <w:t xml:space="preserve"> السّريع التّقدّم،</w:t>
      </w:r>
      <w:r w:rsidR="005F3D92" w:rsidRPr="00BC1542">
        <w:rPr>
          <w:rFonts w:ascii="Simplified Arabic" w:hAnsi="Simplified Arabic" w:cs="Simplified Arabic"/>
          <w:sz w:val="28"/>
          <w:szCs w:val="28"/>
          <w:rtl/>
        </w:rPr>
        <w:t xml:space="preserve"> ولتوسيع رقعة استعمالها </w:t>
      </w:r>
      <w:r w:rsidR="00C174D9" w:rsidRPr="00BC1542">
        <w:rPr>
          <w:rFonts w:ascii="Simplified Arabic" w:hAnsi="Simplified Arabic" w:cs="Simplified Arabic"/>
          <w:sz w:val="28"/>
          <w:szCs w:val="28"/>
          <w:rtl/>
        </w:rPr>
        <w:t>و</w:t>
      </w:r>
      <w:r w:rsidR="005F3D92" w:rsidRPr="00BC1542">
        <w:rPr>
          <w:rFonts w:ascii="Simplified Arabic" w:hAnsi="Simplified Arabic" w:cs="Simplified Arabic"/>
          <w:sz w:val="28"/>
          <w:szCs w:val="28"/>
          <w:rtl/>
        </w:rPr>
        <w:t>ل</w:t>
      </w:r>
      <w:r w:rsidR="00B9242D" w:rsidRPr="00BC1542">
        <w:rPr>
          <w:rFonts w:ascii="Simplified Arabic" w:hAnsi="Simplified Arabic" w:cs="Simplified Arabic"/>
          <w:sz w:val="28"/>
          <w:szCs w:val="28"/>
          <w:rtl/>
        </w:rPr>
        <w:t>تطوير</w:t>
      </w:r>
      <w:r w:rsidR="00EB22AE" w:rsidRPr="00BC1542">
        <w:rPr>
          <w:rFonts w:ascii="Simplified Arabic" w:hAnsi="Simplified Arabic" w:cs="Simplified Arabic"/>
          <w:sz w:val="28"/>
          <w:szCs w:val="28"/>
          <w:rtl/>
        </w:rPr>
        <w:t>ها</w:t>
      </w:r>
      <w:r w:rsidR="00B9242D" w:rsidRPr="00BC1542">
        <w:rPr>
          <w:rFonts w:ascii="Simplified Arabic" w:hAnsi="Simplified Arabic" w:cs="Simplified Arabic"/>
          <w:sz w:val="28"/>
          <w:szCs w:val="28"/>
          <w:rtl/>
        </w:rPr>
        <w:t xml:space="preserve"> كترجمة لتطوّر إنسانها</w:t>
      </w:r>
      <w:r w:rsidR="005C2C46" w:rsidRPr="00BC1542">
        <w:rPr>
          <w:rFonts w:ascii="Simplified Arabic" w:hAnsi="Simplified Arabic" w:cs="Simplified Arabic"/>
          <w:sz w:val="28"/>
          <w:szCs w:val="28"/>
          <w:rtl/>
        </w:rPr>
        <w:t>، وكنتيجة طبيعيّة لواقعه الجديد،</w:t>
      </w:r>
      <w:r w:rsidR="006A4175" w:rsidRPr="00BC1542">
        <w:rPr>
          <w:rFonts w:ascii="Simplified Arabic" w:hAnsi="Simplified Arabic" w:cs="Simplified Arabic"/>
          <w:sz w:val="28"/>
          <w:szCs w:val="28"/>
          <w:rtl/>
        </w:rPr>
        <w:t xml:space="preserve"> ومحاكاة للمستجدّ</w:t>
      </w:r>
      <w:r w:rsidR="0033217B" w:rsidRPr="00BC1542">
        <w:rPr>
          <w:rFonts w:ascii="Simplified Arabic" w:hAnsi="Simplified Arabic" w:cs="Simplified Arabic"/>
          <w:sz w:val="28"/>
          <w:szCs w:val="28"/>
          <w:rtl/>
        </w:rPr>
        <w:t>ات التّاريخيّة والعلميّة الحاصلة</w:t>
      </w:r>
      <w:r w:rsidR="007350F6" w:rsidRPr="00BC1542">
        <w:rPr>
          <w:rFonts w:ascii="Simplified Arabic" w:hAnsi="Simplified Arabic" w:cs="Simplified Arabic"/>
          <w:sz w:val="28"/>
          <w:szCs w:val="28"/>
          <w:rtl/>
        </w:rPr>
        <w:t>، كي لا يحدث انفصام بين الوجود والذّات</w:t>
      </w:r>
      <w:r w:rsidR="00FC6C0F" w:rsidRPr="00BC1542">
        <w:rPr>
          <w:rFonts w:ascii="Simplified Arabic" w:hAnsi="Simplified Arabic" w:cs="Simplified Arabic"/>
          <w:sz w:val="28"/>
          <w:szCs w:val="28"/>
          <w:rtl/>
        </w:rPr>
        <w:t>.</w:t>
      </w:r>
      <w:r w:rsidR="00AE28A1" w:rsidRPr="00BC1542">
        <w:rPr>
          <w:rFonts w:ascii="Simplified Arabic" w:hAnsi="Simplified Arabic" w:cs="Simplified Arabic"/>
          <w:sz w:val="28"/>
          <w:szCs w:val="28"/>
          <w:rtl/>
        </w:rPr>
        <w:t xml:space="preserve"> </w:t>
      </w:r>
      <w:r w:rsidR="0074475D" w:rsidRPr="00BC1542">
        <w:rPr>
          <w:rFonts w:ascii="Simplified Arabic" w:hAnsi="Simplified Arabic" w:cs="Simplified Arabic"/>
          <w:sz w:val="28"/>
          <w:szCs w:val="28"/>
          <w:rtl/>
        </w:rPr>
        <w:t xml:space="preserve">خصوصًا أنّنا، </w:t>
      </w:r>
      <w:r w:rsidR="00C174D9" w:rsidRPr="00BC1542">
        <w:rPr>
          <w:rFonts w:ascii="Simplified Arabic" w:hAnsi="Simplified Arabic" w:cs="Simplified Arabic"/>
          <w:sz w:val="28"/>
          <w:szCs w:val="28"/>
          <w:rtl/>
        </w:rPr>
        <w:t>في هذا الزّمن،</w:t>
      </w:r>
      <w:r w:rsidR="007C4D35" w:rsidRPr="00BC1542">
        <w:rPr>
          <w:rFonts w:ascii="Simplified Arabic" w:hAnsi="Simplified Arabic" w:cs="Simplified Arabic"/>
          <w:sz w:val="28"/>
          <w:szCs w:val="28"/>
          <w:rtl/>
        </w:rPr>
        <w:t xml:space="preserve"> </w:t>
      </w:r>
      <w:r w:rsidR="0073365A" w:rsidRPr="00BC1542">
        <w:rPr>
          <w:rFonts w:ascii="Simplified Arabic" w:hAnsi="Simplified Arabic" w:cs="Simplified Arabic"/>
          <w:sz w:val="28"/>
          <w:szCs w:val="28"/>
          <w:rtl/>
        </w:rPr>
        <w:t xml:space="preserve">لا نستطيع </w:t>
      </w:r>
      <w:r w:rsidR="0074475D" w:rsidRPr="00BC1542">
        <w:rPr>
          <w:rFonts w:ascii="Simplified Arabic" w:hAnsi="Simplified Arabic" w:cs="Simplified Arabic"/>
          <w:sz w:val="28"/>
          <w:szCs w:val="28"/>
          <w:rtl/>
        </w:rPr>
        <w:t>م</w:t>
      </w:r>
      <w:r w:rsidR="0073365A" w:rsidRPr="00BC1542">
        <w:rPr>
          <w:rFonts w:ascii="Simplified Arabic" w:hAnsi="Simplified Arabic" w:cs="Simplified Arabic"/>
          <w:sz w:val="28"/>
          <w:szCs w:val="28"/>
          <w:rtl/>
        </w:rPr>
        <w:t>قارب</w:t>
      </w:r>
      <w:r w:rsidR="0074475D" w:rsidRPr="00BC1542">
        <w:rPr>
          <w:rFonts w:ascii="Simplified Arabic" w:hAnsi="Simplified Arabic" w:cs="Simplified Arabic"/>
          <w:sz w:val="28"/>
          <w:szCs w:val="28"/>
          <w:rtl/>
        </w:rPr>
        <w:t>ة</w:t>
      </w:r>
      <w:r w:rsidR="0073365A" w:rsidRPr="00BC1542">
        <w:rPr>
          <w:rFonts w:ascii="Simplified Arabic" w:hAnsi="Simplified Arabic" w:cs="Simplified Arabic"/>
          <w:sz w:val="28"/>
          <w:szCs w:val="28"/>
          <w:rtl/>
        </w:rPr>
        <w:t xml:space="preserve"> عمليّتنا الاستثماريّة </w:t>
      </w:r>
      <w:r w:rsidR="0022041F" w:rsidRPr="00BC1542">
        <w:rPr>
          <w:rFonts w:ascii="Simplified Arabic" w:hAnsi="Simplified Arabic" w:cs="Simplified Arabic"/>
          <w:sz w:val="28"/>
          <w:szCs w:val="28"/>
          <w:rtl/>
        </w:rPr>
        <w:t xml:space="preserve">بلغة الأجيال الغابرة، أو </w:t>
      </w:r>
      <w:r w:rsidR="0073365A" w:rsidRPr="00BC1542">
        <w:rPr>
          <w:rFonts w:ascii="Simplified Arabic" w:hAnsi="Simplified Arabic" w:cs="Simplified Arabic"/>
          <w:sz w:val="28"/>
          <w:szCs w:val="28"/>
          <w:rtl/>
        </w:rPr>
        <w:t>بلغة</w:t>
      </w:r>
      <w:r w:rsidR="00ED47F7" w:rsidRPr="00BC1542">
        <w:rPr>
          <w:rFonts w:ascii="Simplified Arabic" w:hAnsi="Simplified Arabic" w:cs="Simplified Arabic"/>
          <w:sz w:val="28"/>
          <w:szCs w:val="28"/>
          <w:rtl/>
        </w:rPr>
        <w:t xml:space="preserve"> مكبّلة</w:t>
      </w:r>
      <w:r w:rsidR="00C174D9" w:rsidRPr="00BC1542">
        <w:rPr>
          <w:rFonts w:ascii="Simplified Arabic" w:hAnsi="Simplified Arabic" w:cs="Simplified Arabic"/>
          <w:sz w:val="28"/>
          <w:szCs w:val="28"/>
          <w:rtl/>
        </w:rPr>
        <w:t>،</w:t>
      </w:r>
      <w:r w:rsidR="007C4D35" w:rsidRPr="00BC1542">
        <w:rPr>
          <w:rFonts w:ascii="Simplified Arabic" w:hAnsi="Simplified Arabic" w:cs="Simplified Arabic"/>
          <w:sz w:val="28"/>
          <w:szCs w:val="28"/>
          <w:rtl/>
        </w:rPr>
        <w:t xml:space="preserve"> أو</w:t>
      </w:r>
      <w:r w:rsidR="00ED47F7" w:rsidRPr="00BC1542">
        <w:rPr>
          <w:rFonts w:ascii="Simplified Arabic" w:hAnsi="Simplified Arabic" w:cs="Simplified Arabic"/>
          <w:sz w:val="28"/>
          <w:szCs w:val="28"/>
          <w:rtl/>
        </w:rPr>
        <w:t xml:space="preserve"> </w:t>
      </w:r>
      <w:r w:rsidR="007C4D35" w:rsidRPr="00BC1542">
        <w:rPr>
          <w:rFonts w:ascii="Simplified Arabic" w:hAnsi="Simplified Arabic" w:cs="Simplified Arabic"/>
          <w:sz w:val="28"/>
          <w:szCs w:val="28"/>
          <w:rtl/>
        </w:rPr>
        <w:t>بلغة مخدومة لا خادمة</w:t>
      </w:r>
      <w:r w:rsidR="00C174D9" w:rsidRPr="00BC1542">
        <w:rPr>
          <w:rFonts w:ascii="Simplified Arabic" w:hAnsi="Simplified Arabic" w:cs="Simplified Arabic"/>
          <w:sz w:val="28"/>
          <w:szCs w:val="28"/>
          <w:rtl/>
        </w:rPr>
        <w:t xml:space="preserve"> ينصرف</w:t>
      </w:r>
      <w:r w:rsidR="007C4D35" w:rsidRPr="00BC1542">
        <w:rPr>
          <w:rFonts w:ascii="Simplified Arabic" w:hAnsi="Simplified Arabic" w:cs="Simplified Arabic"/>
          <w:sz w:val="28"/>
          <w:szCs w:val="28"/>
          <w:rtl/>
        </w:rPr>
        <w:t xml:space="preserve"> فيها</w:t>
      </w:r>
      <w:r w:rsidR="00C174D9" w:rsidRPr="00BC1542">
        <w:rPr>
          <w:rFonts w:ascii="Simplified Arabic" w:hAnsi="Simplified Arabic" w:cs="Simplified Arabic"/>
          <w:sz w:val="28"/>
          <w:szCs w:val="28"/>
          <w:rtl/>
        </w:rPr>
        <w:t xml:space="preserve"> الجهد العقليّ </w:t>
      </w:r>
      <w:r w:rsidR="007C4D35" w:rsidRPr="00BC1542">
        <w:rPr>
          <w:rFonts w:ascii="Simplified Arabic" w:hAnsi="Simplified Arabic" w:cs="Simplified Arabic"/>
          <w:sz w:val="28"/>
          <w:szCs w:val="28"/>
          <w:rtl/>
        </w:rPr>
        <w:t>إلى</w:t>
      </w:r>
      <w:r w:rsidR="00C174D9" w:rsidRPr="00BC1542">
        <w:rPr>
          <w:rFonts w:ascii="Simplified Arabic" w:hAnsi="Simplified Arabic" w:cs="Simplified Arabic"/>
          <w:sz w:val="28"/>
          <w:szCs w:val="28"/>
          <w:rtl/>
        </w:rPr>
        <w:t xml:space="preserve"> الشّكل</w:t>
      </w:r>
      <w:r w:rsidR="007C4D35" w:rsidRPr="00BC1542">
        <w:rPr>
          <w:rFonts w:ascii="Simplified Arabic" w:hAnsi="Simplified Arabic" w:cs="Simplified Arabic"/>
          <w:sz w:val="28"/>
          <w:szCs w:val="28"/>
          <w:rtl/>
        </w:rPr>
        <w:t xml:space="preserve"> لا</w:t>
      </w:r>
      <w:r w:rsidR="00C174D9" w:rsidRPr="00BC1542">
        <w:rPr>
          <w:rFonts w:ascii="Simplified Arabic" w:hAnsi="Simplified Arabic" w:cs="Simplified Arabic"/>
          <w:sz w:val="28"/>
          <w:szCs w:val="28"/>
          <w:rtl/>
        </w:rPr>
        <w:t xml:space="preserve"> </w:t>
      </w:r>
      <w:r w:rsidR="007C4D35" w:rsidRPr="00BC1542">
        <w:rPr>
          <w:rFonts w:ascii="Simplified Arabic" w:hAnsi="Simplified Arabic" w:cs="Simplified Arabic"/>
          <w:sz w:val="28"/>
          <w:szCs w:val="28"/>
          <w:rtl/>
        </w:rPr>
        <w:t>إلى الفكر</w:t>
      </w:r>
      <w:r w:rsidR="0022041F" w:rsidRPr="00BC1542">
        <w:rPr>
          <w:rFonts w:ascii="Simplified Arabic" w:hAnsi="Simplified Arabic" w:cs="Simplified Arabic"/>
          <w:sz w:val="28"/>
          <w:szCs w:val="28"/>
          <w:rtl/>
        </w:rPr>
        <w:t>.</w:t>
      </w:r>
      <w:r w:rsidR="00D44E28" w:rsidRPr="00BC1542">
        <w:rPr>
          <w:rFonts w:ascii="Simplified Arabic" w:hAnsi="Simplified Arabic" w:cs="Simplified Arabic"/>
          <w:sz w:val="28"/>
          <w:szCs w:val="28"/>
          <w:rtl/>
        </w:rPr>
        <w:t xml:space="preserve"> وقد يكون من الخير أن تأخذ جامعة الدّول العربيّة المبادرة إلى تأليف لجنة </w:t>
      </w:r>
      <w:r w:rsidR="00A70889" w:rsidRPr="00BC1542">
        <w:rPr>
          <w:rFonts w:ascii="Simplified Arabic" w:hAnsi="Simplified Arabic" w:cs="Simplified Arabic"/>
          <w:sz w:val="28"/>
          <w:szCs w:val="28"/>
          <w:rtl/>
        </w:rPr>
        <w:t>ت</w:t>
      </w:r>
      <w:r w:rsidR="00D44E28" w:rsidRPr="00BC1542">
        <w:rPr>
          <w:rFonts w:ascii="Simplified Arabic" w:hAnsi="Simplified Arabic" w:cs="Simplified Arabic"/>
          <w:sz w:val="28"/>
          <w:szCs w:val="28"/>
          <w:rtl/>
        </w:rPr>
        <w:t>تمثّ</w:t>
      </w:r>
      <w:r w:rsidR="004B5A42" w:rsidRPr="00BC1542">
        <w:rPr>
          <w:rFonts w:ascii="Simplified Arabic" w:hAnsi="Simplified Arabic" w:cs="Simplified Arabic"/>
          <w:sz w:val="28"/>
          <w:szCs w:val="28"/>
          <w:rtl/>
        </w:rPr>
        <w:t>َ</w:t>
      </w:r>
      <w:r w:rsidR="00D44E28" w:rsidRPr="00BC1542">
        <w:rPr>
          <w:rFonts w:ascii="Simplified Arabic" w:hAnsi="Simplified Arabic" w:cs="Simplified Arabic"/>
          <w:sz w:val="28"/>
          <w:szCs w:val="28"/>
          <w:rtl/>
        </w:rPr>
        <w:t>ل فيها الأقطار العربيّة بعلماء متخصّصين</w:t>
      </w:r>
      <w:r w:rsidR="004B5A42" w:rsidRPr="00BC1542">
        <w:rPr>
          <w:rFonts w:ascii="Simplified Arabic" w:hAnsi="Simplified Arabic" w:cs="Simplified Arabic"/>
          <w:sz w:val="28"/>
          <w:szCs w:val="28"/>
          <w:rtl/>
        </w:rPr>
        <w:t>،</w:t>
      </w:r>
      <w:r w:rsidR="00D44E28" w:rsidRPr="00BC1542">
        <w:rPr>
          <w:rFonts w:ascii="Simplified Arabic" w:hAnsi="Simplified Arabic" w:cs="Simplified Arabic"/>
          <w:sz w:val="28"/>
          <w:szCs w:val="28"/>
          <w:rtl/>
        </w:rPr>
        <w:t xml:space="preserve"> تكون مهمّتهم الإشراف على وضع استراتيجيّات لغويّة وميزانيّات للإنفاق</w:t>
      </w:r>
      <w:r w:rsidR="004B5A42" w:rsidRPr="00BC1542">
        <w:rPr>
          <w:rFonts w:ascii="Simplified Arabic" w:hAnsi="Simplified Arabic" w:cs="Simplified Arabic"/>
          <w:sz w:val="28"/>
          <w:szCs w:val="28"/>
          <w:rtl/>
        </w:rPr>
        <w:t>،</w:t>
      </w:r>
      <w:r w:rsidR="00D44E28" w:rsidRPr="00BC1542">
        <w:rPr>
          <w:rFonts w:ascii="Simplified Arabic" w:hAnsi="Simplified Arabic" w:cs="Simplified Arabic"/>
          <w:sz w:val="28"/>
          <w:szCs w:val="28"/>
          <w:rtl/>
        </w:rPr>
        <w:t xml:space="preserve"> ومتابعة ما ينشر</w:t>
      </w:r>
      <w:r w:rsidR="001D4B6A" w:rsidRPr="00BC1542">
        <w:rPr>
          <w:rFonts w:ascii="Simplified Arabic" w:hAnsi="Simplified Arabic" w:cs="Simplified Arabic"/>
          <w:sz w:val="28"/>
          <w:szCs w:val="28"/>
          <w:rtl/>
        </w:rPr>
        <w:t>،</w:t>
      </w:r>
      <w:r w:rsidR="00D44E28" w:rsidRPr="00BC1542">
        <w:rPr>
          <w:rFonts w:ascii="Simplified Arabic" w:hAnsi="Simplified Arabic" w:cs="Simplified Arabic"/>
          <w:sz w:val="28"/>
          <w:szCs w:val="28"/>
          <w:rtl/>
        </w:rPr>
        <w:t xml:space="preserve"> واختيار ما يناسب الثّقافة العربيّة وتطلّعاتها الآنيّة.</w:t>
      </w:r>
      <w:r w:rsidR="00492D75" w:rsidRPr="00BC1542">
        <w:rPr>
          <w:rFonts w:ascii="Simplified Arabic" w:hAnsi="Simplified Arabic" w:cs="Simplified Arabic"/>
          <w:sz w:val="28"/>
          <w:szCs w:val="28"/>
          <w:rtl/>
        </w:rPr>
        <w:t xml:space="preserve"> </w:t>
      </w:r>
      <w:r w:rsidR="00B9242D" w:rsidRPr="00BC1542">
        <w:rPr>
          <w:rFonts w:ascii="Simplified Arabic" w:hAnsi="Simplified Arabic" w:cs="Simplified Arabic"/>
          <w:sz w:val="28"/>
          <w:szCs w:val="28"/>
          <w:rtl/>
        </w:rPr>
        <w:t>و</w:t>
      </w:r>
      <w:r w:rsidR="001756C5" w:rsidRPr="00BC1542">
        <w:rPr>
          <w:rFonts w:ascii="Simplified Arabic" w:hAnsi="Simplified Arabic" w:cs="Simplified Arabic"/>
          <w:sz w:val="28"/>
          <w:szCs w:val="28"/>
          <w:rtl/>
        </w:rPr>
        <w:t>أبر</w:t>
      </w:r>
      <w:r w:rsidR="00CD36D8" w:rsidRPr="00BC1542">
        <w:rPr>
          <w:rFonts w:ascii="Simplified Arabic" w:hAnsi="Simplified Arabic" w:cs="Simplified Arabic"/>
          <w:sz w:val="28"/>
          <w:szCs w:val="28"/>
          <w:rtl/>
        </w:rPr>
        <w:t>ز</w:t>
      </w:r>
      <w:r w:rsidR="001756C5" w:rsidRPr="00BC1542">
        <w:rPr>
          <w:rFonts w:ascii="Simplified Arabic" w:hAnsi="Simplified Arabic" w:cs="Simplified Arabic"/>
          <w:sz w:val="28"/>
          <w:szCs w:val="28"/>
          <w:rtl/>
        </w:rPr>
        <w:t xml:space="preserve"> السّبل الّتي يمكن اعتمادها </w:t>
      </w:r>
      <w:r w:rsidR="005F3D92" w:rsidRPr="00BC1542">
        <w:rPr>
          <w:rFonts w:ascii="Simplified Arabic" w:hAnsi="Simplified Arabic" w:cs="Simplified Arabic"/>
          <w:sz w:val="28"/>
          <w:szCs w:val="28"/>
          <w:rtl/>
        </w:rPr>
        <w:t>في هذا المجال</w:t>
      </w:r>
      <w:r w:rsidR="00E454AB" w:rsidRPr="00BC1542">
        <w:rPr>
          <w:rFonts w:ascii="Simplified Arabic" w:hAnsi="Simplified Arabic" w:cs="Simplified Arabic"/>
          <w:sz w:val="28"/>
          <w:szCs w:val="28"/>
          <w:rtl/>
        </w:rPr>
        <w:t>،</w:t>
      </w:r>
      <w:r w:rsidR="001756C5" w:rsidRPr="00BC1542">
        <w:rPr>
          <w:rFonts w:ascii="Simplified Arabic" w:hAnsi="Simplified Arabic" w:cs="Simplified Arabic"/>
          <w:sz w:val="28"/>
          <w:szCs w:val="28"/>
          <w:rtl/>
        </w:rPr>
        <w:t xml:space="preserve"> </w:t>
      </w:r>
      <w:r w:rsidR="00FA6852" w:rsidRPr="00BC1542">
        <w:rPr>
          <w:rFonts w:ascii="Simplified Arabic" w:hAnsi="Simplified Arabic" w:cs="Simplified Arabic"/>
          <w:sz w:val="28"/>
          <w:szCs w:val="28"/>
          <w:rtl/>
        </w:rPr>
        <w:t>يتجلّى في</w:t>
      </w:r>
      <w:r w:rsidR="00CD36D8" w:rsidRPr="00BC1542">
        <w:rPr>
          <w:rFonts w:ascii="Simplified Arabic" w:hAnsi="Simplified Arabic" w:cs="Simplified Arabic"/>
          <w:sz w:val="28"/>
          <w:szCs w:val="28"/>
          <w:rtl/>
        </w:rPr>
        <w:t>:</w:t>
      </w:r>
    </w:p>
    <w:p w:rsidR="00CD36D8" w:rsidRPr="00BC1542" w:rsidRDefault="00B9242D" w:rsidP="004460E6">
      <w:pPr>
        <w:pStyle w:val="ListParagraph"/>
        <w:numPr>
          <w:ilvl w:val="0"/>
          <w:numId w:val="11"/>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تفعيل دور المجامع الل</w:t>
      </w:r>
      <w:r w:rsidR="004E1277" w:rsidRPr="00BC1542">
        <w:rPr>
          <w:rFonts w:ascii="Simplified Arabic" w:hAnsi="Simplified Arabic" w:cs="Simplified Arabic"/>
          <w:b/>
          <w:bCs/>
          <w:sz w:val="28"/>
          <w:szCs w:val="28"/>
          <w:rtl/>
        </w:rPr>
        <w:t>ّ</w:t>
      </w:r>
      <w:r w:rsidRPr="00BC1542">
        <w:rPr>
          <w:rFonts w:ascii="Simplified Arabic" w:hAnsi="Simplified Arabic" w:cs="Simplified Arabic"/>
          <w:b/>
          <w:bCs/>
          <w:sz w:val="28"/>
          <w:szCs w:val="28"/>
          <w:rtl/>
        </w:rPr>
        <w:t>غوية</w:t>
      </w:r>
      <w:r w:rsidR="00EE4470" w:rsidRPr="00BC1542">
        <w:rPr>
          <w:rFonts w:ascii="Simplified Arabic" w:hAnsi="Simplified Arabic" w:cs="Simplified Arabic"/>
          <w:b/>
          <w:bCs/>
          <w:sz w:val="28"/>
          <w:szCs w:val="28"/>
          <w:rtl/>
        </w:rPr>
        <w:t xml:space="preserve"> </w:t>
      </w:r>
      <w:r w:rsidRPr="00BC1542">
        <w:rPr>
          <w:rFonts w:ascii="Simplified Arabic" w:hAnsi="Simplified Arabic" w:cs="Simplified Arabic"/>
          <w:b/>
          <w:bCs/>
          <w:sz w:val="28"/>
          <w:szCs w:val="28"/>
          <w:rtl/>
        </w:rPr>
        <w:t>المشتركة بين الد</w:t>
      </w:r>
      <w:r w:rsidR="00B82776" w:rsidRPr="00BC1542">
        <w:rPr>
          <w:rFonts w:ascii="Simplified Arabic" w:hAnsi="Simplified Arabic" w:cs="Simplified Arabic"/>
          <w:b/>
          <w:bCs/>
          <w:sz w:val="28"/>
          <w:szCs w:val="28"/>
          <w:rtl/>
        </w:rPr>
        <w:t>ّ</w:t>
      </w:r>
      <w:r w:rsidRPr="00BC1542">
        <w:rPr>
          <w:rFonts w:ascii="Simplified Arabic" w:hAnsi="Simplified Arabic" w:cs="Simplified Arabic"/>
          <w:b/>
          <w:bCs/>
          <w:sz w:val="28"/>
          <w:szCs w:val="28"/>
          <w:rtl/>
        </w:rPr>
        <w:t>ول العربي</w:t>
      </w:r>
      <w:r w:rsidR="00B82776" w:rsidRPr="00BC1542">
        <w:rPr>
          <w:rFonts w:ascii="Simplified Arabic" w:hAnsi="Simplified Arabic" w:cs="Simplified Arabic"/>
          <w:b/>
          <w:bCs/>
          <w:sz w:val="28"/>
          <w:szCs w:val="28"/>
          <w:rtl/>
        </w:rPr>
        <w:t>ّ</w:t>
      </w:r>
      <w:r w:rsidRPr="00BC1542">
        <w:rPr>
          <w:rFonts w:ascii="Simplified Arabic" w:hAnsi="Simplified Arabic" w:cs="Simplified Arabic"/>
          <w:b/>
          <w:bCs/>
          <w:sz w:val="28"/>
          <w:szCs w:val="28"/>
          <w:rtl/>
        </w:rPr>
        <w:t>ة</w:t>
      </w:r>
      <w:r w:rsidR="004E1277" w:rsidRPr="00BC1542">
        <w:rPr>
          <w:rFonts w:ascii="Simplified Arabic" w:hAnsi="Simplified Arabic" w:cs="Simplified Arabic"/>
          <w:b/>
          <w:bCs/>
          <w:sz w:val="28"/>
          <w:szCs w:val="28"/>
          <w:rtl/>
        </w:rPr>
        <w:t>،</w:t>
      </w:r>
      <w:r w:rsidR="007A2F75" w:rsidRPr="00BC1542">
        <w:rPr>
          <w:rFonts w:ascii="Simplified Arabic" w:hAnsi="Simplified Arabic" w:cs="Simplified Arabic"/>
          <w:sz w:val="28"/>
          <w:szCs w:val="28"/>
          <w:rtl/>
        </w:rPr>
        <w:t xml:space="preserve"> وتقويم عملها</w:t>
      </w:r>
      <w:r w:rsidR="00574E6B" w:rsidRPr="00BC1542">
        <w:rPr>
          <w:rFonts w:ascii="Simplified Arabic" w:hAnsi="Simplified Arabic" w:cs="Simplified Arabic"/>
          <w:sz w:val="28"/>
          <w:szCs w:val="28"/>
          <w:rtl/>
        </w:rPr>
        <w:t xml:space="preserve"> وتعميمه ونشره</w:t>
      </w:r>
      <w:r w:rsidR="00D65254" w:rsidRPr="00BC1542">
        <w:rPr>
          <w:rFonts w:ascii="Simplified Arabic" w:hAnsi="Simplified Arabic" w:cs="Simplified Arabic"/>
          <w:sz w:val="28"/>
          <w:szCs w:val="28"/>
          <w:rtl/>
        </w:rPr>
        <w:t>.</w:t>
      </w:r>
      <w:r w:rsidR="00FA6852" w:rsidRPr="00BC1542">
        <w:rPr>
          <w:rFonts w:ascii="Simplified Arabic" w:hAnsi="Simplified Arabic" w:cs="Simplified Arabic"/>
          <w:sz w:val="28"/>
          <w:szCs w:val="28"/>
          <w:rtl/>
        </w:rPr>
        <w:t xml:space="preserve"> </w:t>
      </w:r>
      <w:r w:rsidR="004E1277" w:rsidRPr="00BC1542">
        <w:rPr>
          <w:rFonts w:ascii="Simplified Arabic" w:hAnsi="Simplified Arabic" w:cs="Simplified Arabic"/>
          <w:sz w:val="28"/>
          <w:szCs w:val="28"/>
          <w:rtl/>
        </w:rPr>
        <w:t xml:space="preserve">وذلك من خلال إعداد مجلس وطنيّ </w:t>
      </w:r>
      <w:r w:rsidR="006231F4" w:rsidRPr="00BC1542">
        <w:rPr>
          <w:rFonts w:ascii="Simplified Arabic" w:hAnsi="Simplified Arabic" w:cs="Simplified Arabic"/>
          <w:sz w:val="28"/>
          <w:szCs w:val="28"/>
          <w:rtl/>
        </w:rPr>
        <w:t>ل</w:t>
      </w:r>
      <w:r w:rsidR="00BD0408" w:rsidRPr="00BC1542">
        <w:rPr>
          <w:rFonts w:ascii="Simplified Arabic" w:hAnsi="Simplified Arabic" w:cs="Simplified Arabic"/>
          <w:sz w:val="28"/>
          <w:szCs w:val="28"/>
          <w:rtl/>
        </w:rPr>
        <w:t>إطلاق ا</w:t>
      </w:r>
      <w:r w:rsidR="006231F4" w:rsidRPr="00BC1542">
        <w:rPr>
          <w:rFonts w:ascii="Simplified Arabic" w:hAnsi="Simplified Arabic" w:cs="Simplified Arabic"/>
          <w:sz w:val="28"/>
          <w:szCs w:val="28"/>
          <w:rtl/>
        </w:rPr>
        <w:t>لقياس وا</w:t>
      </w:r>
      <w:r w:rsidR="004E1277" w:rsidRPr="00BC1542">
        <w:rPr>
          <w:rFonts w:ascii="Simplified Arabic" w:hAnsi="Simplified Arabic" w:cs="Simplified Arabic"/>
          <w:sz w:val="28"/>
          <w:szCs w:val="28"/>
          <w:rtl/>
        </w:rPr>
        <w:t>لتّعريب</w:t>
      </w:r>
      <w:r w:rsidR="000D2BCC" w:rsidRPr="00BC1542">
        <w:rPr>
          <w:rFonts w:ascii="Simplified Arabic" w:hAnsi="Simplified Arabic" w:cs="Simplified Arabic"/>
          <w:sz w:val="28"/>
          <w:szCs w:val="28"/>
          <w:rtl/>
        </w:rPr>
        <w:t>،</w:t>
      </w:r>
      <w:r w:rsidR="004E1277" w:rsidRPr="00BC1542">
        <w:rPr>
          <w:rFonts w:ascii="Simplified Arabic" w:hAnsi="Simplified Arabic" w:cs="Simplified Arabic"/>
          <w:sz w:val="28"/>
          <w:szCs w:val="28"/>
          <w:rtl/>
        </w:rPr>
        <w:t xml:space="preserve"> تكون مهمّته رسم مخطّطات عمليّة</w:t>
      </w:r>
      <w:r w:rsidR="006231F4" w:rsidRPr="00BC1542">
        <w:rPr>
          <w:rFonts w:ascii="Simplified Arabic" w:hAnsi="Simplified Arabic" w:cs="Simplified Arabic"/>
          <w:sz w:val="28"/>
          <w:szCs w:val="28"/>
          <w:rtl/>
        </w:rPr>
        <w:t xml:space="preserve"> ووضع منهجيّات صحيحة</w:t>
      </w:r>
      <w:r w:rsidR="00BD0408" w:rsidRPr="00BC1542">
        <w:rPr>
          <w:rFonts w:ascii="Simplified Arabic" w:hAnsi="Simplified Arabic" w:cs="Simplified Arabic"/>
          <w:sz w:val="28"/>
          <w:szCs w:val="28"/>
          <w:rtl/>
        </w:rPr>
        <w:t xml:space="preserve"> وقوانين تطبيقيّة</w:t>
      </w:r>
      <w:r w:rsidR="00B619B7" w:rsidRPr="00BC1542">
        <w:rPr>
          <w:rFonts w:ascii="Simplified Arabic" w:hAnsi="Simplified Arabic" w:cs="Simplified Arabic"/>
          <w:sz w:val="28"/>
          <w:szCs w:val="28"/>
          <w:rtl/>
        </w:rPr>
        <w:t xml:space="preserve"> والسّهر على مراقبة العمل وإنجازه. وذلك بهدف</w:t>
      </w:r>
      <w:r w:rsidR="006231F4" w:rsidRPr="00BC1542">
        <w:rPr>
          <w:rFonts w:ascii="Simplified Arabic" w:hAnsi="Simplified Arabic" w:cs="Simplified Arabic"/>
          <w:sz w:val="28"/>
          <w:szCs w:val="28"/>
          <w:rtl/>
        </w:rPr>
        <w:t xml:space="preserve"> </w:t>
      </w:r>
      <w:r w:rsidR="00B619B7" w:rsidRPr="00BC1542">
        <w:rPr>
          <w:rFonts w:ascii="Simplified Arabic" w:hAnsi="Simplified Arabic" w:cs="Simplified Arabic"/>
          <w:sz w:val="28"/>
          <w:szCs w:val="28"/>
          <w:rtl/>
        </w:rPr>
        <w:t>تمكين اللّغة من مسايرة الحضارة بلسانها الخاصّ</w:t>
      </w:r>
      <w:r w:rsidR="00276CD6" w:rsidRPr="00BC1542">
        <w:rPr>
          <w:rFonts w:ascii="Simplified Arabic" w:hAnsi="Simplified Arabic" w:cs="Simplified Arabic"/>
          <w:sz w:val="28"/>
          <w:szCs w:val="28"/>
          <w:rtl/>
        </w:rPr>
        <w:t>، كما بهدف إغنائها والزّيادة</w:t>
      </w:r>
      <w:r w:rsidR="006231F4" w:rsidRPr="00BC1542">
        <w:rPr>
          <w:rFonts w:ascii="Simplified Arabic" w:hAnsi="Simplified Arabic" w:cs="Simplified Arabic"/>
          <w:sz w:val="28"/>
          <w:szCs w:val="28"/>
          <w:rtl/>
        </w:rPr>
        <w:t xml:space="preserve"> في</w:t>
      </w:r>
      <w:r w:rsidR="00276CD6" w:rsidRPr="00BC1542">
        <w:rPr>
          <w:rFonts w:ascii="Simplified Arabic" w:hAnsi="Simplified Arabic" w:cs="Simplified Arabic"/>
          <w:sz w:val="28"/>
          <w:szCs w:val="28"/>
          <w:rtl/>
        </w:rPr>
        <w:t>ها</w:t>
      </w:r>
      <w:r w:rsidR="00A70889" w:rsidRPr="00BC1542">
        <w:rPr>
          <w:rFonts w:ascii="Simplified Arabic" w:hAnsi="Simplified Arabic" w:cs="Simplified Arabic"/>
          <w:sz w:val="28"/>
          <w:szCs w:val="28"/>
          <w:rtl/>
        </w:rPr>
        <w:t>،</w:t>
      </w:r>
      <w:r w:rsidR="004E1277" w:rsidRPr="00BC1542">
        <w:rPr>
          <w:rFonts w:ascii="Simplified Arabic" w:hAnsi="Simplified Arabic" w:cs="Simplified Arabic"/>
          <w:sz w:val="28"/>
          <w:szCs w:val="28"/>
          <w:rtl/>
        </w:rPr>
        <w:t xml:space="preserve"> </w:t>
      </w:r>
      <w:r w:rsidR="00A70889" w:rsidRPr="00BC1542">
        <w:rPr>
          <w:rFonts w:ascii="Simplified Arabic" w:hAnsi="Simplified Arabic" w:cs="Simplified Arabic"/>
          <w:sz w:val="28"/>
          <w:szCs w:val="28"/>
          <w:rtl/>
        </w:rPr>
        <w:t>و</w:t>
      </w:r>
      <w:r w:rsidR="000D2BCC" w:rsidRPr="00BC1542">
        <w:rPr>
          <w:rFonts w:ascii="Simplified Arabic" w:hAnsi="Simplified Arabic" w:cs="Simplified Arabic"/>
          <w:sz w:val="28"/>
          <w:szCs w:val="28"/>
          <w:rtl/>
        </w:rPr>
        <w:t>سدّ</w:t>
      </w:r>
      <w:r w:rsidR="006231F4" w:rsidRPr="00BC1542">
        <w:rPr>
          <w:rFonts w:ascii="Simplified Arabic" w:hAnsi="Simplified Arabic" w:cs="Simplified Arabic"/>
          <w:sz w:val="28"/>
          <w:szCs w:val="28"/>
          <w:rtl/>
        </w:rPr>
        <w:t xml:space="preserve"> ما طرأ عليها من مواضع الخلل</w:t>
      </w:r>
      <w:r w:rsidR="004E1277" w:rsidRPr="00BC1542">
        <w:rPr>
          <w:rFonts w:ascii="Simplified Arabic" w:hAnsi="Simplified Arabic" w:cs="Simplified Arabic"/>
          <w:sz w:val="28"/>
          <w:szCs w:val="28"/>
          <w:rtl/>
        </w:rPr>
        <w:t>، والعمل على توحيد مصطلحات</w:t>
      </w:r>
      <w:r w:rsidR="00276CD6" w:rsidRPr="00BC1542">
        <w:rPr>
          <w:rFonts w:ascii="Simplified Arabic" w:hAnsi="Simplified Arabic" w:cs="Simplified Arabic"/>
          <w:sz w:val="28"/>
          <w:szCs w:val="28"/>
          <w:rtl/>
        </w:rPr>
        <w:t>ها</w:t>
      </w:r>
      <w:r w:rsidR="009E7573" w:rsidRPr="00BC1542">
        <w:rPr>
          <w:rFonts w:ascii="Simplified Arabic" w:hAnsi="Simplified Arabic" w:cs="Simplified Arabic"/>
          <w:sz w:val="28"/>
          <w:szCs w:val="28"/>
          <w:rtl/>
        </w:rPr>
        <w:t xml:space="preserve"> وصبغها بالصّبغتين الأدبيّة والعلميّة. كما</w:t>
      </w:r>
      <w:r w:rsidR="00B619B7" w:rsidRPr="00BC1542">
        <w:rPr>
          <w:rFonts w:ascii="Simplified Arabic" w:hAnsi="Simplified Arabic" w:cs="Simplified Arabic"/>
          <w:sz w:val="28"/>
          <w:szCs w:val="28"/>
          <w:rtl/>
        </w:rPr>
        <w:t xml:space="preserve"> </w:t>
      </w:r>
      <w:r w:rsidR="004E1277" w:rsidRPr="00BC1542">
        <w:rPr>
          <w:rFonts w:ascii="Simplified Arabic" w:hAnsi="Simplified Arabic" w:cs="Simplified Arabic"/>
          <w:sz w:val="28"/>
          <w:szCs w:val="28"/>
          <w:rtl/>
        </w:rPr>
        <w:t xml:space="preserve">الحيلولة دون </w:t>
      </w:r>
      <w:r w:rsidR="00276CD6" w:rsidRPr="00BC1542">
        <w:rPr>
          <w:rFonts w:ascii="Simplified Arabic" w:hAnsi="Simplified Arabic" w:cs="Simplified Arabic"/>
          <w:sz w:val="28"/>
          <w:szCs w:val="28"/>
          <w:rtl/>
        </w:rPr>
        <w:t xml:space="preserve">تسرّب الدّخيل إليها </w:t>
      </w:r>
      <w:r w:rsidR="004E1277" w:rsidRPr="00BC1542">
        <w:rPr>
          <w:rFonts w:ascii="Simplified Arabic" w:hAnsi="Simplified Arabic" w:cs="Simplified Arabic"/>
          <w:sz w:val="28"/>
          <w:szCs w:val="28"/>
          <w:rtl/>
        </w:rPr>
        <w:t>ما لم يطبع بطابع الفصيحة، وإحياء الفصيح وقتل الدّخيل إذا لم يكن ضروريًّا</w:t>
      </w:r>
      <w:r w:rsidR="009E7573" w:rsidRPr="00BC1542">
        <w:rPr>
          <w:rFonts w:ascii="Simplified Arabic" w:hAnsi="Simplified Arabic" w:cs="Simplified Arabic"/>
          <w:sz w:val="28"/>
          <w:szCs w:val="28"/>
          <w:rtl/>
        </w:rPr>
        <w:t>،</w:t>
      </w:r>
      <w:r w:rsidR="003F278D" w:rsidRPr="00BC1542">
        <w:rPr>
          <w:rFonts w:ascii="Simplified Arabic" w:hAnsi="Simplified Arabic" w:cs="Simplified Arabic"/>
          <w:sz w:val="28"/>
          <w:szCs w:val="28"/>
          <w:rtl/>
        </w:rPr>
        <w:t xml:space="preserve"> </w:t>
      </w:r>
      <w:r w:rsidR="008F1B15" w:rsidRPr="00BC1542">
        <w:rPr>
          <w:rFonts w:ascii="Simplified Arabic" w:hAnsi="Simplified Arabic" w:cs="Simplified Arabic"/>
          <w:sz w:val="28"/>
          <w:szCs w:val="28"/>
          <w:rtl/>
        </w:rPr>
        <w:t>و</w:t>
      </w:r>
      <w:r w:rsidR="004E1277" w:rsidRPr="00BC1542">
        <w:rPr>
          <w:rFonts w:ascii="Simplified Arabic" w:hAnsi="Simplified Arabic" w:cs="Simplified Arabic"/>
          <w:sz w:val="28"/>
          <w:szCs w:val="28"/>
          <w:rtl/>
        </w:rPr>
        <w:t xml:space="preserve">الاستعانة </w:t>
      </w:r>
      <w:r w:rsidR="004E1277" w:rsidRPr="00BC1542">
        <w:rPr>
          <w:rFonts w:ascii="Simplified Arabic" w:hAnsi="Simplified Arabic" w:cs="Simplified Arabic"/>
          <w:sz w:val="28"/>
          <w:szCs w:val="28"/>
          <w:rtl/>
        </w:rPr>
        <w:lastRenderedPageBreak/>
        <w:t>بمفردات اللّغة الفصيح</w:t>
      </w:r>
      <w:r w:rsidR="004367A9" w:rsidRPr="00BC1542">
        <w:rPr>
          <w:rFonts w:ascii="Simplified Arabic" w:hAnsi="Simplified Arabic" w:cs="Simplified Arabic"/>
          <w:sz w:val="28"/>
          <w:szCs w:val="28"/>
          <w:rtl/>
        </w:rPr>
        <w:t xml:space="preserve">ة إذا كانت تفي بالغرض. ففي زمن مض، كانت </w:t>
      </w:r>
      <w:r w:rsidR="004E1277" w:rsidRPr="00BC1542">
        <w:rPr>
          <w:rFonts w:ascii="Simplified Arabic" w:hAnsi="Simplified Arabic" w:cs="Simplified Arabic"/>
          <w:sz w:val="28"/>
          <w:szCs w:val="28"/>
          <w:rtl/>
        </w:rPr>
        <w:t>كلمة "قطار"</w:t>
      </w:r>
      <w:r w:rsidR="004367A9" w:rsidRPr="00BC1542">
        <w:rPr>
          <w:rFonts w:ascii="Simplified Arabic" w:hAnsi="Simplified Arabic" w:cs="Simplified Arabic"/>
          <w:sz w:val="28"/>
          <w:szCs w:val="28"/>
          <w:rtl/>
        </w:rPr>
        <w:t>، مثلًا،</w:t>
      </w:r>
      <w:r w:rsidR="008B38E0" w:rsidRPr="00BC1542">
        <w:rPr>
          <w:rFonts w:ascii="Simplified Arabic" w:hAnsi="Simplified Arabic" w:cs="Simplified Arabic"/>
          <w:sz w:val="28"/>
          <w:szCs w:val="28"/>
          <w:rtl/>
        </w:rPr>
        <w:t xml:space="preserve"> </w:t>
      </w:r>
      <w:r w:rsidR="00A019FF" w:rsidRPr="00BC1542">
        <w:rPr>
          <w:rFonts w:ascii="Simplified Arabic" w:hAnsi="Simplified Arabic" w:cs="Simplified Arabic"/>
          <w:sz w:val="28"/>
          <w:szCs w:val="28"/>
          <w:rtl/>
        </w:rPr>
        <w:t>تستخدم بمعنى الإبل الّتي ي</w:t>
      </w:r>
      <w:r w:rsidR="004367A9" w:rsidRPr="00BC1542">
        <w:rPr>
          <w:rFonts w:ascii="Simplified Arabic" w:hAnsi="Simplified Arabic" w:cs="Simplified Arabic"/>
          <w:sz w:val="28"/>
          <w:szCs w:val="28"/>
          <w:rtl/>
        </w:rPr>
        <w:t>سير بعضها وراء بعض، ف</w:t>
      </w:r>
      <w:r w:rsidR="004E1277" w:rsidRPr="00BC1542">
        <w:rPr>
          <w:rFonts w:ascii="Simplified Arabic" w:hAnsi="Simplified Arabic" w:cs="Simplified Arabic"/>
          <w:sz w:val="28"/>
          <w:szCs w:val="28"/>
          <w:rtl/>
        </w:rPr>
        <w:t>يُقال</w:t>
      </w:r>
      <w:r w:rsidR="0074475D" w:rsidRPr="00BC1542">
        <w:rPr>
          <w:rFonts w:ascii="Simplified Arabic" w:hAnsi="Simplified Arabic" w:cs="Simplified Arabic"/>
          <w:sz w:val="28"/>
          <w:szCs w:val="28"/>
          <w:rtl/>
        </w:rPr>
        <w:t xml:space="preserve"> </w:t>
      </w:r>
      <w:r w:rsidR="004A4C40" w:rsidRPr="00BC1542">
        <w:rPr>
          <w:rFonts w:ascii="Simplified Arabic" w:hAnsi="Simplified Arabic" w:cs="Simplified Arabic"/>
          <w:sz w:val="28"/>
          <w:szCs w:val="28"/>
          <w:rtl/>
        </w:rPr>
        <w:t>”</w:t>
      </w:r>
      <w:r w:rsidR="0074475D" w:rsidRPr="00BC1542">
        <w:rPr>
          <w:rFonts w:ascii="Simplified Arabic" w:hAnsi="Simplified Arabic" w:cs="Simplified Arabic"/>
          <w:sz w:val="28"/>
          <w:szCs w:val="28"/>
          <w:rtl/>
        </w:rPr>
        <w:t>جاءت الإبل قطارًا</w:t>
      </w:r>
      <w:r w:rsidR="004A4C40" w:rsidRPr="00BC1542">
        <w:rPr>
          <w:rFonts w:ascii="Simplified Arabic" w:hAnsi="Simplified Arabic" w:cs="Simplified Arabic"/>
          <w:sz w:val="28"/>
          <w:szCs w:val="28"/>
          <w:rtl/>
        </w:rPr>
        <w:t>“</w:t>
      </w:r>
      <w:r w:rsidR="004E1277" w:rsidRPr="00BC1542">
        <w:rPr>
          <w:rFonts w:ascii="Simplified Arabic" w:hAnsi="Simplified Arabic" w:cs="Simplified Arabic"/>
          <w:sz w:val="28"/>
          <w:szCs w:val="28"/>
          <w:rtl/>
        </w:rPr>
        <w:t xml:space="preserve">. </w:t>
      </w:r>
      <w:r w:rsidR="004367A9" w:rsidRPr="00BC1542">
        <w:rPr>
          <w:rFonts w:ascii="Simplified Arabic" w:hAnsi="Simplified Arabic" w:cs="Simplified Arabic"/>
          <w:sz w:val="28"/>
          <w:szCs w:val="28"/>
          <w:rtl/>
        </w:rPr>
        <w:t>و</w:t>
      </w:r>
      <w:r w:rsidR="004E1277" w:rsidRPr="00BC1542">
        <w:rPr>
          <w:rFonts w:ascii="Simplified Arabic" w:hAnsi="Simplified Arabic" w:cs="Simplified Arabic"/>
          <w:sz w:val="28"/>
          <w:szCs w:val="28"/>
          <w:rtl/>
        </w:rPr>
        <w:t>لمّا ظهر القطار الّذي نعرفه الآن، أهدته اللّغة من مدّخراتها هذا الث</w:t>
      </w:r>
      <w:r w:rsidR="00276CD6" w:rsidRPr="00BC1542">
        <w:rPr>
          <w:rFonts w:ascii="Simplified Arabic" w:hAnsi="Simplified Arabic" w:cs="Simplified Arabic"/>
          <w:sz w:val="28"/>
          <w:szCs w:val="28"/>
          <w:rtl/>
        </w:rPr>
        <w:t xml:space="preserve">ّوب الّذي كأنّما </w:t>
      </w:r>
      <w:r w:rsidR="004A4C40" w:rsidRPr="00BC1542">
        <w:rPr>
          <w:rFonts w:ascii="Simplified Arabic" w:hAnsi="Simplified Arabic" w:cs="Simplified Arabic"/>
          <w:sz w:val="28"/>
          <w:szCs w:val="28"/>
          <w:rtl/>
        </w:rPr>
        <w:t>”</w:t>
      </w:r>
      <w:r w:rsidR="00276CD6" w:rsidRPr="00BC1542">
        <w:rPr>
          <w:rFonts w:ascii="Simplified Arabic" w:hAnsi="Simplified Arabic" w:cs="Simplified Arabic"/>
          <w:sz w:val="28"/>
          <w:szCs w:val="28"/>
          <w:rtl/>
        </w:rPr>
        <w:t>فصّل على قدّه</w:t>
      </w:r>
      <w:r w:rsidR="004A4C40" w:rsidRPr="00BC1542">
        <w:rPr>
          <w:rFonts w:ascii="Simplified Arabic" w:hAnsi="Simplified Arabic" w:cs="Simplified Arabic"/>
          <w:sz w:val="28"/>
          <w:szCs w:val="28"/>
          <w:rtl/>
        </w:rPr>
        <w:t>“</w:t>
      </w:r>
      <w:r w:rsidR="004E1277" w:rsidRPr="00BC1542">
        <w:rPr>
          <w:rFonts w:ascii="Simplified Arabic" w:hAnsi="Simplified Arabic" w:cs="Simplified Arabic"/>
          <w:sz w:val="28"/>
          <w:szCs w:val="28"/>
          <w:rtl/>
        </w:rPr>
        <w:t>.</w:t>
      </w:r>
      <w:r w:rsidR="00574E6B" w:rsidRPr="00BC1542">
        <w:rPr>
          <w:rFonts w:ascii="Simplified Arabic" w:hAnsi="Simplified Arabic" w:cs="Simplified Arabic"/>
          <w:sz w:val="28"/>
          <w:szCs w:val="28"/>
          <w:rtl/>
        </w:rPr>
        <w:t xml:space="preserve"> </w:t>
      </w:r>
    </w:p>
    <w:p w:rsidR="006C7FCE" w:rsidRPr="00BC1542" w:rsidRDefault="009015C0" w:rsidP="00777273">
      <w:pPr>
        <w:pStyle w:val="ListParagraph"/>
        <w:numPr>
          <w:ilvl w:val="0"/>
          <w:numId w:val="11"/>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وضع معاجم جديدة تعتمد مقاربات سهلة</w:t>
      </w:r>
      <w:r w:rsidRPr="00BC1542">
        <w:rPr>
          <w:rFonts w:ascii="Simplified Arabic" w:hAnsi="Simplified Arabic" w:cs="Simplified Arabic"/>
          <w:sz w:val="28"/>
          <w:szCs w:val="28"/>
          <w:rtl/>
        </w:rPr>
        <w:t xml:space="preserve"> وبسيطة و</w:t>
      </w:r>
      <w:r w:rsidR="00C8783F" w:rsidRPr="00BC1542">
        <w:rPr>
          <w:rFonts w:ascii="Simplified Arabic" w:hAnsi="Simplified Arabic" w:cs="Simplified Arabic"/>
          <w:sz w:val="28"/>
          <w:szCs w:val="28"/>
          <w:rtl/>
        </w:rPr>
        <w:t>قادرة على م</w:t>
      </w:r>
      <w:r w:rsidRPr="00BC1542">
        <w:rPr>
          <w:rFonts w:ascii="Simplified Arabic" w:hAnsi="Simplified Arabic" w:cs="Simplified Arabic"/>
          <w:sz w:val="28"/>
          <w:szCs w:val="28"/>
          <w:rtl/>
        </w:rPr>
        <w:t>حاك</w:t>
      </w:r>
      <w:r w:rsidR="00C8783F" w:rsidRPr="00BC1542">
        <w:rPr>
          <w:rFonts w:ascii="Simplified Arabic" w:hAnsi="Simplified Arabic" w:cs="Simplified Arabic"/>
          <w:sz w:val="28"/>
          <w:szCs w:val="28"/>
          <w:rtl/>
        </w:rPr>
        <w:t>اة</w:t>
      </w:r>
      <w:r w:rsidRPr="00BC1542">
        <w:rPr>
          <w:rFonts w:ascii="Simplified Arabic" w:hAnsi="Simplified Arabic" w:cs="Simplified Arabic"/>
          <w:sz w:val="28"/>
          <w:szCs w:val="28"/>
          <w:rtl/>
        </w:rPr>
        <w:t xml:space="preserve"> لغة متعلّم العربيّة اليوم</w:t>
      </w:r>
      <w:r w:rsidR="00BD0408" w:rsidRPr="00BC1542">
        <w:rPr>
          <w:rFonts w:ascii="Simplified Arabic" w:hAnsi="Simplified Arabic" w:cs="Simplified Arabic"/>
          <w:sz w:val="28"/>
          <w:szCs w:val="28"/>
          <w:rtl/>
        </w:rPr>
        <w:t>، والعمل على نشر</w:t>
      </w:r>
      <w:r w:rsidR="00C8783F" w:rsidRPr="00BC1542">
        <w:rPr>
          <w:rFonts w:ascii="Simplified Arabic" w:hAnsi="Simplified Arabic" w:cs="Simplified Arabic"/>
          <w:sz w:val="28"/>
          <w:szCs w:val="28"/>
          <w:rtl/>
        </w:rPr>
        <w:t xml:space="preserve"> </w:t>
      </w:r>
      <w:r w:rsidR="00BD0408" w:rsidRPr="00BC1542">
        <w:rPr>
          <w:rFonts w:ascii="Simplified Arabic" w:hAnsi="Simplified Arabic" w:cs="Simplified Arabic"/>
          <w:sz w:val="28"/>
          <w:szCs w:val="28"/>
          <w:rtl/>
        </w:rPr>
        <w:t>ه</w:t>
      </w:r>
      <w:r w:rsidR="00C8783F" w:rsidRPr="00BC1542">
        <w:rPr>
          <w:rFonts w:ascii="Simplified Arabic" w:hAnsi="Simplified Arabic" w:cs="Simplified Arabic"/>
          <w:sz w:val="28"/>
          <w:szCs w:val="28"/>
          <w:rtl/>
        </w:rPr>
        <w:t>ذه المعاجم</w:t>
      </w:r>
      <w:r w:rsidR="00BD0408" w:rsidRPr="00BC1542">
        <w:rPr>
          <w:rFonts w:ascii="Simplified Arabic" w:hAnsi="Simplified Arabic" w:cs="Simplified Arabic"/>
          <w:sz w:val="28"/>
          <w:szCs w:val="28"/>
          <w:rtl/>
        </w:rPr>
        <w:t xml:space="preserve"> بهدف تعميمها</w:t>
      </w:r>
      <w:r w:rsidRPr="00BC1542">
        <w:rPr>
          <w:rFonts w:ascii="Simplified Arabic" w:hAnsi="Simplified Arabic" w:cs="Simplified Arabic"/>
          <w:sz w:val="28"/>
          <w:szCs w:val="28"/>
          <w:rtl/>
        </w:rPr>
        <w:t>.</w:t>
      </w:r>
      <w:r w:rsidR="00E65271" w:rsidRPr="00BC1542">
        <w:rPr>
          <w:rFonts w:ascii="Simplified Arabic" w:hAnsi="Simplified Arabic" w:cs="Simplified Arabic"/>
          <w:sz w:val="28"/>
          <w:szCs w:val="28"/>
          <w:rtl/>
        </w:rPr>
        <w:t xml:space="preserve"> وفي مجال تعليم العربيّة لغير النّاطقين بها، نحن بحاجة، أكثر من أيّ مجال آخر،</w:t>
      </w:r>
      <w:r w:rsidR="00492D75" w:rsidRPr="00BC1542">
        <w:rPr>
          <w:rFonts w:ascii="Simplified Arabic" w:hAnsi="Simplified Arabic" w:cs="Simplified Arabic"/>
          <w:sz w:val="28"/>
          <w:szCs w:val="28"/>
          <w:rtl/>
        </w:rPr>
        <w:t xml:space="preserve"> </w:t>
      </w:r>
      <w:r w:rsidR="00E65271" w:rsidRPr="00BC1542">
        <w:rPr>
          <w:rFonts w:ascii="Simplified Arabic" w:hAnsi="Simplified Arabic" w:cs="Simplified Arabic"/>
          <w:sz w:val="28"/>
          <w:szCs w:val="28"/>
          <w:rtl/>
        </w:rPr>
        <w:t>إلى هذا النّوع من المعاجم، وتحديدًا إلى معاجم أحاديّة اللّغة لأنّ المعاجم الثّنائيّة اللّغة لا تفي بالغرض ولا تقود هؤلاء المتعلّمين إلى عمليّة اكتساب صحيحة وميسّرة للّغة.</w:t>
      </w:r>
      <w:r w:rsidR="00B23A63" w:rsidRPr="00BC1542">
        <w:rPr>
          <w:rFonts w:ascii="Simplified Arabic" w:hAnsi="Simplified Arabic" w:cs="Simplified Arabic"/>
          <w:sz w:val="28"/>
          <w:szCs w:val="28"/>
          <w:rtl/>
        </w:rPr>
        <w:t xml:space="preserve"> </w:t>
      </w:r>
      <w:r w:rsidR="006C7FCE" w:rsidRPr="00BC1542">
        <w:rPr>
          <w:rFonts w:ascii="Simplified Arabic" w:hAnsi="Simplified Arabic" w:cs="Simplified Arabic"/>
          <w:sz w:val="28"/>
          <w:szCs w:val="28"/>
          <w:rtl/>
        </w:rPr>
        <w:t>ومع أنّ ”العرب كانوا أوّل من ابتدع علم المعاجم“</w:t>
      </w:r>
      <w:r w:rsidR="00777273" w:rsidRPr="00BC1542">
        <w:rPr>
          <w:rFonts w:ascii="Simplified Arabic" w:hAnsi="Simplified Arabic" w:cs="Simplified Arabic"/>
          <w:sz w:val="28"/>
          <w:szCs w:val="28"/>
          <w:vertAlign w:val="superscript"/>
          <w:rtl/>
        </w:rPr>
        <w:t>15</w:t>
      </w:r>
      <w:r w:rsidR="006C7FCE" w:rsidRPr="00BC1542">
        <w:rPr>
          <w:rFonts w:ascii="Simplified Arabic" w:hAnsi="Simplified Arabic" w:cs="Simplified Arabic"/>
          <w:sz w:val="28"/>
          <w:szCs w:val="28"/>
          <w:rtl/>
        </w:rPr>
        <w:t>، إلّا أنّهم، اليوم، لا يولون هذا العلم الأهمّيّة الكافية</w:t>
      </w:r>
      <w:r w:rsidR="00697C64" w:rsidRPr="00BC1542">
        <w:rPr>
          <w:rFonts w:ascii="Simplified Arabic" w:hAnsi="Simplified Arabic" w:cs="Simplified Arabic"/>
          <w:sz w:val="28"/>
          <w:szCs w:val="28"/>
          <w:rtl/>
        </w:rPr>
        <w:t xml:space="preserve"> و</w:t>
      </w:r>
      <w:r w:rsidR="006C7FCE" w:rsidRPr="00BC1542">
        <w:rPr>
          <w:rFonts w:ascii="Simplified Arabic" w:hAnsi="Simplified Arabic" w:cs="Simplified Arabic"/>
          <w:sz w:val="28"/>
          <w:szCs w:val="28"/>
          <w:rtl/>
        </w:rPr>
        <w:t xml:space="preserve">القادرة على درء الخطر المحدق بلغتهم. </w:t>
      </w:r>
      <w:r w:rsidRPr="00BC1542">
        <w:rPr>
          <w:rFonts w:ascii="Simplified Arabic" w:hAnsi="Simplified Arabic" w:cs="Simplified Arabic"/>
          <w:sz w:val="28"/>
          <w:szCs w:val="28"/>
          <w:rtl/>
        </w:rPr>
        <w:t>فالقواميس والمعاجم التّقليديّة الّتي اعتمدت لزمن طويل تتطلّب أحيانًا كثيرة معرفة عميقة بقواعد اللّغة، وتزدحم بكثير من الكلمات المهجورة والهجينة الّتي لم يعد أحد يشعر بحاجة إلى استعمالها في زمننا الحاليّ</w:t>
      </w:r>
      <w:r w:rsidR="00C8783F" w:rsidRPr="00BC1542">
        <w:rPr>
          <w:rFonts w:ascii="Simplified Arabic" w:hAnsi="Simplified Arabic" w:cs="Simplified Arabic"/>
          <w:sz w:val="28"/>
          <w:szCs w:val="28"/>
          <w:rtl/>
        </w:rPr>
        <w:t>،</w:t>
      </w:r>
      <w:r w:rsidR="00BD0408" w:rsidRPr="00BC1542">
        <w:rPr>
          <w:rFonts w:ascii="Simplified Arabic" w:hAnsi="Simplified Arabic" w:cs="Simplified Arabic"/>
          <w:sz w:val="28"/>
          <w:szCs w:val="28"/>
          <w:rtl/>
        </w:rPr>
        <w:t xml:space="preserve"> والّتي لم تعد تلبّي الضّرورات التّعبيريّة الجديدة</w:t>
      </w:r>
      <w:r w:rsidR="00276CD6" w:rsidRPr="00BC1542">
        <w:rPr>
          <w:rFonts w:ascii="Simplified Arabic" w:hAnsi="Simplified Arabic" w:cs="Simplified Arabic"/>
          <w:sz w:val="28"/>
          <w:szCs w:val="28"/>
          <w:rtl/>
        </w:rPr>
        <w:t>.</w:t>
      </w:r>
    </w:p>
    <w:p w:rsidR="00CD36D8" w:rsidRPr="00BC1542" w:rsidRDefault="007531CC" w:rsidP="00777273">
      <w:pPr>
        <w:pStyle w:val="ListParagraph"/>
        <w:numPr>
          <w:ilvl w:val="0"/>
          <w:numId w:val="11"/>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إنشاء مراكز جامعيّة ل</w:t>
      </w:r>
      <w:r w:rsidR="00EB22AE" w:rsidRPr="00BC1542">
        <w:rPr>
          <w:rFonts w:ascii="Simplified Arabic" w:hAnsi="Simplified Arabic" w:cs="Simplified Arabic"/>
          <w:b/>
          <w:bCs/>
          <w:sz w:val="28"/>
          <w:szCs w:val="28"/>
          <w:rtl/>
        </w:rPr>
        <w:t>لأبحاث اللّغويّة</w:t>
      </w:r>
      <w:r w:rsidRPr="00BC1542">
        <w:rPr>
          <w:rFonts w:ascii="Simplified Arabic" w:hAnsi="Simplified Arabic" w:cs="Simplified Arabic"/>
          <w:sz w:val="28"/>
          <w:szCs w:val="28"/>
          <w:rtl/>
        </w:rPr>
        <w:t xml:space="preserve"> تعمل على تكثيف</w:t>
      </w:r>
      <w:r w:rsidR="003832F9" w:rsidRPr="00BC1542">
        <w:rPr>
          <w:rFonts w:ascii="Simplified Arabic" w:hAnsi="Simplified Arabic" w:cs="Simplified Arabic"/>
          <w:sz w:val="28"/>
          <w:szCs w:val="28"/>
          <w:rtl/>
        </w:rPr>
        <w:t xml:space="preserve"> الأبحاث</w:t>
      </w:r>
      <w:r w:rsidR="004A70F7" w:rsidRPr="00BC1542">
        <w:rPr>
          <w:rFonts w:ascii="Simplified Arabic" w:hAnsi="Simplified Arabic" w:cs="Simplified Arabic"/>
          <w:sz w:val="28"/>
          <w:szCs w:val="28"/>
          <w:rtl/>
        </w:rPr>
        <w:t>، وعلى استنباط الجديد فيها والسّبّاق.</w:t>
      </w:r>
      <w:r w:rsidR="00EB22AE" w:rsidRPr="00BC1542">
        <w:rPr>
          <w:rFonts w:ascii="Simplified Arabic" w:hAnsi="Simplified Arabic" w:cs="Simplified Arabic"/>
          <w:sz w:val="28"/>
          <w:szCs w:val="28"/>
          <w:rtl/>
        </w:rPr>
        <w:t xml:space="preserve"> </w:t>
      </w:r>
      <w:r w:rsidR="004A70F7" w:rsidRPr="00BC1542">
        <w:rPr>
          <w:rFonts w:ascii="Simplified Arabic" w:hAnsi="Simplified Arabic" w:cs="Simplified Arabic"/>
          <w:sz w:val="28"/>
          <w:szCs w:val="28"/>
          <w:rtl/>
        </w:rPr>
        <w:t xml:space="preserve">كما تدأب على إحياء اللّغة وتطويعها </w:t>
      </w:r>
      <w:r w:rsidR="00EB22AE" w:rsidRPr="00BC1542">
        <w:rPr>
          <w:rFonts w:ascii="Simplified Arabic" w:hAnsi="Simplified Arabic" w:cs="Simplified Arabic"/>
          <w:sz w:val="28"/>
          <w:szCs w:val="28"/>
          <w:rtl/>
        </w:rPr>
        <w:t>وإخراجها</w:t>
      </w:r>
      <w:r w:rsidR="00176102" w:rsidRPr="00BC1542">
        <w:rPr>
          <w:rFonts w:ascii="Simplified Arabic" w:hAnsi="Simplified Arabic" w:cs="Simplified Arabic"/>
          <w:sz w:val="28"/>
          <w:szCs w:val="28"/>
          <w:rtl/>
        </w:rPr>
        <w:t xml:space="preserve"> إلى ميادين الحياة الا</w:t>
      </w:r>
      <w:r w:rsidR="00C70B2B" w:rsidRPr="00BC1542">
        <w:rPr>
          <w:rFonts w:ascii="Simplified Arabic" w:hAnsi="Simplified Arabic" w:cs="Simplified Arabic"/>
          <w:sz w:val="28"/>
          <w:szCs w:val="28"/>
          <w:rtl/>
        </w:rPr>
        <w:t xml:space="preserve">جتماعيّة لتدرس وتسجّل ما </w:t>
      </w:r>
      <w:r w:rsidR="00176102" w:rsidRPr="00BC1542">
        <w:rPr>
          <w:rFonts w:ascii="Simplified Arabic" w:hAnsi="Simplified Arabic" w:cs="Simplified Arabic"/>
          <w:sz w:val="28"/>
          <w:szCs w:val="28"/>
          <w:rtl/>
        </w:rPr>
        <w:t xml:space="preserve">يلاحظ في تلك الميادين بصورة فعليّة، اقتداء بعلماء اللّغة القدماء </w:t>
      </w:r>
      <w:r w:rsidR="00624B6D" w:rsidRPr="00BC1542">
        <w:rPr>
          <w:rFonts w:ascii="Simplified Arabic" w:hAnsi="Simplified Arabic" w:cs="Simplified Arabic"/>
          <w:sz w:val="28"/>
          <w:szCs w:val="28"/>
          <w:rtl/>
        </w:rPr>
        <w:t>”</w:t>
      </w:r>
      <w:r w:rsidR="00176102" w:rsidRPr="00BC1542">
        <w:rPr>
          <w:rFonts w:ascii="Simplified Arabic" w:hAnsi="Simplified Arabic" w:cs="Simplified Arabic"/>
          <w:sz w:val="28"/>
          <w:szCs w:val="28"/>
          <w:rtl/>
        </w:rPr>
        <w:t>الّذين تجوّلوا بين القبائل ودوّنوا ما سمعوه وما لاحظوه بكلّ تفصيل واهتمام</w:t>
      </w:r>
      <w:r w:rsidR="008F1B15" w:rsidRPr="00BC1542">
        <w:rPr>
          <w:rFonts w:ascii="Simplified Arabic" w:hAnsi="Simplified Arabic" w:cs="Simplified Arabic"/>
          <w:sz w:val="28"/>
          <w:szCs w:val="28"/>
          <w:rtl/>
        </w:rPr>
        <w:t>، إيمانًا منهم</w:t>
      </w:r>
      <w:r w:rsidR="00FA6852" w:rsidRPr="00BC1542">
        <w:rPr>
          <w:rFonts w:ascii="Simplified Arabic" w:hAnsi="Simplified Arabic" w:cs="Simplified Arabic"/>
          <w:sz w:val="28"/>
          <w:szCs w:val="28"/>
          <w:rtl/>
        </w:rPr>
        <w:t xml:space="preserve"> </w:t>
      </w:r>
      <w:r w:rsidR="008F1B15" w:rsidRPr="00BC1542">
        <w:rPr>
          <w:rFonts w:ascii="Simplified Arabic" w:hAnsi="Simplified Arabic" w:cs="Simplified Arabic"/>
          <w:sz w:val="28"/>
          <w:szCs w:val="28"/>
          <w:rtl/>
        </w:rPr>
        <w:t>بأ</w:t>
      </w:r>
      <w:r w:rsidR="00AE36A3" w:rsidRPr="00BC1542">
        <w:rPr>
          <w:rFonts w:ascii="Simplified Arabic" w:hAnsi="Simplified Arabic" w:cs="Simplified Arabic"/>
          <w:sz w:val="28"/>
          <w:szCs w:val="28"/>
          <w:rtl/>
        </w:rPr>
        <w:t>نّ وظيفة عالم ال</w:t>
      </w:r>
      <w:r w:rsidRPr="00BC1542">
        <w:rPr>
          <w:rFonts w:ascii="Simplified Arabic" w:hAnsi="Simplified Arabic" w:cs="Simplified Arabic"/>
          <w:sz w:val="28"/>
          <w:szCs w:val="28"/>
          <w:rtl/>
        </w:rPr>
        <w:t>لّغة هي</w:t>
      </w:r>
      <w:r w:rsidR="00697C64" w:rsidRPr="00BC1542">
        <w:rPr>
          <w:rFonts w:ascii="Simplified Arabic" w:hAnsi="Simplified Arabic" w:cs="Simplified Arabic"/>
          <w:sz w:val="28"/>
          <w:szCs w:val="28"/>
          <w:rtl/>
        </w:rPr>
        <w:t>،</w:t>
      </w:r>
      <w:r w:rsidRPr="00BC1542">
        <w:rPr>
          <w:rFonts w:ascii="Simplified Arabic" w:hAnsi="Simplified Arabic" w:cs="Simplified Arabic"/>
          <w:sz w:val="28"/>
          <w:szCs w:val="28"/>
          <w:rtl/>
        </w:rPr>
        <w:t xml:space="preserve"> في المرتبة الأولى</w:t>
      </w:r>
      <w:r w:rsidR="00697C64" w:rsidRPr="00BC1542">
        <w:rPr>
          <w:rFonts w:ascii="Simplified Arabic" w:hAnsi="Simplified Arabic" w:cs="Simplified Arabic"/>
          <w:sz w:val="28"/>
          <w:szCs w:val="28"/>
          <w:rtl/>
        </w:rPr>
        <w:t>،</w:t>
      </w:r>
      <w:r w:rsidRPr="00BC1542">
        <w:rPr>
          <w:rFonts w:ascii="Simplified Arabic" w:hAnsi="Simplified Arabic" w:cs="Simplified Arabic"/>
          <w:sz w:val="28"/>
          <w:szCs w:val="28"/>
          <w:rtl/>
        </w:rPr>
        <w:t xml:space="preserve"> الوصف</w:t>
      </w:r>
      <w:r w:rsidR="00624B6D" w:rsidRPr="00BC1542">
        <w:rPr>
          <w:rFonts w:ascii="Simplified Arabic" w:hAnsi="Simplified Arabic" w:cs="Simplified Arabic"/>
          <w:sz w:val="28"/>
          <w:szCs w:val="28"/>
          <w:rtl/>
        </w:rPr>
        <w:t>“</w:t>
      </w:r>
      <w:r w:rsidR="00777273" w:rsidRPr="00BC1542">
        <w:rPr>
          <w:rFonts w:ascii="Simplified Arabic" w:hAnsi="Simplified Arabic" w:cs="Simplified Arabic"/>
          <w:sz w:val="28"/>
          <w:szCs w:val="28"/>
          <w:vertAlign w:val="superscript"/>
          <w:rtl/>
        </w:rPr>
        <w:t>16</w:t>
      </w:r>
      <w:r w:rsidRPr="00BC1542">
        <w:rPr>
          <w:rFonts w:ascii="Simplified Arabic" w:hAnsi="Simplified Arabic" w:cs="Simplified Arabic"/>
          <w:sz w:val="28"/>
          <w:szCs w:val="28"/>
          <w:rtl/>
        </w:rPr>
        <w:t>،</w:t>
      </w:r>
      <w:r w:rsidR="00FA7910" w:rsidRPr="00BC1542">
        <w:rPr>
          <w:rFonts w:ascii="Simplified Arabic" w:hAnsi="Simplified Arabic" w:cs="Simplified Arabic"/>
          <w:sz w:val="28"/>
          <w:szCs w:val="28"/>
          <w:rtl/>
        </w:rPr>
        <w:t xml:space="preserve"> </w:t>
      </w:r>
      <w:r w:rsidR="008F1B15" w:rsidRPr="00BC1542">
        <w:rPr>
          <w:rFonts w:ascii="Simplified Arabic" w:hAnsi="Simplified Arabic" w:cs="Simplified Arabic"/>
          <w:sz w:val="28"/>
          <w:szCs w:val="28"/>
          <w:rtl/>
        </w:rPr>
        <w:t xml:space="preserve">وبأنّ </w:t>
      </w:r>
      <w:r w:rsidR="00624B6D" w:rsidRPr="00BC1542">
        <w:rPr>
          <w:rFonts w:ascii="Simplified Arabic" w:hAnsi="Simplified Arabic" w:cs="Simplified Arabic"/>
          <w:sz w:val="28"/>
          <w:szCs w:val="28"/>
          <w:rtl/>
        </w:rPr>
        <w:t>”</w:t>
      </w:r>
      <w:r w:rsidR="00DA6A60" w:rsidRPr="00BC1542">
        <w:rPr>
          <w:rFonts w:ascii="Simplified Arabic" w:hAnsi="Simplified Arabic" w:cs="Simplified Arabic"/>
          <w:sz w:val="28"/>
          <w:szCs w:val="28"/>
          <w:rtl/>
        </w:rPr>
        <w:t>المنهج الصّالح في دراسة فقه اللّغة هو المنهج الاستقرائيّ الوصفيّ الّذي يعترف بأنّ اللّغة ظاهرة إنسانيّة اجتماعيّة بها تستقصي الملامح المميّزة لكلّ مجتمع</w:t>
      </w:r>
      <w:r w:rsidR="00624B6D" w:rsidRPr="00BC1542">
        <w:rPr>
          <w:rFonts w:ascii="Simplified Arabic" w:hAnsi="Simplified Arabic" w:cs="Simplified Arabic"/>
          <w:sz w:val="28"/>
          <w:szCs w:val="28"/>
          <w:rtl/>
        </w:rPr>
        <w:t>“</w:t>
      </w:r>
      <w:r w:rsidR="00777273" w:rsidRPr="00BC1542">
        <w:rPr>
          <w:rFonts w:ascii="Simplified Arabic" w:hAnsi="Simplified Arabic" w:cs="Simplified Arabic"/>
          <w:sz w:val="28"/>
          <w:szCs w:val="28"/>
          <w:vertAlign w:val="superscript"/>
          <w:rtl/>
        </w:rPr>
        <w:t>17</w:t>
      </w:r>
      <w:r w:rsidR="003832F9" w:rsidRPr="00BC1542">
        <w:rPr>
          <w:rFonts w:ascii="Simplified Arabic" w:hAnsi="Simplified Arabic" w:cs="Simplified Arabic"/>
          <w:sz w:val="28"/>
          <w:szCs w:val="28"/>
          <w:rtl/>
        </w:rPr>
        <w:t>.</w:t>
      </w:r>
      <w:r w:rsidR="00C06747" w:rsidRPr="00BC1542">
        <w:rPr>
          <w:rFonts w:ascii="Simplified Arabic" w:hAnsi="Simplified Arabic" w:cs="Simplified Arabic"/>
          <w:sz w:val="28"/>
          <w:szCs w:val="28"/>
          <w:rtl/>
        </w:rPr>
        <w:t xml:space="preserve"> </w:t>
      </w:r>
      <w:r w:rsidR="00196092" w:rsidRPr="00BC1542">
        <w:rPr>
          <w:rFonts w:ascii="Simplified Arabic" w:hAnsi="Simplified Arabic" w:cs="Simplified Arabic"/>
          <w:sz w:val="28"/>
          <w:szCs w:val="28"/>
          <w:rtl/>
        </w:rPr>
        <w:t xml:space="preserve">كما السّعي من خلال هذه الأبحاث </w:t>
      </w:r>
      <w:r w:rsidR="00A72AE9" w:rsidRPr="00BC1542">
        <w:rPr>
          <w:rFonts w:ascii="Simplified Arabic" w:hAnsi="Simplified Arabic" w:cs="Simplified Arabic"/>
          <w:sz w:val="28"/>
          <w:szCs w:val="28"/>
          <w:rtl/>
        </w:rPr>
        <w:t>ل</w:t>
      </w:r>
      <w:r w:rsidR="00196092" w:rsidRPr="00BC1542">
        <w:rPr>
          <w:rFonts w:ascii="Simplified Arabic" w:hAnsi="Simplified Arabic" w:cs="Simplified Arabic"/>
          <w:sz w:val="28"/>
          <w:szCs w:val="28"/>
          <w:rtl/>
        </w:rPr>
        <w:t>لاستفادة من العلوم اللّسانيّة، وإنجاز علم دلالة عربيّ حديث</w:t>
      </w:r>
      <w:r w:rsidR="008B05E6" w:rsidRPr="00BC1542">
        <w:rPr>
          <w:rFonts w:ascii="Simplified Arabic" w:hAnsi="Simplified Arabic" w:cs="Simplified Arabic"/>
          <w:sz w:val="28"/>
          <w:szCs w:val="28"/>
          <w:rtl/>
        </w:rPr>
        <w:t>،</w:t>
      </w:r>
      <w:r w:rsidR="00196092" w:rsidRPr="00BC1542">
        <w:rPr>
          <w:rFonts w:ascii="Simplified Arabic" w:hAnsi="Simplified Arabic" w:cs="Simplified Arabic"/>
          <w:sz w:val="28"/>
          <w:szCs w:val="28"/>
          <w:rtl/>
        </w:rPr>
        <w:t xml:space="preserve"> خصوصًا أنّ العرب كانوا سبّاقين إلى تأسيس بعض علوم اللّغة</w:t>
      </w:r>
      <w:r w:rsidRPr="00BC1542">
        <w:rPr>
          <w:rFonts w:ascii="Simplified Arabic" w:hAnsi="Simplified Arabic" w:cs="Simplified Arabic"/>
          <w:sz w:val="28"/>
          <w:szCs w:val="28"/>
          <w:rtl/>
        </w:rPr>
        <w:t>،</w:t>
      </w:r>
      <w:r w:rsidR="00196092" w:rsidRPr="00BC1542">
        <w:rPr>
          <w:rFonts w:ascii="Simplified Arabic" w:hAnsi="Simplified Arabic" w:cs="Simplified Arabic"/>
          <w:sz w:val="28"/>
          <w:szCs w:val="28"/>
          <w:rtl/>
        </w:rPr>
        <w:t xml:space="preserve"> وإلى التّوصّل إلى إنجازات راقية بشأن بعضها الآخر</w:t>
      </w:r>
      <w:r w:rsidRPr="00BC1542">
        <w:rPr>
          <w:rFonts w:ascii="Simplified Arabic" w:hAnsi="Simplified Arabic" w:cs="Simplified Arabic"/>
          <w:sz w:val="28"/>
          <w:szCs w:val="28"/>
          <w:rtl/>
        </w:rPr>
        <w:t>،</w:t>
      </w:r>
      <w:r w:rsidR="00196092" w:rsidRPr="00BC1542">
        <w:rPr>
          <w:rFonts w:ascii="Simplified Arabic" w:hAnsi="Simplified Arabic" w:cs="Simplified Arabic"/>
          <w:sz w:val="28"/>
          <w:szCs w:val="28"/>
          <w:rtl/>
        </w:rPr>
        <w:t xml:space="preserve"> وإلى تقديم الكثير في علم الدّلالة كالجاحظ والجرجانيّ والسّكاكيّ والخوارزميّ...</w:t>
      </w:r>
    </w:p>
    <w:p w:rsidR="00FB428A" w:rsidRPr="00BC1542" w:rsidRDefault="00A83DDE" w:rsidP="00777273">
      <w:pPr>
        <w:pStyle w:val="ListParagraph"/>
        <w:numPr>
          <w:ilvl w:val="0"/>
          <w:numId w:val="11"/>
        </w:numPr>
        <w:spacing w:after="120"/>
        <w:ind w:left="404"/>
        <w:contextualSpacing w:val="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تشذيب العربيّة من صعوباتها</w:t>
      </w:r>
      <w:r w:rsidRPr="00BC1542">
        <w:rPr>
          <w:rFonts w:ascii="Simplified Arabic" w:hAnsi="Simplified Arabic" w:cs="Simplified Arabic"/>
          <w:sz w:val="28"/>
          <w:szCs w:val="28"/>
          <w:rtl/>
        </w:rPr>
        <w:t xml:space="preserve"> ومن الأحكام الشّديدة الّتي تقيّدها،</w:t>
      </w:r>
      <w:r w:rsidR="0033563B" w:rsidRPr="00BC1542">
        <w:rPr>
          <w:rFonts w:ascii="Simplified Arabic" w:hAnsi="Simplified Arabic" w:cs="Simplified Arabic"/>
          <w:sz w:val="28"/>
          <w:szCs w:val="28"/>
          <w:rtl/>
        </w:rPr>
        <w:t xml:space="preserve"> وجعلها لغة مبسّطة وحيّة وسهلة المأخذ، فيقبل عليها أبناؤها والأجانب وتنطلق من عقالها وتنفتح في وجهها الآفاق.</w:t>
      </w:r>
      <w:r w:rsidR="00624B6D" w:rsidRPr="00BC1542">
        <w:rPr>
          <w:rFonts w:ascii="Simplified Arabic" w:hAnsi="Simplified Arabic" w:cs="Simplified Arabic"/>
          <w:sz w:val="28"/>
          <w:szCs w:val="28"/>
          <w:rtl/>
        </w:rPr>
        <w:t xml:space="preserve"> </w:t>
      </w:r>
      <w:r w:rsidR="00FB428A" w:rsidRPr="00BC1542">
        <w:rPr>
          <w:rFonts w:ascii="Simplified Arabic" w:hAnsi="Simplified Arabic" w:cs="Simplified Arabic"/>
          <w:sz w:val="28"/>
          <w:szCs w:val="28"/>
          <w:rtl/>
        </w:rPr>
        <w:t>و</w:t>
      </w:r>
      <w:r w:rsidR="00643FF5" w:rsidRPr="00BC1542">
        <w:rPr>
          <w:rFonts w:ascii="Simplified Arabic" w:hAnsi="Simplified Arabic" w:cs="Simplified Arabic"/>
          <w:sz w:val="28"/>
          <w:szCs w:val="28"/>
          <w:rtl/>
        </w:rPr>
        <w:t xml:space="preserve">بالتّالي، </w:t>
      </w:r>
      <w:r w:rsidR="00FB428A" w:rsidRPr="00BC1542">
        <w:rPr>
          <w:rFonts w:ascii="Simplified Arabic" w:hAnsi="Simplified Arabic" w:cs="Simplified Arabic"/>
          <w:sz w:val="28"/>
          <w:szCs w:val="28"/>
          <w:rtl/>
        </w:rPr>
        <w:t xml:space="preserve">لا </w:t>
      </w:r>
      <w:r w:rsidR="005547B1" w:rsidRPr="00BC1542">
        <w:rPr>
          <w:rFonts w:ascii="Simplified Arabic" w:hAnsi="Simplified Arabic" w:cs="Simplified Arabic"/>
          <w:sz w:val="28"/>
          <w:szCs w:val="28"/>
          <w:rtl/>
        </w:rPr>
        <w:t xml:space="preserve">تضعف أو </w:t>
      </w:r>
      <w:r w:rsidR="00FB428A" w:rsidRPr="00BC1542">
        <w:rPr>
          <w:rFonts w:ascii="Simplified Arabic" w:hAnsi="Simplified Arabic" w:cs="Simplified Arabic"/>
          <w:sz w:val="28"/>
          <w:szCs w:val="28"/>
          <w:rtl/>
        </w:rPr>
        <w:t>تزول</w:t>
      </w:r>
      <w:r w:rsidR="00F93CC4" w:rsidRPr="00BC1542">
        <w:rPr>
          <w:rFonts w:ascii="Simplified Arabic" w:hAnsi="Simplified Arabic" w:cs="Simplified Arabic"/>
          <w:sz w:val="28"/>
          <w:szCs w:val="28"/>
          <w:rtl/>
        </w:rPr>
        <w:t>،</w:t>
      </w:r>
      <w:r w:rsidR="00FB428A" w:rsidRPr="00BC1542">
        <w:rPr>
          <w:rFonts w:ascii="Simplified Arabic" w:hAnsi="Simplified Arabic" w:cs="Simplified Arabic"/>
          <w:sz w:val="28"/>
          <w:szCs w:val="28"/>
          <w:rtl/>
        </w:rPr>
        <w:t xml:space="preserve"> فتحلّ مكانها</w:t>
      </w:r>
      <w:r w:rsidR="00697C64" w:rsidRPr="00BC1542">
        <w:rPr>
          <w:rFonts w:ascii="Simplified Arabic" w:hAnsi="Simplified Arabic" w:cs="Simplified Arabic"/>
          <w:sz w:val="28"/>
          <w:szCs w:val="28"/>
          <w:rtl/>
        </w:rPr>
        <w:t xml:space="preserve"> هذه اللّغات الهجينة المبتكرة كـ</w:t>
      </w:r>
      <w:r w:rsidR="00FB428A" w:rsidRPr="00BC1542">
        <w:rPr>
          <w:rFonts w:ascii="Simplified Arabic" w:hAnsi="Simplified Arabic" w:cs="Simplified Arabic"/>
          <w:sz w:val="28"/>
          <w:szCs w:val="28"/>
          <w:rtl/>
        </w:rPr>
        <w:t xml:space="preserve"> "العربيزي"</w:t>
      </w:r>
      <w:r w:rsidR="00777273" w:rsidRPr="00BC1542">
        <w:rPr>
          <w:rFonts w:ascii="Simplified Arabic" w:hAnsi="Simplified Arabic" w:cs="Simplified Arabic"/>
          <w:sz w:val="28"/>
          <w:szCs w:val="28"/>
          <w:vertAlign w:val="superscript"/>
          <w:rtl/>
        </w:rPr>
        <w:t>18</w:t>
      </w:r>
      <w:r w:rsidR="000B5B46" w:rsidRPr="00BC1542">
        <w:rPr>
          <w:rFonts w:ascii="Simplified Arabic" w:hAnsi="Simplified Arabic" w:cs="Simplified Arabic"/>
          <w:sz w:val="28"/>
          <w:szCs w:val="28"/>
          <w:rtl/>
        </w:rPr>
        <w:t>.</w:t>
      </w:r>
      <w:r w:rsidR="00A019FF" w:rsidRPr="00BC1542">
        <w:rPr>
          <w:rFonts w:ascii="Simplified Arabic" w:hAnsi="Simplified Arabic" w:cs="Simplified Arabic"/>
          <w:sz w:val="28"/>
          <w:szCs w:val="28"/>
          <w:rtl/>
        </w:rPr>
        <w:t xml:space="preserve"> مثلًا، </w:t>
      </w:r>
      <w:r w:rsidR="00FB428A" w:rsidRPr="00BC1542">
        <w:rPr>
          <w:rFonts w:ascii="Simplified Arabic" w:hAnsi="Simplified Arabic" w:cs="Simplified Arabic"/>
          <w:sz w:val="28"/>
          <w:szCs w:val="28"/>
          <w:rtl/>
        </w:rPr>
        <w:t>بعد أن صارت السّهولة هاجس كلّ متكلّم لل</w:t>
      </w:r>
      <w:r w:rsidR="009479FD" w:rsidRPr="00BC1542">
        <w:rPr>
          <w:rFonts w:ascii="Simplified Arabic" w:hAnsi="Simplified Arabic" w:cs="Simplified Arabic"/>
          <w:sz w:val="28"/>
          <w:szCs w:val="28"/>
          <w:rtl/>
        </w:rPr>
        <w:t>ّ</w:t>
      </w:r>
      <w:r w:rsidR="00FB428A" w:rsidRPr="00BC1542">
        <w:rPr>
          <w:rFonts w:ascii="Simplified Arabic" w:hAnsi="Simplified Arabic" w:cs="Simplified Arabic"/>
          <w:sz w:val="28"/>
          <w:szCs w:val="28"/>
          <w:rtl/>
        </w:rPr>
        <w:t>غة، و</w:t>
      </w:r>
      <w:r w:rsidR="00643FF5" w:rsidRPr="00BC1542">
        <w:rPr>
          <w:rFonts w:ascii="Simplified Arabic" w:hAnsi="Simplified Arabic" w:cs="Simplified Arabic"/>
          <w:sz w:val="28"/>
          <w:szCs w:val="28"/>
          <w:rtl/>
        </w:rPr>
        <w:t>بعد أن تكرّرت</w:t>
      </w:r>
      <w:r w:rsidR="00FB428A" w:rsidRPr="00BC1542">
        <w:rPr>
          <w:rFonts w:ascii="Simplified Arabic" w:hAnsi="Simplified Arabic" w:cs="Simplified Arabic"/>
          <w:sz w:val="28"/>
          <w:szCs w:val="28"/>
          <w:rtl/>
        </w:rPr>
        <w:t xml:space="preserve"> محاولات</w:t>
      </w:r>
      <w:r w:rsidR="00F93CC4" w:rsidRPr="00BC1542">
        <w:rPr>
          <w:rFonts w:ascii="Simplified Arabic" w:hAnsi="Simplified Arabic" w:cs="Simplified Arabic"/>
          <w:sz w:val="28"/>
          <w:szCs w:val="28"/>
          <w:rtl/>
        </w:rPr>
        <w:t xml:space="preserve"> المطالبة</w:t>
      </w:r>
      <w:r w:rsidR="00FB428A" w:rsidRPr="00BC1542">
        <w:rPr>
          <w:rFonts w:ascii="Simplified Arabic" w:hAnsi="Simplified Arabic" w:cs="Simplified Arabic"/>
          <w:sz w:val="28"/>
          <w:szCs w:val="28"/>
          <w:rtl/>
        </w:rPr>
        <w:t xml:space="preserve"> </w:t>
      </w:r>
      <w:r w:rsidR="00F93CC4" w:rsidRPr="00BC1542">
        <w:rPr>
          <w:rFonts w:ascii="Simplified Arabic" w:hAnsi="Simplified Arabic" w:cs="Simplified Arabic"/>
          <w:sz w:val="28"/>
          <w:szCs w:val="28"/>
          <w:rtl/>
        </w:rPr>
        <w:t>ب</w:t>
      </w:r>
      <w:r w:rsidR="00FB428A" w:rsidRPr="00BC1542">
        <w:rPr>
          <w:rFonts w:ascii="Simplified Arabic" w:hAnsi="Simplified Arabic" w:cs="Simplified Arabic"/>
          <w:sz w:val="28"/>
          <w:szCs w:val="28"/>
          <w:rtl/>
        </w:rPr>
        <w:t>استعمال الحرف اللّاتيني للعربيّة</w:t>
      </w:r>
      <w:r w:rsidR="00643FF5" w:rsidRPr="00BC1542">
        <w:rPr>
          <w:rFonts w:ascii="Simplified Arabic" w:hAnsi="Simplified Arabic" w:cs="Simplified Arabic"/>
          <w:sz w:val="28"/>
          <w:szCs w:val="28"/>
          <w:rtl/>
        </w:rPr>
        <w:t>،</w:t>
      </w:r>
      <w:r w:rsidR="00697C64" w:rsidRPr="00BC1542">
        <w:rPr>
          <w:rFonts w:ascii="Simplified Arabic" w:hAnsi="Simplified Arabic" w:cs="Simplified Arabic"/>
          <w:sz w:val="28"/>
          <w:szCs w:val="28"/>
          <w:rtl/>
        </w:rPr>
        <w:t xml:space="preserve"> لا بل صارت </w:t>
      </w:r>
      <w:r w:rsidR="0021087A" w:rsidRPr="00BC1542">
        <w:rPr>
          <w:rFonts w:ascii="Simplified Arabic" w:hAnsi="Simplified Arabic" w:cs="Simplified Arabic"/>
          <w:sz w:val="28"/>
          <w:szCs w:val="28"/>
          <w:rtl/>
        </w:rPr>
        <w:t>حقيقة جليّة خصوصًا في الأوساط الشّبابيّة.</w:t>
      </w:r>
      <w:r w:rsidR="00FB428A" w:rsidRPr="00BC1542">
        <w:rPr>
          <w:rFonts w:ascii="Simplified Arabic" w:hAnsi="Simplified Arabic" w:cs="Simplified Arabic"/>
          <w:sz w:val="28"/>
          <w:szCs w:val="28"/>
          <w:rtl/>
        </w:rPr>
        <w:t xml:space="preserve"> </w:t>
      </w:r>
    </w:p>
    <w:p w:rsidR="00FB428A" w:rsidRPr="00BC1542" w:rsidRDefault="005C5C31" w:rsidP="00EF580B">
      <w:pPr>
        <w:spacing w:after="240"/>
        <w:ind w:left="404" w:firstLine="720"/>
        <w:jc w:val="both"/>
        <w:rPr>
          <w:rFonts w:ascii="Simplified Arabic" w:hAnsi="Simplified Arabic" w:cs="Simplified Arabic"/>
          <w:sz w:val="28"/>
          <w:szCs w:val="28"/>
          <w:rtl/>
        </w:rPr>
      </w:pPr>
      <w:r w:rsidRPr="00BC1542">
        <w:rPr>
          <w:rFonts w:ascii="Simplified Arabic" w:hAnsi="Simplified Arabic" w:cs="Simplified Arabic"/>
          <w:sz w:val="28"/>
          <w:szCs w:val="28"/>
          <w:rtl/>
        </w:rPr>
        <w:lastRenderedPageBreak/>
        <w:t>ف</w:t>
      </w:r>
      <w:r w:rsidR="007B778D" w:rsidRPr="00BC1542">
        <w:rPr>
          <w:rFonts w:ascii="Simplified Arabic" w:hAnsi="Simplified Arabic" w:cs="Simplified Arabic"/>
          <w:sz w:val="28"/>
          <w:szCs w:val="28"/>
          <w:rtl/>
        </w:rPr>
        <w:t>قواعدنا العربيّة بحاجة إلى نظريّة جديدة</w:t>
      </w:r>
      <w:r w:rsidR="0021087A" w:rsidRPr="00BC1542">
        <w:rPr>
          <w:rFonts w:ascii="Simplified Arabic" w:hAnsi="Simplified Arabic" w:cs="Simplified Arabic"/>
          <w:sz w:val="28"/>
          <w:szCs w:val="28"/>
          <w:rtl/>
        </w:rPr>
        <w:t>،</w:t>
      </w:r>
      <w:r w:rsidR="007B778D" w:rsidRPr="00BC1542">
        <w:rPr>
          <w:rFonts w:ascii="Simplified Arabic" w:hAnsi="Simplified Arabic" w:cs="Simplified Arabic"/>
          <w:sz w:val="28"/>
          <w:szCs w:val="28"/>
          <w:rtl/>
        </w:rPr>
        <w:t xml:space="preserve"> تستفيد من الإنجازات الأخيرة الّتي </w:t>
      </w:r>
      <w:r w:rsidR="0021087A" w:rsidRPr="00BC1542">
        <w:rPr>
          <w:rFonts w:ascii="Simplified Arabic" w:hAnsi="Simplified Arabic" w:cs="Simplified Arabic"/>
          <w:sz w:val="28"/>
          <w:szCs w:val="28"/>
          <w:rtl/>
        </w:rPr>
        <w:t xml:space="preserve">أثبتت فعاليّتها لدى شعوب أخرى، كما </w:t>
      </w:r>
      <w:r w:rsidR="007B778D" w:rsidRPr="00BC1542">
        <w:rPr>
          <w:rFonts w:ascii="Simplified Arabic" w:hAnsi="Simplified Arabic" w:cs="Simplified Arabic"/>
          <w:sz w:val="28"/>
          <w:szCs w:val="28"/>
          <w:rtl/>
        </w:rPr>
        <w:t>تستلهم الأعمال العظيمة الّتي أدّاها النّحويّون العرب</w:t>
      </w:r>
      <w:r w:rsidR="00215391" w:rsidRPr="00BC1542">
        <w:rPr>
          <w:rFonts w:ascii="Simplified Arabic" w:hAnsi="Simplified Arabic" w:cs="Simplified Arabic"/>
          <w:sz w:val="28"/>
          <w:szCs w:val="28"/>
          <w:rtl/>
        </w:rPr>
        <w:t xml:space="preserve"> قديمًا</w:t>
      </w:r>
      <w:r w:rsidR="007B778D" w:rsidRPr="00BC1542">
        <w:rPr>
          <w:rFonts w:ascii="Simplified Arabic" w:hAnsi="Simplified Arabic" w:cs="Simplified Arabic"/>
          <w:sz w:val="28"/>
          <w:szCs w:val="28"/>
          <w:rtl/>
        </w:rPr>
        <w:t xml:space="preserve"> بخاصّة في مدارسهم العقليّة، وتنكبّ على التّطوّر والحاجات الجديدة الّتي تفرضها متطلّبات العصر الحديث.</w:t>
      </w:r>
      <w:r w:rsidR="00FB428A" w:rsidRPr="00BC1542">
        <w:rPr>
          <w:rFonts w:ascii="Simplified Arabic" w:hAnsi="Simplified Arabic" w:cs="Simplified Arabic"/>
          <w:sz w:val="28"/>
          <w:szCs w:val="28"/>
          <w:rtl/>
        </w:rPr>
        <w:t xml:space="preserve"> </w:t>
      </w:r>
      <w:r w:rsidR="00A82078" w:rsidRPr="00BC1542">
        <w:rPr>
          <w:rFonts w:ascii="Simplified Arabic" w:hAnsi="Simplified Arabic" w:cs="Simplified Arabic"/>
          <w:sz w:val="28"/>
          <w:szCs w:val="28"/>
          <w:rtl/>
        </w:rPr>
        <w:t>ف</w:t>
      </w:r>
      <w:r w:rsidR="00FB428A" w:rsidRPr="00BC1542">
        <w:rPr>
          <w:rFonts w:ascii="Simplified Arabic" w:hAnsi="Simplified Arabic" w:cs="Simplified Arabic"/>
          <w:sz w:val="28"/>
          <w:szCs w:val="28"/>
          <w:rtl/>
        </w:rPr>
        <w:t>الخليل ويونس وسيبويه والزّمخشريّ والأصمعيّ وابن مالك وابن عقيل وغيرهم الكثير</w:t>
      </w:r>
      <w:r w:rsidR="007C5965" w:rsidRPr="00BC1542">
        <w:rPr>
          <w:rFonts w:ascii="Simplified Arabic" w:hAnsi="Simplified Arabic" w:cs="Simplified Arabic"/>
          <w:sz w:val="28"/>
          <w:szCs w:val="28"/>
          <w:rtl/>
        </w:rPr>
        <w:t xml:space="preserve"> من أئمّة اللّغة</w:t>
      </w:r>
      <w:r w:rsidR="00A82078" w:rsidRPr="00BC1542">
        <w:rPr>
          <w:rFonts w:ascii="Simplified Arabic" w:hAnsi="Simplified Arabic" w:cs="Simplified Arabic"/>
          <w:sz w:val="28"/>
          <w:szCs w:val="28"/>
          <w:rtl/>
        </w:rPr>
        <w:t xml:space="preserve"> قد</w:t>
      </w:r>
      <w:r w:rsidR="00FB428A" w:rsidRPr="00BC1542">
        <w:rPr>
          <w:rFonts w:ascii="Simplified Arabic" w:hAnsi="Simplified Arabic" w:cs="Simplified Arabic"/>
          <w:sz w:val="28"/>
          <w:szCs w:val="28"/>
          <w:rtl/>
        </w:rPr>
        <w:t xml:space="preserve"> وضعوا علمهم في خدمة أبناء عصورهم</w:t>
      </w:r>
      <w:r w:rsidR="00A019FF" w:rsidRPr="00BC1542">
        <w:rPr>
          <w:rFonts w:ascii="Simplified Arabic" w:hAnsi="Simplified Arabic" w:cs="Simplified Arabic"/>
          <w:sz w:val="28"/>
          <w:szCs w:val="28"/>
          <w:rtl/>
        </w:rPr>
        <w:t>،</w:t>
      </w:r>
      <w:r w:rsidR="00FB428A" w:rsidRPr="00BC1542">
        <w:rPr>
          <w:rFonts w:ascii="Simplified Arabic" w:hAnsi="Simplified Arabic" w:cs="Simplified Arabic"/>
          <w:sz w:val="28"/>
          <w:szCs w:val="28"/>
          <w:rtl/>
        </w:rPr>
        <w:t xml:space="preserve"> وفقًا لمقتضيات الزّمان والمكان وحاجات المجتمع. وه</w:t>
      </w:r>
      <w:r w:rsidR="00A82078" w:rsidRPr="00BC1542">
        <w:rPr>
          <w:rFonts w:ascii="Simplified Arabic" w:hAnsi="Simplified Arabic" w:cs="Simplified Arabic"/>
          <w:sz w:val="28"/>
          <w:szCs w:val="28"/>
          <w:rtl/>
        </w:rPr>
        <w:t>م</w:t>
      </w:r>
      <w:r w:rsidR="005547B1" w:rsidRPr="00BC1542">
        <w:rPr>
          <w:rFonts w:ascii="Simplified Arabic" w:hAnsi="Simplified Arabic" w:cs="Simplified Arabic"/>
          <w:sz w:val="28"/>
          <w:szCs w:val="28"/>
          <w:rtl/>
        </w:rPr>
        <w:t>،</w:t>
      </w:r>
      <w:r w:rsidR="00FB428A" w:rsidRPr="00BC1542">
        <w:rPr>
          <w:rFonts w:ascii="Simplified Arabic" w:hAnsi="Simplified Arabic" w:cs="Simplified Arabic"/>
          <w:sz w:val="28"/>
          <w:szCs w:val="28"/>
          <w:rtl/>
        </w:rPr>
        <w:t xml:space="preserve"> لو قاموا اليوم ورأوا</w:t>
      </w:r>
      <w:r w:rsidR="00A82078" w:rsidRPr="00BC1542">
        <w:rPr>
          <w:rFonts w:ascii="Simplified Arabic" w:hAnsi="Simplified Arabic" w:cs="Simplified Arabic"/>
          <w:sz w:val="28"/>
          <w:szCs w:val="28"/>
          <w:rtl/>
        </w:rPr>
        <w:t xml:space="preserve"> أنّ المتأخّ</w:t>
      </w:r>
      <w:r w:rsidR="00FB428A" w:rsidRPr="00BC1542">
        <w:rPr>
          <w:rFonts w:ascii="Simplified Arabic" w:hAnsi="Simplified Arabic" w:cs="Simplified Arabic"/>
          <w:sz w:val="28"/>
          <w:szCs w:val="28"/>
          <w:rtl/>
        </w:rPr>
        <w:t>رين لا يزالون عند القواعد الّتي وضعها القرن الثّامن، لعتبوا على نحاة اليوم واستنفروهم إلى إعادة النّظر في الأسس القديمة حرصًا على اللّغة</w:t>
      </w:r>
      <w:r w:rsidR="004F4DD8" w:rsidRPr="00BC1542">
        <w:rPr>
          <w:rFonts w:ascii="Simplified Arabic" w:hAnsi="Simplified Arabic" w:cs="Simplified Arabic"/>
          <w:sz w:val="28"/>
          <w:szCs w:val="28"/>
          <w:rtl/>
        </w:rPr>
        <w:t>،</w:t>
      </w:r>
      <w:r w:rsidR="00FB428A" w:rsidRPr="00BC1542">
        <w:rPr>
          <w:rFonts w:ascii="Simplified Arabic" w:hAnsi="Simplified Arabic" w:cs="Simplified Arabic"/>
          <w:sz w:val="28"/>
          <w:szCs w:val="28"/>
          <w:rtl/>
        </w:rPr>
        <w:t xml:space="preserve"> وسعيًا لتذييعها بين أبنائها ونشرها بين الأمم كما تنشر الأمم لغاتها بين أبناء العربيّة.</w:t>
      </w:r>
    </w:p>
    <w:p w:rsidR="00A83DDE" w:rsidRPr="00BC1542" w:rsidRDefault="0086499B" w:rsidP="008C7FA1">
      <w:pPr>
        <w:spacing w:after="240"/>
        <w:ind w:left="404" w:firstLine="720"/>
        <w:jc w:val="both"/>
        <w:rPr>
          <w:rFonts w:ascii="Simplified Arabic" w:hAnsi="Simplified Arabic" w:cs="Simplified Arabic"/>
          <w:sz w:val="28"/>
          <w:szCs w:val="28"/>
          <w:rtl/>
        </w:rPr>
      </w:pPr>
      <w:r w:rsidRPr="00BC1542">
        <w:rPr>
          <w:rFonts w:ascii="Simplified Arabic" w:hAnsi="Simplified Arabic" w:cs="Simplified Arabic"/>
          <w:sz w:val="28"/>
          <w:szCs w:val="28"/>
          <w:rtl/>
        </w:rPr>
        <w:t>من هنا تأتي ضرورة</w:t>
      </w:r>
      <w:r w:rsidR="00C64D50" w:rsidRPr="00BC1542">
        <w:rPr>
          <w:rFonts w:ascii="Simplified Arabic" w:hAnsi="Simplified Arabic" w:cs="Simplified Arabic"/>
          <w:sz w:val="28"/>
          <w:szCs w:val="28"/>
          <w:rtl/>
        </w:rPr>
        <w:t xml:space="preserve"> </w:t>
      </w:r>
      <w:r w:rsidR="00A83DDE" w:rsidRPr="00BC1542">
        <w:rPr>
          <w:rFonts w:ascii="Simplified Arabic" w:hAnsi="Simplified Arabic" w:cs="Simplified Arabic"/>
          <w:sz w:val="28"/>
          <w:szCs w:val="28"/>
          <w:rtl/>
        </w:rPr>
        <w:t>تبسيط بعض قواعد الصّرف والنّحو</w:t>
      </w:r>
      <w:r w:rsidRPr="00BC1542">
        <w:rPr>
          <w:rFonts w:ascii="Simplified Arabic" w:hAnsi="Simplified Arabic" w:cs="Simplified Arabic"/>
          <w:sz w:val="28"/>
          <w:szCs w:val="28"/>
          <w:rtl/>
        </w:rPr>
        <w:t xml:space="preserve"> واختصارها وتعديل بعضها بما يتلاءم مع زماننا الحاليّ،</w:t>
      </w:r>
      <w:r w:rsidR="005050E4" w:rsidRPr="00BC1542">
        <w:rPr>
          <w:rFonts w:ascii="Simplified Arabic" w:hAnsi="Simplified Arabic" w:cs="Simplified Arabic"/>
          <w:sz w:val="28"/>
          <w:szCs w:val="28"/>
          <w:rtl/>
        </w:rPr>
        <w:t xml:space="preserve"> والتّخلّص من كثرتها وتداخلها وشواذاتها</w:t>
      </w:r>
      <w:r w:rsidR="006B2153" w:rsidRPr="00BC1542">
        <w:rPr>
          <w:rFonts w:ascii="Simplified Arabic" w:hAnsi="Simplified Arabic" w:cs="Simplified Arabic"/>
          <w:sz w:val="28"/>
          <w:szCs w:val="28"/>
          <w:rtl/>
        </w:rPr>
        <w:t>،</w:t>
      </w:r>
      <w:r w:rsidR="00624B6D" w:rsidRPr="00BC1542">
        <w:rPr>
          <w:rFonts w:ascii="Simplified Arabic" w:hAnsi="Simplified Arabic" w:cs="Simplified Arabic"/>
          <w:sz w:val="28"/>
          <w:szCs w:val="28"/>
          <w:rtl/>
        </w:rPr>
        <w:t xml:space="preserve"> </w:t>
      </w:r>
      <w:r w:rsidR="00466D57" w:rsidRPr="00BC1542">
        <w:rPr>
          <w:rFonts w:ascii="Simplified Arabic" w:hAnsi="Simplified Arabic" w:cs="Simplified Arabic"/>
          <w:sz w:val="28"/>
          <w:szCs w:val="28"/>
          <w:rtl/>
        </w:rPr>
        <w:t>والتّوفيق في عرض هذه القواعد بين التّدرّج والشّيوع والأهمّيّة، والانتقال من المشترك المعلوم إلى</w:t>
      </w:r>
      <w:r w:rsidR="009D2190" w:rsidRPr="00BC1542">
        <w:rPr>
          <w:rFonts w:ascii="Simplified Arabic" w:hAnsi="Simplified Arabic" w:cs="Simplified Arabic"/>
          <w:sz w:val="28"/>
          <w:szCs w:val="28"/>
          <w:rtl/>
        </w:rPr>
        <w:t xml:space="preserve"> الخاصّ</w:t>
      </w:r>
      <w:r w:rsidR="00466D57" w:rsidRPr="00BC1542">
        <w:rPr>
          <w:rFonts w:ascii="Simplified Arabic" w:hAnsi="Simplified Arabic" w:cs="Simplified Arabic"/>
          <w:sz w:val="28"/>
          <w:szCs w:val="28"/>
          <w:rtl/>
        </w:rPr>
        <w:t xml:space="preserve"> المجهول، ومن البسيط إلى المعقّد. فـ "تشومسكي" ي</w:t>
      </w:r>
      <w:r w:rsidR="005C5C31" w:rsidRPr="00BC1542">
        <w:rPr>
          <w:rFonts w:ascii="Simplified Arabic" w:hAnsi="Simplified Arabic" w:cs="Simplified Arabic"/>
          <w:sz w:val="28"/>
          <w:szCs w:val="28"/>
          <w:rtl/>
        </w:rPr>
        <w:t>عتبر</w:t>
      </w:r>
      <w:r w:rsidR="00466D57" w:rsidRPr="00BC1542">
        <w:rPr>
          <w:rFonts w:ascii="Simplified Arabic" w:hAnsi="Simplified Arabic" w:cs="Simplified Arabic"/>
          <w:sz w:val="28"/>
          <w:szCs w:val="28"/>
          <w:rtl/>
        </w:rPr>
        <w:t xml:space="preserve"> </w:t>
      </w:r>
      <w:r w:rsidR="00624B6D" w:rsidRPr="00BC1542">
        <w:rPr>
          <w:rFonts w:ascii="Simplified Arabic" w:hAnsi="Simplified Arabic" w:cs="Simplified Arabic"/>
          <w:sz w:val="28"/>
          <w:szCs w:val="28"/>
          <w:rtl/>
        </w:rPr>
        <w:t>”</w:t>
      </w:r>
      <w:r w:rsidR="005C5C31" w:rsidRPr="00BC1542">
        <w:rPr>
          <w:rFonts w:ascii="Simplified Arabic" w:hAnsi="Simplified Arabic" w:cs="Simplified Arabic"/>
          <w:sz w:val="28"/>
          <w:szCs w:val="28"/>
          <w:rtl/>
        </w:rPr>
        <w:t>أ</w:t>
      </w:r>
      <w:r w:rsidR="00466D57" w:rsidRPr="00BC1542">
        <w:rPr>
          <w:rFonts w:ascii="Simplified Arabic" w:hAnsi="Simplified Arabic" w:cs="Simplified Arabic"/>
          <w:sz w:val="28"/>
          <w:szCs w:val="28"/>
          <w:rtl/>
        </w:rPr>
        <w:t>نّ كلّ قواعد عائدة إلى لغة معيّنة تلتزم بمبادئ القواعد الكلّيّة وإن تكن تبرز زيادة عليها قضايا عرضيّة تميّز هذه اللّغة</w:t>
      </w:r>
      <w:r w:rsidR="00624B6D" w:rsidRPr="00BC1542">
        <w:rPr>
          <w:rFonts w:ascii="Simplified Arabic" w:hAnsi="Simplified Arabic" w:cs="Simplified Arabic"/>
          <w:sz w:val="28"/>
          <w:szCs w:val="28"/>
          <w:rtl/>
        </w:rPr>
        <w:t>“</w:t>
      </w:r>
      <w:r w:rsidR="00777273" w:rsidRPr="00BC1542">
        <w:rPr>
          <w:rFonts w:ascii="Simplified Arabic" w:hAnsi="Simplified Arabic" w:cs="Simplified Arabic"/>
          <w:sz w:val="28"/>
          <w:szCs w:val="28"/>
          <w:vertAlign w:val="superscript"/>
          <w:rtl/>
        </w:rPr>
        <w:t>19</w:t>
      </w:r>
      <w:r w:rsidR="00980A37" w:rsidRPr="00BC1542">
        <w:rPr>
          <w:rFonts w:ascii="Simplified Arabic" w:hAnsi="Simplified Arabic" w:cs="Simplified Arabic"/>
          <w:sz w:val="28"/>
          <w:szCs w:val="28"/>
          <w:rtl/>
        </w:rPr>
        <w:t>.</w:t>
      </w:r>
      <w:r w:rsidR="005C5C31" w:rsidRPr="00BC1542">
        <w:rPr>
          <w:rFonts w:ascii="Simplified Arabic" w:hAnsi="Simplified Arabic" w:cs="Simplified Arabic"/>
          <w:sz w:val="28"/>
          <w:szCs w:val="28"/>
          <w:rtl/>
        </w:rPr>
        <w:t xml:space="preserve"> فيما يرى</w:t>
      </w:r>
      <w:r w:rsidR="00466D57" w:rsidRPr="00BC1542">
        <w:rPr>
          <w:rFonts w:ascii="Simplified Arabic" w:hAnsi="Simplified Arabic" w:cs="Simplified Arabic"/>
          <w:sz w:val="28"/>
          <w:szCs w:val="28"/>
          <w:rtl/>
        </w:rPr>
        <w:t xml:space="preserve"> "بلومفيلد" </w:t>
      </w:r>
      <w:r w:rsidR="005C5C31" w:rsidRPr="00BC1542">
        <w:rPr>
          <w:rFonts w:ascii="Simplified Arabic" w:hAnsi="Simplified Arabic" w:cs="Simplified Arabic"/>
          <w:sz w:val="28"/>
          <w:szCs w:val="28"/>
          <w:rtl/>
        </w:rPr>
        <w:t>أنّ</w:t>
      </w:r>
      <w:r w:rsidR="00466D57" w:rsidRPr="00BC1542">
        <w:rPr>
          <w:rFonts w:ascii="Simplified Arabic" w:hAnsi="Simplified Arabic" w:cs="Simplified Arabic"/>
          <w:sz w:val="28"/>
          <w:szCs w:val="28"/>
          <w:rtl/>
        </w:rPr>
        <w:t xml:space="preserve"> </w:t>
      </w:r>
      <w:r w:rsidR="00624B6D" w:rsidRPr="00BC1542">
        <w:rPr>
          <w:rFonts w:ascii="Simplified Arabic" w:hAnsi="Simplified Arabic" w:cs="Simplified Arabic"/>
          <w:sz w:val="28"/>
          <w:szCs w:val="28"/>
          <w:rtl/>
        </w:rPr>
        <w:t>”</w:t>
      </w:r>
      <w:r w:rsidR="00466D57" w:rsidRPr="00BC1542">
        <w:rPr>
          <w:rFonts w:ascii="Simplified Arabic" w:hAnsi="Simplified Arabic" w:cs="Simplified Arabic"/>
          <w:sz w:val="28"/>
          <w:szCs w:val="28"/>
          <w:rtl/>
        </w:rPr>
        <w:t>كلّ من يتكلّم لغة أو لهجة أجنبيّ</w:t>
      </w:r>
      <w:r w:rsidR="009019BA" w:rsidRPr="00BC1542">
        <w:rPr>
          <w:rFonts w:ascii="Simplified Arabic" w:hAnsi="Simplified Arabic" w:cs="Simplified Arabic"/>
          <w:sz w:val="28"/>
          <w:szCs w:val="28"/>
          <w:rtl/>
        </w:rPr>
        <w:t>ت</w:t>
      </w:r>
      <w:r w:rsidR="005547B1" w:rsidRPr="00BC1542">
        <w:rPr>
          <w:rFonts w:ascii="Simplified Arabic" w:hAnsi="Simplified Arabic" w:cs="Simplified Arabic"/>
          <w:sz w:val="28"/>
          <w:szCs w:val="28"/>
          <w:rtl/>
        </w:rPr>
        <w:t>ين</w:t>
      </w:r>
      <w:r w:rsidR="00466D57" w:rsidRPr="00BC1542">
        <w:rPr>
          <w:rFonts w:ascii="Simplified Arabic" w:hAnsi="Simplified Arabic" w:cs="Simplified Arabic"/>
          <w:sz w:val="28"/>
          <w:szCs w:val="28"/>
          <w:rtl/>
        </w:rPr>
        <w:t xml:space="preserve"> بإمكانه أن يستبدل فيه</w:t>
      </w:r>
      <w:r w:rsidR="005547B1" w:rsidRPr="00BC1542">
        <w:rPr>
          <w:rFonts w:ascii="Simplified Arabic" w:hAnsi="Simplified Arabic" w:cs="Simplified Arabic"/>
          <w:sz w:val="28"/>
          <w:szCs w:val="28"/>
          <w:rtl/>
        </w:rPr>
        <w:t>م</w:t>
      </w:r>
      <w:r w:rsidR="00466D57" w:rsidRPr="00BC1542">
        <w:rPr>
          <w:rFonts w:ascii="Simplified Arabic" w:hAnsi="Simplified Arabic" w:cs="Simplified Arabic"/>
          <w:sz w:val="28"/>
          <w:szCs w:val="28"/>
          <w:rtl/>
        </w:rPr>
        <w:t>ا خصائص لغته الأمّ</w:t>
      </w:r>
      <w:r w:rsidR="00624B6D" w:rsidRPr="00BC1542">
        <w:rPr>
          <w:rFonts w:ascii="Simplified Arabic" w:hAnsi="Simplified Arabic" w:cs="Simplified Arabic"/>
          <w:sz w:val="28"/>
          <w:szCs w:val="28"/>
          <w:rtl/>
        </w:rPr>
        <w:t>“</w:t>
      </w:r>
      <w:r w:rsidR="00777273" w:rsidRPr="00BC1542">
        <w:rPr>
          <w:rFonts w:ascii="Simplified Arabic" w:hAnsi="Simplified Arabic" w:cs="Simplified Arabic"/>
          <w:sz w:val="28"/>
          <w:szCs w:val="28"/>
          <w:vertAlign w:val="superscript"/>
          <w:rtl/>
        </w:rPr>
        <w:t>20</w:t>
      </w:r>
      <w:r w:rsidR="00980A37" w:rsidRPr="00BC1542">
        <w:rPr>
          <w:rFonts w:ascii="Simplified Arabic" w:hAnsi="Simplified Arabic" w:cs="Simplified Arabic"/>
          <w:sz w:val="28"/>
          <w:szCs w:val="28"/>
          <w:rtl/>
        </w:rPr>
        <w:t>.</w:t>
      </w:r>
      <w:r w:rsidR="00D17691" w:rsidRPr="00BC1542">
        <w:rPr>
          <w:rFonts w:ascii="Simplified Arabic" w:hAnsi="Simplified Arabic" w:cs="Simplified Arabic"/>
          <w:sz w:val="28"/>
          <w:szCs w:val="28"/>
          <w:rtl/>
        </w:rPr>
        <w:t xml:space="preserve"> كما</w:t>
      </w:r>
      <w:r w:rsidR="007B4391" w:rsidRPr="00BC1542">
        <w:rPr>
          <w:rFonts w:ascii="Simplified Arabic" w:hAnsi="Simplified Arabic" w:cs="Simplified Arabic"/>
          <w:sz w:val="28"/>
          <w:szCs w:val="28"/>
          <w:rtl/>
        </w:rPr>
        <w:t xml:space="preserve"> يأتي وجوب</w:t>
      </w:r>
      <w:r w:rsidR="00D17691" w:rsidRPr="00BC1542">
        <w:rPr>
          <w:rFonts w:ascii="Simplified Arabic" w:hAnsi="Simplified Arabic" w:cs="Simplified Arabic"/>
          <w:sz w:val="28"/>
          <w:szCs w:val="28"/>
          <w:rtl/>
        </w:rPr>
        <w:t xml:space="preserve"> ضبط الكتابة العربيّة بشكل دائم، ولكلّ المستويات كي لا تبقى اللّغة الّتي ينبغي فهمها للتّمكّن من قراءتها، على </w:t>
      </w:r>
      <w:r w:rsidR="005547B1" w:rsidRPr="00BC1542">
        <w:rPr>
          <w:rFonts w:ascii="Simplified Arabic" w:hAnsi="Simplified Arabic" w:cs="Simplified Arabic"/>
          <w:sz w:val="28"/>
          <w:szCs w:val="28"/>
          <w:rtl/>
        </w:rPr>
        <w:t>عكس سائر اللّغات الّتي تقرأ لت</w:t>
      </w:r>
      <w:r w:rsidR="0053752D" w:rsidRPr="00BC1542">
        <w:rPr>
          <w:rFonts w:ascii="Simplified Arabic" w:hAnsi="Simplified Arabic" w:cs="Simplified Arabic"/>
          <w:sz w:val="28"/>
          <w:szCs w:val="28"/>
          <w:rtl/>
        </w:rPr>
        <w:t>فهم،</w:t>
      </w:r>
      <w:r w:rsidR="00D17691" w:rsidRPr="00BC1542">
        <w:rPr>
          <w:rFonts w:ascii="Simplified Arabic" w:hAnsi="Simplified Arabic" w:cs="Simplified Arabic"/>
          <w:sz w:val="28"/>
          <w:szCs w:val="28"/>
          <w:rtl/>
        </w:rPr>
        <w:t xml:space="preserve"> </w:t>
      </w:r>
      <w:r w:rsidR="007B4391" w:rsidRPr="00BC1542">
        <w:rPr>
          <w:rFonts w:ascii="Simplified Arabic" w:hAnsi="Simplified Arabic" w:cs="Simplified Arabic"/>
          <w:sz w:val="28"/>
          <w:szCs w:val="28"/>
          <w:rtl/>
        </w:rPr>
        <w:t xml:space="preserve">بالإضافة إلى </w:t>
      </w:r>
      <w:r w:rsidR="00D17691" w:rsidRPr="00BC1542">
        <w:rPr>
          <w:rFonts w:ascii="Simplified Arabic" w:hAnsi="Simplified Arabic" w:cs="Simplified Arabic"/>
          <w:sz w:val="28"/>
          <w:szCs w:val="28"/>
          <w:rtl/>
        </w:rPr>
        <w:t>أهمّية</w:t>
      </w:r>
      <w:r w:rsidR="002D54C7" w:rsidRPr="00BC1542">
        <w:rPr>
          <w:rFonts w:ascii="Simplified Arabic" w:hAnsi="Simplified Arabic" w:cs="Simplified Arabic"/>
          <w:sz w:val="28"/>
          <w:szCs w:val="28"/>
          <w:rtl/>
        </w:rPr>
        <w:t>،</w:t>
      </w:r>
      <w:r w:rsidR="00D17691" w:rsidRPr="00BC1542">
        <w:rPr>
          <w:rFonts w:ascii="Simplified Arabic" w:hAnsi="Simplified Arabic" w:cs="Simplified Arabic"/>
          <w:sz w:val="28"/>
          <w:szCs w:val="28"/>
          <w:rtl/>
        </w:rPr>
        <w:t>لا بل</w:t>
      </w:r>
      <w:r w:rsidR="00466D57" w:rsidRPr="00BC1542">
        <w:rPr>
          <w:rFonts w:ascii="Simplified Arabic" w:hAnsi="Simplified Arabic" w:cs="Simplified Arabic"/>
          <w:sz w:val="28"/>
          <w:szCs w:val="28"/>
          <w:rtl/>
        </w:rPr>
        <w:t xml:space="preserve"> ضرورة</w:t>
      </w:r>
      <w:r w:rsidR="007B4391" w:rsidRPr="00BC1542">
        <w:rPr>
          <w:rFonts w:ascii="Simplified Arabic" w:hAnsi="Simplified Arabic" w:cs="Simplified Arabic"/>
          <w:sz w:val="28"/>
          <w:szCs w:val="28"/>
          <w:rtl/>
        </w:rPr>
        <w:t xml:space="preserve"> مقاربة </w:t>
      </w:r>
      <w:r w:rsidR="0053752D" w:rsidRPr="00BC1542">
        <w:rPr>
          <w:rFonts w:ascii="Simplified Arabic" w:hAnsi="Simplified Arabic" w:cs="Simplified Arabic"/>
          <w:sz w:val="28"/>
          <w:szCs w:val="28"/>
          <w:rtl/>
        </w:rPr>
        <w:t>تعليم</w:t>
      </w:r>
      <w:r w:rsidR="002D54C7" w:rsidRPr="00BC1542">
        <w:rPr>
          <w:rFonts w:ascii="Simplified Arabic" w:hAnsi="Simplified Arabic" w:cs="Simplified Arabic"/>
          <w:sz w:val="28"/>
          <w:szCs w:val="28"/>
          <w:rtl/>
        </w:rPr>
        <w:t xml:space="preserve"> هذه</w:t>
      </w:r>
      <w:r w:rsidR="0053752D" w:rsidRPr="00BC1542">
        <w:rPr>
          <w:rFonts w:ascii="Simplified Arabic" w:hAnsi="Simplified Arabic" w:cs="Simplified Arabic"/>
          <w:sz w:val="28"/>
          <w:szCs w:val="28"/>
          <w:rtl/>
        </w:rPr>
        <w:t xml:space="preserve"> ا</w:t>
      </w:r>
      <w:r w:rsidR="007B4391" w:rsidRPr="00BC1542">
        <w:rPr>
          <w:rFonts w:ascii="Simplified Arabic" w:hAnsi="Simplified Arabic" w:cs="Simplified Arabic"/>
          <w:sz w:val="28"/>
          <w:szCs w:val="28"/>
          <w:rtl/>
        </w:rPr>
        <w:t>للّغة</w:t>
      </w:r>
      <w:r w:rsidR="0053752D" w:rsidRPr="00BC1542">
        <w:rPr>
          <w:rFonts w:ascii="Simplified Arabic" w:hAnsi="Simplified Arabic" w:cs="Simplified Arabic"/>
          <w:sz w:val="28"/>
          <w:szCs w:val="28"/>
          <w:rtl/>
        </w:rPr>
        <w:t xml:space="preserve"> عبر تقنيّة المهارات وليس الموادّ، أي ككيان كلّيّ متكامل وغير قابل للتّجزئة،</w:t>
      </w:r>
      <w:r w:rsidR="00466D57" w:rsidRPr="00BC1542">
        <w:rPr>
          <w:rFonts w:ascii="Simplified Arabic" w:hAnsi="Simplified Arabic" w:cs="Simplified Arabic"/>
          <w:sz w:val="28"/>
          <w:szCs w:val="28"/>
          <w:rtl/>
        </w:rPr>
        <w:t xml:space="preserve"> </w:t>
      </w:r>
      <w:r w:rsidR="0053752D" w:rsidRPr="00BC1542">
        <w:rPr>
          <w:rFonts w:ascii="Simplified Arabic" w:hAnsi="Simplified Arabic" w:cs="Simplified Arabic"/>
          <w:sz w:val="28"/>
          <w:szCs w:val="28"/>
          <w:rtl/>
        </w:rPr>
        <w:t>و</w:t>
      </w:r>
      <w:r w:rsidR="00466D57" w:rsidRPr="00BC1542">
        <w:rPr>
          <w:rFonts w:ascii="Simplified Arabic" w:hAnsi="Simplified Arabic" w:cs="Simplified Arabic"/>
          <w:sz w:val="28"/>
          <w:szCs w:val="28"/>
          <w:rtl/>
        </w:rPr>
        <w:t>بناء الكفاية اللّغويّة بطريقة وظيفيّة غير مباشرة تغني المتعلّم وخصوصًا الأجنبيّ عن الكثير من دروس النّحو والصّرف</w:t>
      </w:r>
      <w:r w:rsidR="00955F60" w:rsidRPr="00BC1542">
        <w:rPr>
          <w:rFonts w:ascii="Simplified Arabic" w:hAnsi="Simplified Arabic" w:cs="Simplified Arabic"/>
          <w:sz w:val="28"/>
          <w:szCs w:val="28"/>
          <w:rtl/>
        </w:rPr>
        <w:t>،</w:t>
      </w:r>
      <w:r w:rsidR="00466D57" w:rsidRPr="00BC1542">
        <w:rPr>
          <w:rFonts w:ascii="Simplified Arabic" w:hAnsi="Simplified Arabic" w:cs="Simplified Arabic"/>
          <w:sz w:val="28"/>
          <w:szCs w:val="28"/>
          <w:rtl/>
        </w:rPr>
        <w:t xml:space="preserve"> وتوفّرعليه الكثير</w:t>
      </w:r>
      <w:r w:rsidR="005547B1" w:rsidRPr="00BC1542">
        <w:rPr>
          <w:rFonts w:ascii="Simplified Arabic" w:hAnsi="Simplified Arabic" w:cs="Simplified Arabic"/>
          <w:sz w:val="28"/>
          <w:szCs w:val="28"/>
          <w:rtl/>
        </w:rPr>
        <w:t xml:space="preserve"> </w:t>
      </w:r>
      <w:r w:rsidR="00466D57" w:rsidRPr="00BC1542">
        <w:rPr>
          <w:rFonts w:ascii="Simplified Arabic" w:hAnsi="Simplified Arabic" w:cs="Simplified Arabic"/>
          <w:sz w:val="28"/>
          <w:szCs w:val="28"/>
          <w:rtl/>
        </w:rPr>
        <w:t>من تعقيداتها، وذلك بالإكثار من التّدريبات الاتّصاليّة الحقيقيّة.</w:t>
      </w:r>
      <w:r w:rsidR="00A6654C" w:rsidRPr="00BC1542">
        <w:rPr>
          <w:rFonts w:ascii="Simplified Arabic" w:hAnsi="Simplified Arabic" w:cs="Simplified Arabic"/>
          <w:sz w:val="28"/>
          <w:szCs w:val="28"/>
          <w:rtl/>
        </w:rPr>
        <w:t xml:space="preserve"> </w:t>
      </w:r>
    </w:p>
    <w:p w:rsidR="00C94D91" w:rsidRPr="00BC1542" w:rsidRDefault="00C94D91" w:rsidP="00777273">
      <w:pPr>
        <w:pStyle w:val="ListParagraph"/>
        <w:numPr>
          <w:ilvl w:val="0"/>
          <w:numId w:val="11"/>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استغلال الحرف العربيّ الجميل</w:t>
      </w:r>
      <w:r w:rsidRPr="00BC1542">
        <w:rPr>
          <w:rFonts w:ascii="Simplified Arabic" w:hAnsi="Simplified Arabic" w:cs="Simplified Arabic"/>
          <w:sz w:val="28"/>
          <w:szCs w:val="28"/>
          <w:rtl/>
        </w:rPr>
        <w:t xml:space="preserve"> الّذي يعدّ بذاته ضربًا من الفنّ الرّفيع</w:t>
      </w:r>
      <w:r w:rsidR="00955F60" w:rsidRPr="00BC1542">
        <w:rPr>
          <w:rFonts w:ascii="Simplified Arabic" w:hAnsi="Simplified Arabic" w:cs="Simplified Arabic"/>
          <w:sz w:val="28"/>
          <w:szCs w:val="28"/>
          <w:rtl/>
        </w:rPr>
        <w:t>،</w:t>
      </w:r>
      <w:r w:rsidRPr="00BC1542">
        <w:rPr>
          <w:rFonts w:ascii="Simplified Arabic" w:hAnsi="Simplified Arabic" w:cs="Simplified Arabic"/>
          <w:sz w:val="28"/>
          <w:szCs w:val="28"/>
          <w:rtl/>
        </w:rPr>
        <w:t xml:space="preserve"> وعنصرًا من عناصر الزّخرفة</w:t>
      </w:r>
      <w:r w:rsidR="00955F60" w:rsidRPr="00BC1542">
        <w:rPr>
          <w:rFonts w:ascii="Simplified Arabic" w:hAnsi="Simplified Arabic" w:cs="Simplified Arabic"/>
          <w:sz w:val="28"/>
          <w:szCs w:val="28"/>
          <w:rtl/>
        </w:rPr>
        <w:t xml:space="preserve"> كمحفّز للأجنبيّ على </w:t>
      </w:r>
      <w:r w:rsidR="00875957" w:rsidRPr="00BC1542">
        <w:rPr>
          <w:rFonts w:ascii="Simplified Arabic" w:hAnsi="Simplified Arabic" w:cs="Simplified Arabic"/>
          <w:sz w:val="28"/>
          <w:szCs w:val="28"/>
          <w:rtl/>
        </w:rPr>
        <w:t>دراسة العربيّة</w:t>
      </w:r>
      <w:r w:rsidRPr="00BC1542">
        <w:rPr>
          <w:rFonts w:ascii="Simplified Arabic" w:hAnsi="Simplified Arabic" w:cs="Simplified Arabic"/>
          <w:sz w:val="28"/>
          <w:szCs w:val="28"/>
          <w:rtl/>
        </w:rPr>
        <w:t>.</w:t>
      </w:r>
      <w:r w:rsidR="00875957" w:rsidRPr="00BC1542">
        <w:rPr>
          <w:rFonts w:ascii="Simplified Arabic" w:hAnsi="Simplified Arabic" w:cs="Simplified Arabic"/>
          <w:sz w:val="28"/>
          <w:szCs w:val="28"/>
          <w:rtl/>
        </w:rPr>
        <w:t xml:space="preserve"> فنحن</w:t>
      </w:r>
      <w:r w:rsidRPr="00BC1542">
        <w:rPr>
          <w:rFonts w:ascii="Simplified Arabic" w:hAnsi="Simplified Arabic" w:cs="Simplified Arabic"/>
          <w:sz w:val="28"/>
          <w:szCs w:val="28"/>
          <w:rtl/>
        </w:rPr>
        <w:t xml:space="preserve"> </w:t>
      </w:r>
      <w:r w:rsidR="00624B6D" w:rsidRPr="00BC1542">
        <w:rPr>
          <w:rFonts w:ascii="Simplified Arabic" w:hAnsi="Simplified Arabic" w:cs="Simplified Arabic"/>
          <w:sz w:val="28"/>
          <w:szCs w:val="28"/>
          <w:rtl/>
        </w:rPr>
        <w:t>”</w:t>
      </w:r>
      <w:r w:rsidRPr="00BC1542">
        <w:rPr>
          <w:rFonts w:ascii="Simplified Arabic" w:hAnsi="Simplified Arabic" w:cs="Simplified Arabic"/>
          <w:sz w:val="28"/>
          <w:szCs w:val="28"/>
          <w:rtl/>
        </w:rPr>
        <w:t xml:space="preserve">ندرك قيمة الكتابة العربيّة حين نعلم مثلًا أنّ الحرف العربيّ قد امتدّ إلى أنحاء لا يحكمها العرب في الجزيرة الإيبريّة، </w:t>
      </w:r>
      <w:r w:rsidR="009B4D2F" w:rsidRPr="00BC1542">
        <w:rPr>
          <w:rFonts w:ascii="Simplified Arabic" w:hAnsi="Simplified Arabic" w:cs="Simplified Arabic"/>
          <w:sz w:val="28"/>
          <w:szCs w:val="28"/>
          <w:rtl/>
        </w:rPr>
        <w:t>ف</w:t>
      </w:r>
      <w:r w:rsidR="00E961AA" w:rsidRPr="00BC1542">
        <w:rPr>
          <w:rFonts w:ascii="Simplified Arabic" w:hAnsi="Simplified Arabic" w:cs="Simplified Arabic"/>
          <w:sz w:val="28"/>
          <w:szCs w:val="28"/>
          <w:rtl/>
        </w:rPr>
        <w:t>الملك "ألفونس الثامن" في الأندلس</w:t>
      </w:r>
      <w:r w:rsidR="00830069" w:rsidRPr="00BC1542">
        <w:rPr>
          <w:rFonts w:ascii="Simplified Arabic" w:hAnsi="Simplified Arabic" w:cs="Simplified Arabic"/>
          <w:sz w:val="28"/>
          <w:szCs w:val="28"/>
          <w:rtl/>
        </w:rPr>
        <w:t xml:space="preserve"> أمر بصكّ</w:t>
      </w:r>
      <w:r w:rsidR="00E961AA" w:rsidRPr="00BC1542">
        <w:rPr>
          <w:rFonts w:ascii="Simplified Arabic" w:hAnsi="Simplified Arabic" w:cs="Simplified Arabic"/>
          <w:sz w:val="28"/>
          <w:szCs w:val="28"/>
          <w:rtl/>
        </w:rPr>
        <w:t xml:space="preserve"> عُملات تحمل نقوشًا عربيّة</w:t>
      </w:r>
      <w:r w:rsidR="009B4D2F" w:rsidRPr="00BC1542">
        <w:rPr>
          <w:rFonts w:ascii="Simplified Arabic" w:hAnsi="Simplified Arabic" w:cs="Simplified Arabic"/>
          <w:sz w:val="28"/>
          <w:szCs w:val="28"/>
          <w:rtl/>
        </w:rPr>
        <w:t>، و</w:t>
      </w:r>
      <w:r w:rsidR="00624B6D" w:rsidRPr="00BC1542">
        <w:rPr>
          <w:rFonts w:ascii="Simplified Arabic" w:hAnsi="Simplified Arabic" w:cs="Simplified Arabic"/>
          <w:sz w:val="28"/>
          <w:szCs w:val="28"/>
          <w:rtl/>
        </w:rPr>
        <w:t>"</w:t>
      </w:r>
      <w:r w:rsidR="009B4D2F" w:rsidRPr="00BC1542">
        <w:rPr>
          <w:rFonts w:ascii="Simplified Arabic" w:hAnsi="Simplified Arabic" w:cs="Simplified Arabic"/>
          <w:sz w:val="28"/>
          <w:szCs w:val="28"/>
          <w:rtl/>
        </w:rPr>
        <w:t>بطرس الأوّل</w:t>
      </w:r>
      <w:r w:rsidR="00624B6D" w:rsidRPr="00BC1542">
        <w:rPr>
          <w:rFonts w:ascii="Simplified Arabic" w:hAnsi="Simplified Arabic" w:cs="Simplified Arabic"/>
          <w:sz w:val="28"/>
          <w:szCs w:val="28"/>
          <w:rtl/>
        </w:rPr>
        <w:t>"</w:t>
      </w:r>
      <w:r w:rsidR="00955F60" w:rsidRPr="00BC1542">
        <w:rPr>
          <w:rFonts w:ascii="Simplified Arabic" w:hAnsi="Simplified Arabic" w:cs="Simplified Arabic"/>
          <w:sz w:val="28"/>
          <w:szCs w:val="28"/>
          <w:rtl/>
        </w:rPr>
        <w:t>،</w:t>
      </w:r>
      <w:r w:rsidR="009B4D2F" w:rsidRPr="00BC1542">
        <w:rPr>
          <w:rFonts w:ascii="Simplified Arabic" w:hAnsi="Simplified Arabic" w:cs="Simplified Arabic"/>
          <w:sz w:val="28"/>
          <w:szCs w:val="28"/>
          <w:rtl/>
        </w:rPr>
        <w:t xml:space="preserve"> أحد ملوك الأراغون المتوفّى عام 1104</w:t>
      </w:r>
      <w:r w:rsidR="00955F60" w:rsidRPr="00BC1542">
        <w:rPr>
          <w:rFonts w:ascii="Simplified Arabic" w:hAnsi="Simplified Arabic" w:cs="Simplified Arabic"/>
          <w:sz w:val="28"/>
          <w:szCs w:val="28"/>
          <w:rtl/>
        </w:rPr>
        <w:t>،</w:t>
      </w:r>
      <w:r w:rsidR="00C70B2B" w:rsidRPr="00BC1542">
        <w:rPr>
          <w:rFonts w:ascii="Simplified Arabic" w:hAnsi="Simplified Arabic" w:cs="Simplified Arabic"/>
          <w:sz w:val="28"/>
          <w:szCs w:val="28"/>
          <w:rtl/>
        </w:rPr>
        <w:t xml:space="preserve"> </w:t>
      </w:r>
      <w:r w:rsidR="00955F60" w:rsidRPr="00BC1542">
        <w:rPr>
          <w:rFonts w:ascii="Simplified Arabic" w:hAnsi="Simplified Arabic" w:cs="Simplified Arabic"/>
          <w:sz w:val="28"/>
          <w:szCs w:val="28"/>
          <w:rtl/>
        </w:rPr>
        <w:t>لم</w:t>
      </w:r>
      <w:r w:rsidR="00624B6D" w:rsidRPr="00BC1542">
        <w:rPr>
          <w:rFonts w:ascii="Simplified Arabic" w:hAnsi="Simplified Arabic" w:cs="Simplified Arabic"/>
          <w:sz w:val="28"/>
          <w:szCs w:val="28"/>
          <w:rtl/>
        </w:rPr>
        <w:t xml:space="preserve"> يحسن إلّا العربيّة كتابة وخطًّا</w:t>
      </w:r>
      <w:r w:rsidR="009B4D2F" w:rsidRPr="00BC1542">
        <w:rPr>
          <w:rFonts w:ascii="Simplified Arabic" w:hAnsi="Simplified Arabic" w:cs="Simplified Arabic"/>
          <w:sz w:val="28"/>
          <w:szCs w:val="28"/>
          <w:rtl/>
        </w:rPr>
        <w:t>،</w:t>
      </w:r>
      <w:r w:rsidR="00624B6D"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حتّى</w:t>
      </w:r>
      <w:r w:rsidR="009B4D2F" w:rsidRPr="00BC1542">
        <w:rPr>
          <w:rFonts w:ascii="Simplified Arabic" w:hAnsi="Simplified Arabic" w:cs="Simplified Arabic"/>
          <w:sz w:val="28"/>
          <w:szCs w:val="28"/>
          <w:rtl/>
        </w:rPr>
        <w:t xml:space="preserve"> أنّ</w:t>
      </w:r>
      <w:r w:rsidRPr="00BC1542">
        <w:rPr>
          <w:rFonts w:ascii="Simplified Arabic" w:hAnsi="Simplified Arabic" w:cs="Simplified Arabic"/>
          <w:sz w:val="28"/>
          <w:szCs w:val="28"/>
          <w:rtl/>
        </w:rPr>
        <w:t xml:space="preserve"> المستعرب</w:t>
      </w:r>
      <w:r w:rsidR="009B4D2F" w:rsidRPr="00BC1542">
        <w:rPr>
          <w:rFonts w:ascii="Simplified Arabic" w:hAnsi="Simplified Arabic" w:cs="Simplified Arabic"/>
          <w:sz w:val="28"/>
          <w:szCs w:val="28"/>
          <w:rtl/>
        </w:rPr>
        <w:t>ي</w:t>
      </w:r>
      <w:r w:rsidRPr="00BC1542">
        <w:rPr>
          <w:rFonts w:ascii="Simplified Arabic" w:hAnsi="Simplified Arabic" w:cs="Simplified Arabic"/>
          <w:sz w:val="28"/>
          <w:szCs w:val="28"/>
          <w:rtl/>
        </w:rPr>
        <w:t>ن</w:t>
      </w:r>
      <w:r w:rsidR="009B4D2F" w:rsidRPr="00BC1542">
        <w:rPr>
          <w:rFonts w:ascii="Simplified Arabic" w:hAnsi="Simplified Arabic" w:cs="Simplified Arabic"/>
          <w:sz w:val="28"/>
          <w:szCs w:val="28"/>
          <w:rtl/>
        </w:rPr>
        <w:t xml:space="preserve"> استعملوا</w:t>
      </w:r>
      <w:r w:rsidRPr="00BC1542">
        <w:rPr>
          <w:rFonts w:ascii="Simplified Arabic" w:hAnsi="Simplified Arabic" w:cs="Simplified Arabic"/>
          <w:sz w:val="28"/>
          <w:szCs w:val="28"/>
          <w:rtl/>
        </w:rPr>
        <w:t xml:space="preserve"> الخطّ ال</w:t>
      </w:r>
      <w:r w:rsidR="00955F60" w:rsidRPr="00BC1542">
        <w:rPr>
          <w:rFonts w:ascii="Simplified Arabic" w:hAnsi="Simplified Arabic" w:cs="Simplified Arabic"/>
          <w:sz w:val="28"/>
          <w:szCs w:val="28"/>
          <w:rtl/>
        </w:rPr>
        <w:t>عربيّ للكتابة اللّاتينيّة نفسها.</w:t>
      </w:r>
      <w:r w:rsidRPr="00BC1542">
        <w:rPr>
          <w:rFonts w:ascii="Simplified Arabic" w:hAnsi="Simplified Arabic" w:cs="Simplified Arabic"/>
          <w:sz w:val="28"/>
          <w:szCs w:val="28"/>
          <w:rtl/>
        </w:rPr>
        <w:t xml:space="preserve"> وبعد سقوط غرناطة كان للموريسك</w:t>
      </w:r>
      <w:r w:rsidR="00E961AA" w:rsidRPr="00BC1542">
        <w:rPr>
          <w:rFonts w:ascii="Simplified Arabic" w:hAnsi="Simplified Arabic" w:cs="Simplified Arabic"/>
          <w:sz w:val="28"/>
          <w:szCs w:val="28"/>
          <w:rtl/>
        </w:rPr>
        <w:t>يّين</w:t>
      </w:r>
      <w:r w:rsidR="00777273" w:rsidRPr="00BC1542">
        <w:rPr>
          <w:rFonts w:ascii="Simplified Arabic" w:hAnsi="Simplified Arabic" w:cs="Simplified Arabic"/>
          <w:sz w:val="28"/>
          <w:szCs w:val="28"/>
          <w:vertAlign w:val="superscript"/>
          <w:rtl/>
        </w:rPr>
        <w:t>21</w:t>
      </w:r>
      <w:r w:rsidRPr="00BC1542">
        <w:rPr>
          <w:rFonts w:ascii="Simplified Arabic" w:hAnsi="Simplified Arabic" w:cs="Simplified Arabic"/>
          <w:sz w:val="28"/>
          <w:szCs w:val="28"/>
          <w:rtl/>
        </w:rPr>
        <w:t xml:space="preserve"> </w:t>
      </w:r>
      <w:r w:rsidR="002C7252" w:rsidRPr="00BC1542">
        <w:rPr>
          <w:rFonts w:ascii="Simplified Arabic" w:hAnsi="Simplified Arabic" w:cs="Simplified Arabic"/>
          <w:sz w:val="28"/>
          <w:szCs w:val="28"/>
          <w:rtl/>
        </w:rPr>
        <w:t>لهجة رومانسيّة أي محرّفة عن اللّاتينيّة</w:t>
      </w:r>
      <w:r w:rsidR="00955F60" w:rsidRPr="00BC1542">
        <w:rPr>
          <w:rFonts w:ascii="Simplified Arabic" w:hAnsi="Simplified Arabic" w:cs="Simplified Arabic"/>
          <w:sz w:val="28"/>
          <w:szCs w:val="28"/>
          <w:rtl/>
        </w:rPr>
        <w:t>،</w:t>
      </w:r>
      <w:r w:rsidR="002C7252" w:rsidRPr="00BC1542">
        <w:rPr>
          <w:rFonts w:ascii="Simplified Arabic" w:hAnsi="Simplified Arabic" w:cs="Simplified Arabic"/>
          <w:sz w:val="28"/>
          <w:szCs w:val="28"/>
          <w:rtl/>
        </w:rPr>
        <w:t xml:space="preserve"> لكنّهم ظلّوا يستخدمون الحرف </w:t>
      </w:r>
      <w:r w:rsidR="002C7252" w:rsidRPr="00BC1542">
        <w:rPr>
          <w:rFonts w:ascii="Simplified Arabic" w:hAnsi="Simplified Arabic" w:cs="Simplified Arabic"/>
          <w:sz w:val="28"/>
          <w:szCs w:val="28"/>
          <w:rtl/>
        </w:rPr>
        <w:lastRenderedPageBreak/>
        <w:t>العربيّ لكتابة ما يعبّرون عنه بلهجتهم</w:t>
      </w:r>
      <w:r w:rsidR="00DB0599" w:rsidRPr="00BC1542">
        <w:rPr>
          <w:rFonts w:ascii="Simplified Arabic" w:hAnsi="Simplified Arabic" w:cs="Simplified Arabic"/>
          <w:sz w:val="28"/>
          <w:szCs w:val="28"/>
          <w:rtl/>
        </w:rPr>
        <w:t>“</w:t>
      </w:r>
      <w:r w:rsidR="00777273" w:rsidRPr="00BC1542">
        <w:rPr>
          <w:rFonts w:ascii="Simplified Arabic" w:hAnsi="Simplified Arabic" w:cs="Simplified Arabic"/>
          <w:sz w:val="28"/>
          <w:szCs w:val="28"/>
          <w:vertAlign w:val="superscript"/>
          <w:rtl/>
        </w:rPr>
        <w:t>22</w:t>
      </w:r>
      <w:r w:rsidR="00980A37" w:rsidRPr="00BC1542">
        <w:rPr>
          <w:rFonts w:ascii="Simplified Arabic" w:hAnsi="Simplified Arabic" w:cs="Simplified Arabic"/>
          <w:sz w:val="28"/>
          <w:szCs w:val="28"/>
          <w:rtl/>
        </w:rPr>
        <w:t>.</w:t>
      </w:r>
      <w:r w:rsidR="002C7252" w:rsidRPr="00BC1542">
        <w:rPr>
          <w:rFonts w:ascii="Simplified Arabic" w:hAnsi="Simplified Arabic" w:cs="Simplified Arabic"/>
          <w:sz w:val="28"/>
          <w:szCs w:val="28"/>
          <w:rtl/>
        </w:rPr>
        <w:t xml:space="preserve"> </w:t>
      </w:r>
      <w:r w:rsidR="00891077" w:rsidRPr="00BC1542">
        <w:rPr>
          <w:rFonts w:ascii="Simplified Arabic" w:hAnsi="Simplified Arabic" w:cs="Simplified Arabic"/>
          <w:sz w:val="28"/>
          <w:szCs w:val="28"/>
          <w:rtl/>
        </w:rPr>
        <w:t>وفي زمننا الحاليّ،</w:t>
      </w:r>
      <w:r w:rsidR="00333988" w:rsidRPr="00BC1542">
        <w:rPr>
          <w:rFonts w:ascii="Simplified Arabic" w:hAnsi="Simplified Arabic" w:cs="Simplified Arabic"/>
          <w:sz w:val="28"/>
          <w:szCs w:val="28"/>
          <w:rtl/>
        </w:rPr>
        <w:t xml:space="preserve"> تؤكّد الدّكتورة </w:t>
      </w:r>
      <w:r w:rsidR="00DB0599" w:rsidRPr="00BC1542">
        <w:rPr>
          <w:rFonts w:ascii="Simplified Arabic" w:hAnsi="Simplified Arabic" w:cs="Simplified Arabic"/>
          <w:sz w:val="28"/>
          <w:szCs w:val="28"/>
          <w:rtl/>
        </w:rPr>
        <w:t>"</w:t>
      </w:r>
      <w:r w:rsidR="00333988" w:rsidRPr="00BC1542">
        <w:rPr>
          <w:rFonts w:ascii="Simplified Arabic" w:hAnsi="Simplified Arabic" w:cs="Simplified Arabic"/>
          <w:sz w:val="28"/>
          <w:szCs w:val="28"/>
          <w:rtl/>
        </w:rPr>
        <w:t>فيكتورين عبّود</w:t>
      </w:r>
      <w:r w:rsidR="00DB0599" w:rsidRPr="00BC1542">
        <w:rPr>
          <w:rFonts w:ascii="Simplified Arabic" w:hAnsi="Simplified Arabic" w:cs="Simplified Arabic"/>
          <w:sz w:val="28"/>
          <w:szCs w:val="28"/>
          <w:rtl/>
        </w:rPr>
        <w:t>"</w:t>
      </w:r>
      <w:r w:rsidR="00333988" w:rsidRPr="00BC1542">
        <w:rPr>
          <w:rFonts w:ascii="Simplified Arabic" w:hAnsi="Simplified Arabic" w:cs="Simplified Arabic"/>
          <w:sz w:val="28"/>
          <w:szCs w:val="28"/>
          <w:rtl/>
        </w:rPr>
        <w:t>، الأستاذة السّابقة في مركز دراسات الشّرق الأوسط في جامعة تكساس في الولايات المتّحدة الأميركيّة، أنّ متعلّمي العربيّة في الجامعة أبدوا أكثر من مرّة إعجابهم بنظام الكتابة العربيّ</w:t>
      </w:r>
      <w:r w:rsidR="00830069" w:rsidRPr="00BC1542">
        <w:rPr>
          <w:rFonts w:ascii="Simplified Arabic" w:hAnsi="Simplified Arabic" w:cs="Simplified Arabic"/>
          <w:sz w:val="28"/>
          <w:szCs w:val="28"/>
          <w:rtl/>
        </w:rPr>
        <w:t>ة</w:t>
      </w:r>
      <w:r w:rsidR="00333988" w:rsidRPr="00BC1542">
        <w:rPr>
          <w:rFonts w:ascii="Simplified Arabic" w:hAnsi="Simplified Arabic" w:cs="Simplified Arabic"/>
          <w:sz w:val="28"/>
          <w:szCs w:val="28"/>
          <w:rtl/>
        </w:rPr>
        <w:t xml:space="preserve"> وبدقّته</w:t>
      </w:r>
      <w:r w:rsidR="00C12212" w:rsidRPr="00BC1542">
        <w:rPr>
          <w:rFonts w:ascii="Simplified Arabic" w:hAnsi="Simplified Arabic" w:cs="Simplified Arabic"/>
          <w:sz w:val="28"/>
          <w:szCs w:val="28"/>
          <w:rtl/>
        </w:rPr>
        <w:t>ا</w:t>
      </w:r>
      <w:r w:rsidR="00333988" w:rsidRPr="00BC1542">
        <w:rPr>
          <w:rFonts w:ascii="Simplified Arabic" w:hAnsi="Simplified Arabic" w:cs="Simplified Arabic"/>
          <w:sz w:val="28"/>
          <w:szCs w:val="28"/>
          <w:rtl/>
        </w:rPr>
        <w:t xml:space="preserve"> وجماله</w:t>
      </w:r>
      <w:r w:rsidR="00C12212" w:rsidRPr="00BC1542">
        <w:rPr>
          <w:rFonts w:ascii="Simplified Arabic" w:hAnsi="Simplified Arabic" w:cs="Simplified Arabic"/>
          <w:sz w:val="28"/>
          <w:szCs w:val="28"/>
          <w:rtl/>
        </w:rPr>
        <w:t>ا</w:t>
      </w:r>
      <w:r w:rsidR="00333988" w:rsidRPr="00BC1542">
        <w:rPr>
          <w:rFonts w:ascii="Simplified Arabic" w:hAnsi="Simplified Arabic" w:cs="Simplified Arabic"/>
          <w:sz w:val="28"/>
          <w:szCs w:val="28"/>
          <w:rtl/>
        </w:rPr>
        <w:t xml:space="preserve"> وروعته</w:t>
      </w:r>
      <w:r w:rsidR="00C12212" w:rsidRPr="00BC1542">
        <w:rPr>
          <w:rFonts w:ascii="Simplified Arabic" w:hAnsi="Simplified Arabic" w:cs="Simplified Arabic"/>
          <w:sz w:val="28"/>
          <w:szCs w:val="28"/>
          <w:rtl/>
        </w:rPr>
        <w:t>ا</w:t>
      </w:r>
      <w:r w:rsidR="00333988" w:rsidRPr="00BC1542">
        <w:rPr>
          <w:rFonts w:ascii="Simplified Arabic" w:hAnsi="Simplified Arabic" w:cs="Simplified Arabic"/>
          <w:sz w:val="28"/>
          <w:szCs w:val="28"/>
          <w:rtl/>
        </w:rPr>
        <w:t xml:space="preserve">. </w:t>
      </w:r>
    </w:p>
    <w:p w:rsidR="002E7CC5" w:rsidRPr="00BC1542" w:rsidRDefault="00A83DDE" w:rsidP="00777273">
      <w:pPr>
        <w:pStyle w:val="ListParagraph"/>
        <w:numPr>
          <w:ilvl w:val="0"/>
          <w:numId w:val="11"/>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حلّ مشكلة الازدواج اللّغويّ</w:t>
      </w:r>
      <w:r w:rsidRPr="00BC1542">
        <w:rPr>
          <w:rFonts w:ascii="Simplified Arabic" w:hAnsi="Simplified Arabic" w:cs="Simplified Arabic"/>
          <w:sz w:val="28"/>
          <w:szCs w:val="28"/>
          <w:rtl/>
        </w:rPr>
        <w:t xml:space="preserve"> الّذي تعانيه اللّغة العربيّة والّذي يترك صعوبات كثيرة في تكلّم الفصيحة</w:t>
      </w:r>
      <w:r w:rsidR="001F4FAB" w:rsidRPr="00BC1542">
        <w:rPr>
          <w:rFonts w:ascii="Simplified Arabic" w:hAnsi="Simplified Arabic" w:cs="Simplified Arabic"/>
          <w:sz w:val="28"/>
          <w:szCs w:val="28"/>
          <w:rtl/>
        </w:rPr>
        <w:t>،</w:t>
      </w:r>
      <w:r w:rsidR="006B2153" w:rsidRPr="00BC1542">
        <w:rPr>
          <w:rFonts w:ascii="Simplified Arabic" w:hAnsi="Simplified Arabic" w:cs="Simplified Arabic"/>
          <w:sz w:val="28"/>
          <w:szCs w:val="28"/>
          <w:rtl/>
        </w:rPr>
        <w:t xml:space="preserve"> بحيث أنّ المتعلّم</w:t>
      </w:r>
      <w:r w:rsidR="001F4FAB" w:rsidRPr="00BC1542">
        <w:rPr>
          <w:rFonts w:ascii="Simplified Arabic" w:hAnsi="Simplified Arabic" w:cs="Simplified Arabic"/>
          <w:sz w:val="28"/>
          <w:szCs w:val="28"/>
          <w:rtl/>
        </w:rPr>
        <w:t xml:space="preserve"> الأجنبيّ</w:t>
      </w:r>
      <w:r w:rsidR="006B2153" w:rsidRPr="00BC1542">
        <w:rPr>
          <w:rFonts w:ascii="Simplified Arabic" w:hAnsi="Simplified Arabic" w:cs="Simplified Arabic"/>
          <w:sz w:val="28"/>
          <w:szCs w:val="28"/>
          <w:rtl/>
        </w:rPr>
        <w:t xml:space="preserve"> عندما يأتي بلدًا عربيًّا بهدف اكتساب اللّغة العربيّة يجد نفسه أمام لغتين</w:t>
      </w:r>
      <w:r w:rsidR="001F4FAB" w:rsidRPr="00BC1542">
        <w:rPr>
          <w:rFonts w:ascii="Simplified Arabic" w:hAnsi="Simplified Arabic" w:cs="Simplified Arabic"/>
          <w:sz w:val="28"/>
          <w:szCs w:val="28"/>
          <w:rtl/>
        </w:rPr>
        <w:t>،</w:t>
      </w:r>
      <w:r w:rsidR="006B2153" w:rsidRPr="00BC1542">
        <w:rPr>
          <w:rFonts w:ascii="Simplified Arabic" w:hAnsi="Simplified Arabic" w:cs="Simplified Arabic"/>
          <w:sz w:val="28"/>
          <w:szCs w:val="28"/>
          <w:rtl/>
        </w:rPr>
        <w:t xml:space="preserve"> </w:t>
      </w:r>
      <w:r w:rsidR="00955F60" w:rsidRPr="00BC1542">
        <w:rPr>
          <w:rFonts w:ascii="Simplified Arabic" w:hAnsi="Simplified Arabic" w:cs="Simplified Arabic"/>
          <w:sz w:val="28"/>
          <w:szCs w:val="28"/>
          <w:rtl/>
        </w:rPr>
        <w:t>ب</w:t>
      </w:r>
      <w:r w:rsidR="006B2153" w:rsidRPr="00BC1542">
        <w:rPr>
          <w:rFonts w:ascii="Simplified Arabic" w:hAnsi="Simplified Arabic" w:cs="Simplified Arabic"/>
          <w:sz w:val="28"/>
          <w:szCs w:val="28"/>
          <w:rtl/>
        </w:rPr>
        <w:t>خاصّة في تصوّره</w:t>
      </w:r>
      <w:r w:rsidR="00093F09" w:rsidRPr="00BC1542">
        <w:rPr>
          <w:rFonts w:ascii="Simplified Arabic" w:hAnsi="Simplified Arabic" w:cs="Simplified Arabic"/>
          <w:sz w:val="28"/>
          <w:szCs w:val="28"/>
          <w:rtl/>
        </w:rPr>
        <w:t xml:space="preserve"> هو</w:t>
      </w:r>
      <w:r w:rsidR="00B445BF" w:rsidRPr="00BC1542">
        <w:rPr>
          <w:rFonts w:ascii="Simplified Arabic" w:hAnsi="Simplified Arabic" w:cs="Simplified Arabic"/>
          <w:sz w:val="28"/>
          <w:szCs w:val="28"/>
          <w:rtl/>
        </w:rPr>
        <w:t>،</w:t>
      </w:r>
      <w:r w:rsidR="00093F09" w:rsidRPr="00BC1542">
        <w:rPr>
          <w:rFonts w:ascii="Simplified Arabic" w:hAnsi="Simplified Arabic" w:cs="Simplified Arabic"/>
          <w:sz w:val="28"/>
          <w:szCs w:val="28"/>
          <w:rtl/>
        </w:rPr>
        <w:t xml:space="preserve"> وه</w:t>
      </w:r>
      <w:r w:rsidR="00B445BF" w:rsidRPr="00BC1542">
        <w:rPr>
          <w:rFonts w:ascii="Simplified Arabic" w:hAnsi="Simplified Arabic" w:cs="Simplified Arabic"/>
          <w:sz w:val="28"/>
          <w:szCs w:val="28"/>
          <w:rtl/>
        </w:rPr>
        <w:t>ما</w:t>
      </w:r>
      <w:r w:rsidR="001F4FAB" w:rsidRPr="00BC1542">
        <w:rPr>
          <w:rFonts w:ascii="Simplified Arabic" w:hAnsi="Simplified Arabic" w:cs="Simplified Arabic"/>
          <w:sz w:val="28"/>
          <w:szCs w:val="28"/>
          <w:rtl/>
        </w:rPr>
        <w:t>:</w:t>
      </w:r>
      <w:r w:rsidR="006B2153" w:rsidRPr="00BC1542">
        <w:rPr>
          <w:rFonts w:ascii="Simplified Arabic" w:hAnsi="Simplified Arabic" w:cs="Simplified Arabic"/>
          <w:sz w:val="28"/>
          <w:szCs w:val="28"/>
          <w:rtl/>
        </w:rPr>
        <w:t xml:space="preserve"> لغة فصيحة يتعلّ</w:t>
      </w:r>
      <w:r w:rsidR="00BE34D0" w:rsidRPr="00BC1542">
        <w:rPr>
          <w:rFonts w:ascii="Simplified Arabic" w:hAnsi="Simplified Arabic" w:cs="Simplified Arabic"/>
          <w:sz w:val="28"/>
          <w:szCs w:val="28"/>
          <w:rtl/>
        </w:rPr>
        <w:t>مها في الم</w:t>
      </w:r>
      <w:r w:rsidR="002A7B80" w:rsidRPr="00BC1542">
        <w:rPr>
          <w:rFonts w:ascii="Simplified Arabic" w:hAnsi="Simplified Arabic" w:cs="Simplified Arabic"/>
          <w:sz w:val="28"/>
          <w:szCs w:val="28"/>
          <w:rtl/>
        </w:rPr>
        <w:t>ركز التّعليميّ</w:t>
      </w:r>
      <w:r w:rsidR="00BE34D0" w:rsidRPr="00BC1542">
        <w:rPr>
          <w:rFonts w:ascii="Simplified Arabic" w:hAnsi="Simplified Arabic" w:cs="Simplified Arabic"/>
          <w:sz w:val="28"/>
          <w:szCs w:val="28"/>
          <w:rtl/>
        </w:rPr>
        <w:t xml:space="preserve"> ولهجة محكيّة يسمع</w:t>
      </w:r>
      <w:r w:rsidR="006B2153" w:rsidRPr="00BC1542">
        <w:rPr>
          <w:rFonts w:ascii="Simplified Arabic" w:hAnsi="Simplified Arabic" w:cs="Simplified Arabic"/>
          <w:sz w:val="28"/>
          <w:szCs w:val="28"/>
          <w:rtl/>
        </w:rPr>
        <w:t>ه</w:t>
      </w:r>
      <w:r w:rsidR="00C9110F" w:rsidRPr="00BC1542">
        <w:rPr>
          <w:rFonts w:ascii="Simplified Arabic" w:hAnsi="Simplified Arabic" w:cs="Simplified Arabic"/>
          <w:sz w:val="28"/>
          <w:szCs w:val="28"/>
          <w:rtl/>
        </w:rPr>
        <w:t>ا في الشّارع وال</w:t>
      </w:r>
      <w:r w:rsidR="00955F60" w:rsidRPr="00BC1542">
        <w:rPr>
          <w:rFonts w:ascii="Simplified Arabic" w:hAnsi="Simplified Arabic" w:cs="Simplified Arabic"/>
          <w:sz w:val="28"/>
          <w:szCs w:val="28"/>
          <w:rtl/>
        </w:rPr>
        <w:t>محيط الاجتماعيّ</w:t>
      </w:r>
      <w:r w:rsidR="008E4DEB" w:rsidRPr="00BC1542">
        <w:rPr>
          <w:rFonts w:ascii="Simplified Arabic" w:hAnsi="Simplified Arabic" w:cs="Simplified Arabic"/>
          <w:sz w:val="28"/>
          <w:szCs w:val="28"/>
          <w:rtl/>
        </w:rPr>
        <w:t>،</w:t>
      </w:r>
      <w:r w:rsidR="00C9110F" w:rsidRPr="00BC1542">
        <w:rPr>
          <w:rFonts w:ascii="Simplified Arabic" w:hAnsi="Simplified Arabic" w:cs="Simplified Arabic"/>
          <w:sz w:val="28"/>
          <w:szCs w:val="28"/>
          <w:rtl/>
        </w:rPr>
        <w:t xml:space="preserve"> ما يجعله</w:t>
      </w:r>
      <w:r w:rsidR="006B2153" w:rsidRPr="00BC1542">
        <w:rPr>
          <w:rFonts w:ascii="Simplified Arabic" w:hAnsi="Simplified Arabic" w:cs="Simplified Arabic"/>
          <w:sz w:val="28"/>
          <w:szCs w:val="28"/>
          <w:rtl/>
        </w:rPr>
        <w:t xml:space="preserve"> متردّدًا بين الاثنتين.</w:t>
      </w:r>
      <w:r w:rsidR="001F4FAB" w:rsidRPr="00BC1542">
        <w:rPr>
          <w:rFonts w:ascii="Simplified Arabic" w:hAnsi="Simplified Arabic" w:cs="Simplified Arabic"/>
          <w:sz w:val="28"/>
          <w:szCs w:val="28"/>
          <w:rtl/>
        </w:rPr>
        <w:t xml:space="preserve"> من هنا،</w:t>
      </w:r>
      <w:r w:rsidR="00CB4B43" w:rsidRPr="00BC1542">
        <w:rPr>
          <w:rFonts w:ascii="Simplified Arabic" w:hAnsi="Simplified Arabic" w:cs="Simplified Arabic"/>
          <w:sz w:val="28"/>
          <w:szCs w:val="28"/>
          <w:rtl/>
        </w:rPr>
        <w:t xml:space="preserve"> </w:t>
      </w:r>
      <w:r w:rsidR="00EF64C8" w:rsidRPr="00BC1542">
        <w:rPr>
          <w:rFonts w:ascii="Simplified Arabic" w:hAnsi="Simplified Arabic" w:cs="Simplified Arabic"/>
          <w:sz w:val="28"/>
          <w:szCs w:val="28"/>
          <w:rtl/>
        </w:rPr>
        <w:t>و</w:t>
      </w:r>
      <w:r w:rsidR="008E4DEB" w:rsidRPr="00BC1542">
        <w:rPr>
          <w:rFonts w:ascii="Simplified Arabic" w:hAnsi="Simplified Arabic" w:cs="Simplified Arabic"/>
          <w:sz w:val="28"/>
          <w:szCs w:val="28"/>
          <w:rtl/>
        </w:rPr>
        <w:t>تفاديًا للوقوع في هذه المشكلة، علينا العمل على مسارين: الأوّل يهدف إلى تقوية الفصيحة</w:t>
      </w:r>
      <w:r w:rsidR="00093F09" w:rsidRPr="00BC1542">
        <w:rPr>
          <w:rFonts w:ascii="Simplified Arabic" w:hAnsi="Simplified Arabic" w:cs="Simplified Arabic"/>
          <w:sz w:val="28"/>
          <w:szCs w:val="28"/>
          <w:rtl/>
        </w:rPr>
        <w:t xml:space="preserve"> ونشرها</w:t>
      </w:r>
      <w:r w:rsidR="008E4DEB" w:rsidRPr="00BC1542">
        <w:rPr>
          <w:rFonts w:ascii="Simplified Arabic" w:hAnsi="Simplified Arabic" w:cs="Simplified Arabic"/>
          <w:sz w:val="28"/>
          <w:szCs w:val="28"/>
          <w:rtl/>
        </w:rPr>
        <w:t xml:space="preserve"> بمحاربة الأمّيّة وتعميم التّعليم الإجباريّ وتمكين أجهزة الإعلام في الدّول من الارتفاع بالعامّيّة إلى الفصيحة المبسّطة والميسّرة، </w:t>
      </w:r>
      <w:r w:rsidR="00C70B2B" w:rsidRPr="00BC1542">
        <w:rPr>
          <w:rFonts w:ascii="Simplified Arabic" w:hAnsi="Simplified Arabic" w:cs="Simplified Arabic"/>
          <w:sz w:val="28"/>
          <w:szCs w:val="28"/>
          <w:rtl/>
        </w:rPr>
        <w:t>الّتي ستبقى نافذتنا الوحيدة على العالم كلّه</w:t>
      </w:r>
      <w:r w:rsidR="008E4DEB" w:rsidRPr="00BC1542">
        <w:rPr>
          <w:rFonts w:ascii="Simplified Arabic" w:hAnsi="Simplified Arabic" w:cs="Simplified Arabic"/>
          <w:sz w:val="28"/>
          <w:szCs w:val="28"/>
          <w:rtl/>
        </w:rPr>
        <w:t>. فيما الثّاني يسعى لأن تمزج</w:t>
      </w:r>
      <w:r w:rsidR="00EF64C8" w:rsidRPr="00BC1542">
        <w:rPr>
          <w:rFonts w:ascii="Simplified Arabic" w:hAnsi="Simplified Arabic" w:cs="Simplified Arabic"/>
          <w:sz w:val="28"/>
          <w:szCs w:val="28"/>
          <w:rtl/>
        </w:rPr>
        <w:t xml:space="preserve"> المناهج التّعليميّة</w:t>
      </w:r>
      <w:r w:rsidR="008E4DEB" w:rsidRPr="00BC1542">
        <w:rPr>
          <w:rFonts w:ascii="Simplified Arabic" w:hAnsi="Simplified Arabic" w:cs="Simplified Arabic"/>
          <w:sz w:val="28"/>
          <w:szCs w:val="28"/>
          <w:rtl/>
        </w:rPr>
        <w:t>، المخصّصة لهؤلاء المتعلّمين،</w:t>
      </w:r>
      <w:r w:rsidR="00EF64C8" w:rsidRPr="00BC1542">
        <w:rPr>
          <w:rFonts w:ascii="Simplified Arabic" w:hAnsi="Simplified Arabic" w:cs="Simplified Arabic"/>
          <w:sz w:val="28"/>
          <w:szCs w:val="28"/>
          <w:rtl/>
        </w:rPr>
        <w:t xml:space="preserve"> بين العامّيّة والفصيحة بطريقة علميّة مدروسة لا تسيء إلى أيّ منهما، وتجعل المتعلّم الأجنبيّ، بالتّالي، قادرًا على التّواصل بالاثنتين معًا</w:t>
      </w:r>
      <w:r w:rsidR="008E4DEB" w:rsidRPr="00BC1542">
        <w:rPr>
          <w:rFonts w:ascii="Simplified Arabic" w:hAnsi="Simplified Arabic" w:cs="Simplified Arabic"/>
          <w:sz w:val="28"/>
          <w:szCs w:val="28"/>
          <w:rtl/>
        </w:rPr>
        <w:t>، إذا اضطرّ إلى ذلك</w:t>
      </w:r>
      <w:r w:rsidR="00EF64C8"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 xml:space="preserve"> فالمدارس الحديثة توصي بضرورة اعتماد الشّكل الشّفويّ في تعليم اللّغة والتّركيز على السّبل الاتّصاليّة</w:t>
      </w:r>
      <w:r w:rsidR="005F57DE"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 xml:space="preserve"> لأنّ اللّغة سلوك مكتسب في المجتمع</w:t>
      </w:r>
      <w:r w:rsidR="005F57DE" w:rsidRPr="00BC1542">
        <w:rPr>
          <w:rFonts w:ascii="Simplified Arabic" w:hAnsi="Simplified Arabic" w:cs="Simplified Arabic"/>
          <w:sz w:val="28"/>
          <w:szCs w:val="28"/>
          <w:rtl/>
        </w:rPr>
        <w:t>،</w:t>
      </w:r>
      <w:r w:rsidR="00E961AA" w:rsidRPr="00BC1542">
        <w:rPr>
          <w:rFonts w:ascii="Simplified Arabic" w:hAnsi="Simplified Arabic" w:cs="Simplified Arabic"/>
          <w:sz w:val="28"/>
          <w:szCs w:val="28"/>
          <w:rtl/>
        </w:rPr>
        <w:t xml:space="preserve"> </w:t>
      </w:r>
      <w:r w:rsidR="005F57DE" w:rsidRPr="00BC1542">
        <w:rPr>
          <w:rFonts w:ascii="Simplified Arabic" w:hAnsi="Simplified Arabic" w:cs="Simplified Arabic"/>
          <w:sz w:val="28"/>
          <w:szCs w:val="28"/>
          <w:rtl/>
        </w:rPr>
        <w:t>ف</w:t>
      </w:r>
      <w:r w:rsidR="00A44376" w:rsidRPr="00BC1542">
        <w:rPr>
          <w:rFonts w:ascii="Simplified Arabic" w:hAnsi="Simplified Arabic" w:cs="Simplified Arabic"/>
          <w:sz w:val="28"/>
          <w:szCs w:val="28"/>
          <w:rtl/>
        </w:rPr>
        <w:t>عن طريق الاحتكاك بالأفراد يتمكّن ال</w:t>
      </w:r>
      <w:r w:rsidR="005F57DE" w:rsidRPr="00BC1542">
        <w:rPr>
          <w:rFonts w:ascii="Simplified Arabic" w:hAnsi="Simplified Arabic" w:cs="Simplified Arabic"/>
          <w:sz w:val="28"/>
          <w:szCs w:val="28"/>
          <w:rtl/>
        </w:rPr>
        <w:t>متعلّم</w:t>
      </w:r>
      <w:r w:rsidR="00A44376" w:rsidRPr="00BC1542">
        <w:rPr>
          <w:rFonts w:ascii="Simplified Arabic" w:hAnsi="Simplified Arabic" w:cs="Simplified Arabic"/>
          <w:sz w:val="28"/>
          <w:szCs w:val="28"/>
          <w:rtl/>
        </w:rPr>
        <w:t xml:space="preserve"> من عاداتهم اللّغويّة الشّائعة</w:t>
      </w:r>
      <w:r w:rsidR="005F57DE"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 xml:space="preserve"> فيحاكيهم في استعمال الأساليب ويجاريهم في كلامهم. وهذا ما يؤكّده "تشومسكي"</w:t>
      </w:r>
      <w:r w:rsidR="00144F47" w:rsidRPr="00BC1542">
        <w:rPr>
          <w:rFonts w:ascii="Simplified Arabic" w:hAnsi="Simplified Arabic" w:cs="Simplified Arabic"/>
          <w:sz w:val="28"/>
          <w:szCs w:val="28"/>
          <w:rtl/>
        </w:rPr>
        <w:t>، أيضًا،</w:t>
      </w:r>
      <w:r w:rsidR="00A44376" w:rsidRPr="00BC1542">
        <w:rPr>
          <w:rFonts w:ascii="Simplified Arabic" w:hAnsi="Simplified Arabic" w:cs="Simplified Arabic"/>
          <w:sz w:val="28"/>
          <w:szCs w:val="28"/>
          <w:rtl/>
        </w:rPr>
        <w:t xml:space="preserve"> في شرحه لعمليّة الاكتساب اللّغويّة، إذ يقول: ”إنّ الطّفل السّويّ يكتسب المعرفة باللّغة من خ</w:t>
      </w:r>
      <w:r w:rsidR="00147C93" w:rsidRPr="00BC1542">
        <w:rPr>
          <w:rFonts w:ascii="Simplified Arabic" w:hAnsi="Simplified Arabic" w:cs="Simplified Arabic"/>
          <w:sz w:val="28"/>
          <w:szCs w:val="28"/>
          <w:rtl/>
        </w:rPr>
        <w:t>لال تعرّض شفّاف</w:t>
      </w:r>
      <w:r w:rsidR="00093F09" w:rsidRPr="00BC1542">
        <w:rPr>
          <w:rFonts w:ascii="Simplified Arabic" w:hAnsi="Simplified Arabic" w:cs="Simplified Arabic"/>
          <w:sz w:val="28"/>
          <w:szCs w:val="28"/>
          <w:rtl/>
        </w:rPr>
        <w:t xml:space="preserve"> لها،</w:t>
      </w:r>
      <w:r w:rsidR="00147C93" w:rsidRPr="00BC1542">
        <w:rPr>
          <w:rFonts w:ascii="Simplified Arabic" w:hAnsi="Simplified Arabic" w:cs="Simplified Arabic"/>
          <w:sz w:val="28"/>
          <w:szCs w:val="28"/>
          <w:rtl/>
        </w:rPr>
        <w:t xml:space="preserve"> ومن دون ان يتدرّ</w:t>
      </w:r>
      <w:r w:rsidR="00A44376" w:rsidRPr="00BC1542">
        <w:rPr>
          <w:rFonts w:ascii="Simplified Arabic" w:hAnsi="Simplified Arabic" w:cs="Simplified Arabic"/>
          <w:sz w:val="28"/>
          <w:szCs w:val="28"/>
          <w:rtl/>
        </w:rPr>
        <w:t>ج عبر تمارين متخصّصة فيستطيع</w:t>
      </w:r>
      <w:r w:rsidR="00147C93"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 xml:space="preserve"> من ثمّ</w:t>
      </w:r>
      <w:r w:rsidR="00147C93"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 xml:space="preserve"> ومن دون القيام بأيّ مجهود يذكر</w:t>
      </w:r>
      <w:r w:rsidR="00147C93"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 xml:space="preserve"> استعمال بنى معقّدة وقو</w:t>
      </w:r>
      <w:r w:rsidR="00147C93" w:rsidRPr="00BC1542">
        <w:rPr>
          <w:rFonts w:ascii="Simplified Arabic" w:hAnsi="Simplified Arabic" w:cs="Simplified Arabic"/>
          <w:sz w:val="28"/>
          <w:szCs w:val="28"/>
          <w:rtl/>
        </w:rPr>
        <w:t>اعد موجّهة للتّعبير عن أفكاره وأ</w:t>
      </w:r>
      <w:r w:rsidR="00A44376" w:rsidRPr="00BC1542">
        <w:rPr>
          <w:rFonts w:ascii="Simplified Arabic" w:hAnsi="Simplified Arabic" w:cs="Simplified Arabic"/>
          <w:sz w:val="28"/>
          <w:szCs w:val="28"/>
          <w:rtl/>
        </w:rPr>
        <w:t>حاسيسه</w:t>
      </w:r>
      <w:r w:rsidR="00647C33" w:rsidRPr="00BC1542">
        <w:rPr>
          <w:rFonts w:ascii="Simplified Arabic" w:hAnsi="Simplified Arabic" w:cs="Simplified Arabic"/>
          <w:sz w:val="28"/>
          <w:szCs w:val="28"/>
          <w:rtl/>
        </w:rPr>
        <w:t>“</w:t>
      </w:r>
      <w:r w:rsidR="00777273" w:rsidRPr="00BC1542">
        <w:rPr>
          <w:rFonts w:ascii="Simplified Arabic" w:hAnsi="Simplified Arabic" w:cs="Simplified Arabic"/>
          <w:sz w:val="28"/>
          <w:szCs w:val="28"/>
          <w:vertAlign w:val="superscript"/>
          <w:rtl/>
        </w:rPr>
        <w:t>23</w:t>
      </w:r>
      <w:r w:rsidR="00A44376" w:rsidRPr="00BC1542">
        <w:rPr>
          <w:rFonts w:ascii="Simplified Arabic" w:hAnsi="Simplified Arabic" w:cs="Simplified Arabic"/>
          <w:sz w:val="28"/>
          <w:szCs w:val="28"/>
          <w:rtl/>
        </w:rPr>
        <w:t>. وهذا الأمر ليس بعيدًا عمّا قاله ابن خلدون</w:t>
      </w:r>
      <w:r w:rsidR="00093F09" w:rsidRPr="00BC1542">
        <w:rPr>
          <w:rFonts w:ascii="Simplified Arabic" w:hAnsi="Simplified Arabic" w:cs="Simplified Arabic"/>
          <w:sz w:val="28"/>
          <w:szCs w:val="28"/>
          <w:rtl/>
        </w:rPr>
        <w:t xml:space="preserve"> أيضًا</w:t>
      </w:r>
      <w:r w:rsidR="00A44376" w:rsidRPr="00BC1542">
        <w:rPr>
          <w:rFonts w:ascii="Simplified Arabic" w:hAnsi="Simplified Arabic" w:cs="Simplified Arabic"/>
          <w:sz w:val="28"/>
          <w:szCs w:val="28"/>
          <w:rtl/>
        </w:rPr>
        <w:t xml:space="preserve">، عندما اعتبر أنّ </w:t>
      </w:r>
      <w:r w:rsidR="00647C33"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اللّغة م</w:t>
      </w:r>
      <w:r w:rsidR="00656208"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ل</w:t>
      </w:r>
      <w:r w:rsidR="00656208"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ك</w:t>
      </w:r>
      <w:r w:rsidR="00656208"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ة لا تصل إلّا بتكرار الأفعال</w:t>
      </w:r>
      <w:r w:rsidR="00647C33" w:rsidRPr="00BC1542">
        <w:rPr>
          <w:rFonts w:ascii="Simplified Arabic" w:hAnsi="Simplified Arabic" w:cs="Simplified Arabic"/>
          <w:sz w:val="28"/>
          <w:szCs w:val="28"/>
          <w:rtl/>
        </w:rPr>
        <w:t>“</w:t>
      </w:r>
      <w:r w:rsidR="005F57DE" w:rsidRPr="00BC1542">
        <w:rPr>
          <w:rFonts w:ascii="Simplified Arabic" w:hAnsi="Simplified Arabic" w:cs="Simplified Arabic"/>
          <w:sz w:val="28"/>
          <w:szCs w:val="28"/>
          <w:rtl/>
        </w:rPr>
        <w:t>؛</w:t>
      </w:r>
      <w:r w:rsidR="00A44376" w:rsidRPr="00BC1542">
        <w:rPr>
          <w:rFonts w:ascii="Simplified Arabic" w:hAnsi="Simplified Arabic" w:cs="Simplified Arabic"/>
          <w:sz w:val="28"/>
          <w:szCs w:val="28"/>
          <w:rtl/>
        </w:rPr>
        <w:t xml:space="preserve"> والحياة اليوميّة بناسها وبإطارها المكانيّ هي البيئة الأفضل لتكرار هذه الأفعال.</w:t>
      </w:r>
    </w:p>
    <w:p w:rsidR="00DB0599" w:rsidRPr="00BC1542" w:rsidRDefault="00C35C04" w:rsidP="00EF580B">
      <w:pPr>
        <w:pStyle w:val="ListParagraph"/>
        <w:numPr>
          <w:ilvl w:val="0"/>
          <w:numId w:val="11"/>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تأمين بيئة تربويّة وتعليميّة صالحة،</w:t>
      </w:r>
      <w:r w:rsidR="00CA1B79" w:rsidRPr="00BC1542">
        <w:rPr>
          <w:rFonts w:ascii="Simplified Arabic" w:hAnsi="Simplified Arabic" w:cs="Simplified Arabic"/>
          <w:sz w:val="28"/>
          <w:szCs w:val="28"/>
          <w:rtl/>
        </w:rPr>
        <w:t xml:space="preserve"> تلغي أيّ</w:t>
      </w:r>
      <w:r w:rsidR="004C61D5" w:rsidRPr="00BC1542">
        <w:rPr>
          <w:rFonts w:ascii="Simplified Arabic" w:hAnsi="Simplified Arabic" w:cs="Simplified Arabic"/>
          <w:sz w:val="28"/>
          <w:szCs w:val="28"/>
          <w:rtl/>
        </w:rPr>
        <w:t xml:space="preserve"> ع</w:t>
      </w:r>
      <w:r w:rsidR="009938E5" w:rsidRPr="00BC1542">
        <w:rPr>
          <w:rFonts w:ascii="Simplified Arabic" w:hAnsi="Simplified Arabic" w:cs="Simplified Arabic"/>
          <w:sz w:val="28"/>
          <w:szCs w:val="28"/>
          <w:rtl/>
        </w:rPr>
        <w:t>ائق</w:t>
      </w:r>
      <w:r w:rsidR="008E4DEB" w:rsidRPr="00BC1542">
        <w:rPr>
          <w:rFonts w:ascii="Simplified Arabic" w:hAnsi="Simplified Arabic" w:cs="Simplified Arabic"/>
          <w:sz w:val="28"/>
          <w:szCs w:val="28"/>
          <w:rtl/>
        </w:rPr>
        <w:t xml:space="preserve"> أمام المتعلّم الأجنبيّ</w:t>
      </w:r>
      <w:r w:rsidR="009938E5" w:rsidRPr="00BC1542">
        <w:rPr>
          <w:rFonts w:ascii="Simplified Arabic" w:hAnsi="Simplified Arabic" w:cs="Simplified Arabic"/>
          <w:sz w:val="28"/>
          <w:szCs w:val="28"/>
          <w:rtl/>
        </w:rPr>
        <w:t>،</w:t>
      </w:r>
      <w:r w:rsidR="00E62CF0" w:rsidRPr="00BC1542">
        <w:rPr>
          <w:rFonts w:ascii="Simplified Arabic" w:hAnsi="Simplified Arabic" w:cs="Simplified Arabic"/>
          <w:sz w:val="28"/>
          <w:szCs w:val="28"/>
          <w:rtl/>
        </w:rPr>
        <w:t xml:space="preserve"> </w:t>
      </w:r>
      <w:r w:rsidR="009938E5" w:rsidRPr="00BC1542">
        <w:rPr>
          <w:rFonts w:ascii="Simplified Arabic" w:hAnsi="Simplified Arabic" w:cs="Simplified Arabic"/>
          <w:sz w:val="28"/>
          <w:szCs w:val="28"/>
          <w:rtl/>
        </w:rPr>
        <w:t xml:space="preserve">لأنّ </w:t>
      </w:r>
      <w:r w:rsidR="00E62CF0" w:rsidRPr="00BC1542">
        <w:rPr>
          <w:rFonts w:ascii="Simplified Arabic" w:hAnsi="Simplified Arabic" w:cs="Simplified Arabic"/>
          <w:sz w:val="28"/>
          <w:szCs w:val="28"/>
          <w:rtl/>
        </w:rPr>
        <w:t>التّعليم</w:t>
      </w:r>
      <w:r w:rsidR="00920446" w:rsidRPr="00BC1542">
        <w:rPr>
          <w:rFonts w:ascii="Simplified Arabic" w:hAnsi="Simplified Arabic" w:cs="Simplified Arabic"/>
          <w:sz w:val="28"/>
          <w:szCs w:val="28"/>
          <w:rtl/>
        </w:rPr>
        <w:t xml:space="preserve"> بإ</w:t>
      </w:r>
      <w:r w:rsidR="00BD38D5" w:rsidRPr="00BC1542">
        <w:rPr>
          <w:rFonts w:ascii="Simplified Arabic" w:hAnsi="Simplified Arabic" w:cs="Simplified Arabic"/>
          <w:sz w:val="28"/>
          <w:szCs w:val="28"/>
          <w:rtl/>
        </w:rPr>
        <w:t>مكانه أن يؤدّي إلى سيطرة لغة معيّنة</w:t>
      </w:r>
      <w:r w:rsidR="00B62959" w:rsidRPr="00BC1542">
        <w:rPr>
          <w:rFonts w:ascii="Simplified Arabic" w:hAnsi="Simplified Arabic" w:cs="Simplified Arabic"/>
          <w:sz w:val="28"/>
          <w:szCs w:val="28"/>
          <w:rtl/>
        </w:rPr>
        <w:t xml:space="preserve"> وإنجاح عمليّة اكتسابها</w:t>
      </w:r>
      <w:r w:rsidR="005B6DFC" w:rsidRPr="00BC1542">
        <w:rPr>
          <w:rFonts w:ascii="Simplified Arabic" w:hAnsi="Simplified Arabic" w:cs="Simplified Arabic"/>
          <w:sz w:val="28"/>
          <w:szCs w:val="28"/>
          <w:rtl/>
        </w:rPr>
        <w:t>،</w:t>
      </w:r>
      <w:r w:rsidR="002961B6" w:rsidRPr="00BC1542">
        <w:rPr>
          <w:rFonts w:ascii="Simplified Arabic" w:hAnsi="Simplified Arabic" w:cs="Simplified Arabic"/>
          <w:sz w:val="28"/>
          <w:szCs w:val="28"/>
          <w:rtl/>
        </w:rPr>
        <w:t xml:space="preserve"> </w:t>
      </w:r>
      <w:r w:rsidR="005B6DFC" w:rsidRPr="00BC1542">
        <w:rPr>
          <w:rFonts w:ascii="Simplified Arabic" w:hAnsi="Simplified Arabic" w:cs="Simplified Arabic"/>
          <w:sz w:val="28"/>
          <w:szCs w:val="28"/>
          <w:rtl/>
        </w:rPr>
        <w:t>واعتماد مقاربات تربويّة وتعليميّة حديثة ومتطوّرة تحاكي تطلّعات عصر العولمة والتّكنولوجيا والمعرفة، وسط ما يفرضه هذ</w:t>
      </w:r>
      <w:r w:rsidR="00305EB3" w:rsidRPr="00BC1542">
        <w:rPr>
          <w:rFonts w:ascii="Simplified Arabic" w:hAnsi="Simplified Arabic" w:cs="Simplified Arabic"/>
          <w:sz w:val="28"/>
          <w:szCs w:val="28"/>
          <w:rtl/>
        </w:rPr>
        <w:t>ا العصر من تحدّيات وأدوار حديثة.</w:t>
      </w:r>
      <w:r w:rsidR="005B6DFC" w:rsidRPr="00BC1542">
        <w:rPr>
          <w:rFonts w:ascii="Simplified Arabic" w:hAnsi="Simplified Arabic" w:cs="Simplified Arabic"/>
          <w:sz w:val="28"/>
          <w:szCs w:val="28"/>
          <w:rtl/>
        </w:rPr>
        <w:t xml:space="preserve"> </w:t>
      </w:r>
      <w:r w:rsidR="009938E5" w:rsidRPr="00BC1542">
        <w:rPr>
          <w:rFonts w:ascii="Simplified Arabic" w:hAnsi="Simplified Arabic" w:cs="Simplified Arabic"/>
          <w:sz w:val="28"/>
          <w:szCs w:val="28"/>
          <w:rtl/>
        </w:rPr>
        <w:t>و</w:t>
      </w:r>
      <w:r w:rsidR="00DE735F" w:rsidRPr="00BC1542">
        <w:rPr>
          <w:rFonts w:ascii="Simplified Arabic" w:hAnsi="Simplified Arabic" w:cs="Simplified Arabic"/>
          <w:sz w:val="28"/>
          <w:szCs w:val="28"/>
          <w:rtl/>
        </w:rPr>
        <w:t>هذا لا يتمّ إلّا</w:t>
      </w:r>
      <w:r w:rsidR="00B62959" w:rsidRPr="00BC1542">
        <w:rPr>
          <w:rFonts w:ascii="Simplified Arabic" w:hAnsi="Simplified Arabic" w:cs="Simplified Arabic"/>
          <w:sz w:val="28"/>
          <w:szCs w:val="28"/>
          <w:rtl/>
        </w:rPr>
        <w:t xml:space="preserve"> </w:t>
      </w:r>
      <w:r w:rsidR="00DE735F" w:rsidRPr="00BC1542">
        <w:rPr>
          <w:rFonts w:ascii="Simplified Arabic" w:hAnsi="Simplified Arabic" w:cs="Simplified Arabic"/>
          <w:sz w:val="28"/>
          <w:szCs w:val="28"/>
          <w:rtl/>
        </w:rPr>
        <w:t>ب</w:t>
      </w:r>
      <w:r w:rsidR="00B62959" w:rsidRPr="00BC1542">
        <w:rPr>
          <w:rFonts w:ascii="Simplified Arabic" w:hAnsi="Simplified Arabic" w:cs="Simplified Arabic"/>
          <w:sz w:val="28"/>
          <w:szCs w:val="28"/>
          <w:rtl/>
        </w:rPr>
        <w:t>تخطّي</w:t>
      </w:r>
      <w:r w:rsidR="00305EB3" w:rsidRPr="00BC1542">
        <w:rPr>
          <w:rFonts w:ascii="Simplified Arabic" w:hAnsi="Simplified Arabic" w:cs="Simplified Arabic"/>
          <w:sz w:val="28"/>
          <w:szCs w:val="28"/>
          <w:rtl/>
        </w:rPr>
        <w:t xml:space="preserve"> الإصلاحات العشوائيّة</w:t>
      </w:r>
      <w:r w:rsidR="00B62959" w:rsidRPr="00BC1542">
        <w:rPr>
          <w:rFonts w:ascii="Simplified Arabic" w:hAnsi="Simplified Arabic" w:cs="Simplified Arabic"/>
          <w:sz w:val="28"/>
          <w:szCs w:val="28"/>
          <w:rtl/>
        </w:rPr>
        <w:t xml:space="preserve"> </w:t>
      </w:r>
      <w:r w:rsidR="00305EB3" w:rsidRPr="00BC1542">
        <w:rPr>
          <w:rFonts w:ascii="Simplified Arabic" w:hAnsi="Simplified Arabic" w:cs="Simplified Arabic"/>
          <w:sz w:val="28"/>
          <w:szCs w:val="28"/>
          <w:rtl/>
        </w:rPr>
        <w:t>وا</w:t>
      </w:r>
      <w:r w:rsidR="00B62959" w:rsidRPr="00BC1542">
        <w:rPr>
          <w:rFonts w:ascii="Simplified Arabic" w:hAnsi="Simplified Arabic" w:cs="Simplified Arabic"/>
          <w:sz w:val="28"/>
          <w:szCs w:val="28"/>
          <w:rtl/>
        </w:rPr>
        <w:t xml:space="preserve">لمبادرات </w:t>
      </w:r>
      <w:r w:rsidR="00305EB3" w:rsidRPr="00BC1542">
        <w:rPr>
          <w:rFonts w:ascii="Simplified Arabic" w:hAnsi="Simplified Arabic" w:cs="Simplified Arabic"/>
          <w:sz w:val="28"/>
          <w:szCs w:val="28"/>
          <w:rtl/>
        </w:rPr>
        <w:t xml:space="preserve">الفرديّة </w:t>
      </w:r>
      <w:r w:rsidR="00B62959" w:rsidRPr="00BC1542">
        <w:rPr>
          <w:rFonts w:ascii="Simplified Arabic" w:hAnsi="Simplified Arabic" w:cs="Simplified Arabic"/>
          <w:sz w:val="28"/>
          <w:szCs w:val="28"/>
          <w:rtl/>
        </w:rPr>
        <w:t>الخجول</w:t>
      </w:r>
      <w:r w:rsidR="007C72DF" w:rsidRPr="00BC1542">
        <w:rPr>
          <w:rFonts w:ascii="Simplified Arabic" w:hAnsi="Simplified Arabic" w:cs="Simplified Arabic"/>
          <w:sz w:val="28"/>
          <w:szCs w:val="28"/>
          <w:rtl/>
        </w:rPr>
        <w:t xml:space="preserve"> </w:t>
      </w:r>
      <w:r w:rsidR="009938E5" w:rsidRPr="00BC1542">
        <w:rPr>
          <w:rFonts w:ascii="Simplified Arabic" w:hAnsi="Simplified Arabic" w:cs="Simplified Arabic"/>
          <w:sz w:val="28"/>
          <w:szCs w:val="28"/>
          <w:rtl/>
        </w:rPr>
        <w:t xml:space="preserve"> في هذا المجال</w:t>
      </w:r>
      <w:r w:rsidR="00147C93" w:rsidRPr="00BC1542">
        <w:rPr>
          <w:rFonts w:ascii="Simplified Arabic" w:hAnsi="Simplified Arabic" w:cs="Simplified Arabic"/>
          <w:sz w:val="28"/>
          <w:szCs w:val="28"/>
          <w:rtl/>
        </w:rPr>
        <w:t>،</w:t>
      </w:r>
      <w:r w:rsidR="00DE735F" w:rsidRPr="00BC1542">
        <w:rPr>
          <w:rFonts w:ascii="Simplified Arabic" w:hAnsi="Simplified Arabic" w:cs="Simplified Arabic"/>
          <w:sz w:val="28"/>
          <w:szCs w:val="28"/>
          <w:rtl/>
        </w:rPr>
        <w:t xml:space="preserve"> ووضع سياسة قوميّة أو وطنيّة </w:t>
      </w:r>
      <w:r w:rsidR="00F32F39" w:rsidRPr="00BC1542">
        <w:rPr>
          <w:rFonts w:ascii="Simplified Arabic" w:hAnsi="Simplified Arabic" w:cs="Simplified Arabic"/>
          <w:sz w:val="28"/>
          <w:szCs w:val="28"/>
          <w:rtl/>
        </w:rPr>
        <w:t xml:space="preserve">تتضافر فيها جهود جهات ثلاث هي: وزارة التّربية، والمؤسّسة التّعليميّة، </w:t>
      </w:r>
      <w:r w:rsidR="00F32F39" w:rsidRPr="00BC1542">
        <w:rPr>
          <w:rFonts w:ascii="Simplified Arabic" w:hAnsi="Simplified Arabic" w:cs="Simplified Arabic"/>
          <w:sz w:val="28"/>
          <w:szCs w:val="28"/>
          <w:rtl/>
        </w:rPr>
        <w:lastRenderedPageBreak/>
        <w:t>والمعلّم</w:t>
      </w:r>
      <w:r w:rsidR="00697034" w:rsidRPr="00BC1542">
        <w:rPr>
          <w:rFonts w:ascii="Simplified Arabic" w:hAnsi="Simplified Arabic" w:cs="Simplified Arabic"/>
          <w:sz w:val="28"/>
          <w:szCs w:val="28"/>
          <w:rtl/>
        </w:rPr>
        <w:t>. كما</w:t>
      </w:r>
      <w:r w:rsidR="00F32F39" w:rsidRPr="00BC1542">
        <w:rPr>
          <w:rFonts w:ascii="Simplified Arabic" w:hAnsi="Simplified Arabic" w:cs="Simplified Arabic"/>
          <w:sz w:val="28"/>
          <w:szCs w:val="28"/>
          <w:rtl/>
        </w:rPr>
        <w:t xml:space="preserve"> </w:t>
      </w:r>
      <w:r w:rsidR="00DE735F" w:rsidRPr="00BC1542">
        <w:rPr>
          <w:rFonts w:ascii="Simplified Arabic" w:hAnsi="Simplified Arabic" w:cs="Simplified Arabic"/>
          <w:sz w:val="28"/>
          <w:szCs w:val="28"/>
          <w:rtl/>
        </w:rPr>
        <w:t>ترعاها الدّول</w:t>
      </w:r>
      <w:r w:rsidR="00F32F39" w:rsidRPr="00BC1542">
        <w:rPr>
          <w:rFonts w:ascii="Simplified Arabic" w:hAnsi="Simplified Arabic" w:cs="Simplified Arabic"/>
          <w:sz w:val="28"/>
          <w:szCs w:val="28"/>
          <w:rtl/>
        </w:rPr>
        <w:t xml:space="preserve"> </w:t>
      </w:r>
      <w:r w:rsidR="00DE735F" w:rsidRPr="00BC1542">
        <w:rPr>
          <w:rFonts w:ascii="Simplified Arabic" w:hAnsi="Simplified Arabic" w:cs="Simplified Arabic"/>
          <w:sz w:val="28"/>
          <w:szCs w:val="28"/>
          <w:rtl/>
        </w:rPr>
        <w:t>وتأخذ على عاتقها مسؤوليّة تطبيقها،</w:t>
      </w:r>
      <w:r w:rsidR="005B6DFC" w:rsidRPr="00BC1542">
        <w:rPr>
          <w:rFonts w:ascii="Simplified Arabic" w:hAnsi="Simplified Arabic" w:cs="Simplified Arabic"/>
          <w:sz w:val="28"/>
          <w:szCs w:val="28"/>
          <w:rtl/>
        </w:rPr>
        <w:t xml:space="preserve"> </w:t>
      </w:r>
      <w:r w:rsidR="00DE735F" w:rsidRPr="00BC1542">
        <w:rPr>
          <w:rFonts w:ascii="Simplified Arabic" w:hAnsi="Simplified Arabic" w:cs="Simplified Arabic"/>
          <w:sz w:val="28"/>
          <w:szCs w:val="28"/>
          <w:rtl/>
        </w:rPr>
        <w:t>وتسعى فيها لبلوغ عمليّة الاستثمار المنشود.</w:t>
      </w:r>
      <w:r w:rsidR="007C72DF"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وذلك بـ :</w:t>
      </w:r>
    </w:p>
    <w:p w:rsidR="0094663D" w:rsidRPr="00BC1542" w:rsidRDefault="00817107" w:rsidP="00817107">
      <w:pPr>
        <w:spacing w:after="120"/>
        <w:ind w:left="108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 xml:space="preserve">7-1  </w:t>
      </w:r>
      <w:r w:rsidR="004C61D5" w:rsidRPr="00BC1542">
        <w:rPr>
          <w:rFonts w:ascii="Simplified Arabic" w:hAnsi="Simplified Arabic" w:cs="Simplified Arabic"/>
          <w:b/>
          <w:bCs/>
          <w:sz w:val="28"/>
          <w:szCs w:val="28"/>
          <w:rtl/>
        </w:rPr>
        <w:t xml:space="preserve">إعداد </w:t>
      </w:r>
      <w:r w:rsidR="0094663D" w:rsidRPr="00BC1542">
        <w:rPr>
          <w:rFonts w:ascii="Simplified Arabic" w:hAnsi="Simplified Arabic" w:cs="Simplified Arabic"/>
          <w:b/>
          <w:bCs/>
          <w:sz w:val="28"/>
          <w:szCs w:val="28"/>
          <w:rtl/>
        </w:rPr>
        <w:t>معلّم</w:t>
      </w:r>
      <w:r w:rsidR="004C61D5" w:rsidRPr="00BC1542">
        <w:rPr>
          <w:rFonts w:ascii="Simplified Arabic" w:hAnsi="Simplified Arabic" w:cs="Simplified Arabic"/>
          <w:b/>
          <w:bCs/>
          <w:sz w:val="28"/>
          <w:szCs w:val="28"/>
          <w:rtl/>
        </w:rPr>
        <w:t xml:space="preserve"> العربيّة لغير النّاطقين بها</w:t>
      </w:r>
      <w:r w:rsidR="0094663D" w:rsidRPr="00BC1542">
        <w:rPr>
          <w:rFonts w:ascii="Simplified Arabic" w:hAnsi="Simplified Arabic" w:cs="Simplified Arabic"/>
          <w:b/>
          <w:bCs/>
          <w:sz w:val="28"/>
          <w:szCs w:val="28"/>
          <w:rtl/>
        </w:rPr>
        <w:t xml:space="preserve"> ضمن سياسة وطنيّة،</w:t>
      </w:r>
      <w:r w:rsidR="0094663D" w:rsidRPr="00BC1542">
        <w:rPr>
          <w:rFonts w:ascii="Simplified Arabic" w:hAnsi="Simplified Arabic" w:cs="Simplified Arabic"/>
          <w:sz w:val="28"/>
          <w:szCs w:val="28"/>
          <w:rtl/>
        </w:rPr>
        <w:t xml:space="preserve"> تبدأ في كلّيّة التّربية وتمتدّ إلى المؤسّسة التّعليميّة. وتتحدّد معالمها من خلال</w:t>
      </w:r>
      <w:r w:rsidR="00DB04AC" w:rsidRPr="00BC1542">
        <w:rPr>
          <w:rFonts w:ascii="Simplified Arabic" w:hAnsi="Simplified Arabic" w:cs="Simplified Arabic"/>
          <w:sz w:val="28"/>
          <w:szCs w:val="28"/>
          <w:rtl/>
        </w:rPr>
        <w:t xml:space="preserve"> </w:t>
      </w:r>
      <w:r w:rsidR="0094663D" w:rsidRPr="00BC1542">
        <w:rPr>
          <w:rFonts w:ascii="Simplified Arabic" w:hAnsi="Simplified Arabic" w:cs="Simplified Arabic"/>
          <w:sz w:val="28"/>
          <w:szCs w:val="28"/>
          <w:rtl/>
        </w:rPr>
        <w:t>وضع تخطيط تربويّ ثلاثيّ الأبعاد والمحاور: محور الاختيار والانتساب، محور الإعداد والتّأهيل والتّدريب، ومحور المتابعة والتّطوّر المهنيّ المستمرّ.</w:t>
      </w:r>
      <w:r w:rsidR="00671FD1" w:rsidRPr="00BC1542">
        <w:rPr>
          <w:rFonts w:ascii="Simplified Arabic" w:hAnsi="Simplified Arabic" w:cs="Simplified Arabic"/>
          <w:sz w:val="28"/>
          <w:szCs w:val="28"/>
          <w:rtl/>
        </w:rPr>
        <w:t xml:space="preserve"> </w:t>
      </w:r>
      <w:r w:rsidR="00B81362" w:rsidRPr="00BC1542">
        <w:rPr>
          <w:rFonts w:ascii="Simplified Arabic" w:hAnsi="Simplified Arabic" w:cs="Simplified Arabic"/>
          <w:sz w:val="28"/>
          <w:szCs w:val="28"/>
          <w:rtl/>
        </w:rPr>
        <w:t>و</w:t>
      </w:r>
      <w:r w:rsidR="0094663D" w:rsidRPr="00BC1542">
        <w:rPr>
          <w:rFonts w:ascii="Simplified Arabic" w:hAnsi="Simplified Arabic" w:cs="Simplified Arabic"/>
          <w:sz w:val="28"/>
          <w:szCs w:val="28"/>
          <w:rtl/>
        </w:rPr>
        <w:t xml:space="preserve">على المؤسّسة التّعليميّة أن تتعاون مع كلّيّة التّربية </w:t>
      </w:r>
      <w:r w:rsidR="00147C93" w:rsidRPr="00BC1542">
        <w:rPr>
          <w:rFonts w:ascii="Simplified Arabic" w:hAnsi="Simplified Arabic" w:cs="Simplified Arabic"/>
          <w:sz w:val="28"/>
          <w:szCs w:val="28"/>
          <w:rtl/>
        </w:rPr>
        <w:t>لتنفيذ مقرّراتها وخططها</w:t>
      </w:r>
      <w:r w:rsidR="00697034" w:rsidRPr="00BC1542">
        <w:rPr>
          <w:rFonts w:ascii="Simplified Arabic" w:hAnsi="Simplified Arabic" w:cs="Simplified Arabic"/>
          <w:sz w:val="28"/>
          <w:szCs w:val="28"/>
          <w:rtl/>
        </w:rPr>
        <w:t xml:space="preserve"> في هذا المجال،</w:t>
      </w:r>
      <w:r w:rsidR="00147C93" w:rsidRPr="00BC1542">
        <w:rPr>
          <w:rFonts w:ascii="Simplified Arabic" w:hAnsi="Simplified Arabic" w:cs="Simplified Arabic"/>
          <w:sz w:val="28"/>
          <w:szCs w:val="28"/>
          <w:rtl/>
        </w:rPr>
        <w:t xml:space="preserve"> والعمل على استمرارها</w:t>
      </w:r>
      <w:r w:rsidR="0094663D" w:rsidRPr="00BC1542">
        <w:rPr>
          <w:rFonts w:ascii="Simplified Arabic" w:hAnsi="Simplified Arabic" w:cs="Simplified Arabic"/>
          <w:sz w:val="28"/>
          <w:szCs w:val="28"/>
          <w:rtl/>
        </w:rPr>
        <w:t>، وذلك من خلال</w:t>
      </w:r>
      <w:r w:rsidR="00671FD1" w:rsidRPr="00BC1542">
        <w:rPr>
          <w:rFonts w:ascii="Simplified Arabic" w:hAnsi="Simplified Arabic" w:cs="Simplified Arabic"/>
          <w:sz w:val="28"/>
          <w:szCs w:val="28"/>
          <w:rtl/>
        </w:rPr>
        <w:t xml:space="preserve"> </w:t>
      </w:r>
      <w:r w:rsidR="0094663D" w:rsidRPr="00BC1542">
        <w:rPr>
          <w:rFonts w:ascii="Simplified Arabic" w:hAnsi="Simplified Arabic" w:cs="Simplified Arabic"/>
          <w:sz w:val="28"/>
          <w:szCs w:val="28"/>
          <w:rtl/>
        </w:rPr>
        <w:t>إيجاد هيئات تربويّة دا</w:t>
      </w:r>
      <w:r w:rsidR="000068B8" w:rsidRPr="00BC1542">
        <w:rPr>
          <w:rFonts w:ascii="Simplified Arabic" w:hAnsi="Simplified Arabic" w:cs="Simplified Arabic"/>
          <w:sz w:val="28"/>
          <w:szCs w:val="28"/>
          <w:rtl/>
        </w:rPr>
        <w:t xml:space="preserve">خل المؤسّسة تشرف على </w:t>
      </w:r>
      <w:r w:rsidR="00AC6299" w:rsidRPr="00BC1542">
        <w:rPr>
          <w:rFonts w:ascii="Simplified Arabic" w:hAnsi="Simplified Arabic" w:cs="Simplified Arabic"/>
          <w:sz w:val="28"/>
          <w:szCs w:val="28"/>
          <w:rtl/>
        </w:rPr>
        <w:t>عمل</w:t>
      </w:r>
      <w:r w:rsidR="000068B8" w:rsidRPr="00BC1542">
        <w:rPr>
          <w:rFonts w:ascii="Simplified Arabic" w:hAnsi="Simplified Arabic" w:cs="Simplified Arabic"/>
          <w:sz w:val="28"/>
          <w:szCs w:val="28"/>
          <w:rtl/>
        </w:rPr>
        <w:t xml:space="preserve"> المعلّم</w:t>
      </w:r>
      <w:r w:rsidR="0094663D" w:rsidRPr="00BC1542">
        <w:rPr>
          <w:rFonts w:ascii="Simplified Arabic" w:hAnsi="Simplified Arabic" w:cs="Simplified Arabic"/>
          <w:sz w:val="28"/>
          <w:szCs w:val="28"/>
          <w:rtl/>
        </w:rPr>
        <w:t xml:space="preserve">، </w:t>
      </w:r>
      <w:r w:rsidR="00BB619A" w:rsidRPr="00BC1542">
        <w:rPr>
          <w:rFonts w:ascii="Simplified Arabic" w:hAnsi="Simplified Arabic" w:cs="Simplified Arabic"/>
          <w:sz w:val="28"/>
          <w:szCs w:val="28"/>
          <w:rtl/>
        </w:rPr>
        <w:t xml:space="preserve">وتقوّمه </w:t>
      </w:r>
      <w:r w:rsidR="0094663D" w:rsidRPr="00BC1542">
        <w:rPr>
          <w:rFonts w:ascii="Simplified Arabic" w:hAnsi="Simplified Arabic" w:cs="Simplified Arabic"/>
          <w:sz w:val="28"/>
          <w:szCs w:val="28"/>
          <w:rtl/>
        </w:rPr>
        <w:t>وتدعمه وتساعده</w:t>
      </w:r>
      <w:r w:rsidR="00AC6299" w:rsidRPr="00BC1542">
        <w:rPr>
          <w:rFonts w:ascii="Simplified Arabic" w:hAnsi="Simplified Arabic" w:cs="Simplified Arabic"/>
          <w:sz w:val="28"/>
          <w:szCs w:val="28"/>
          <w:rtl/>
        </w:rPr>
        <w:t xml:space="preserve">، وتؤمّن المناسب له من </w:t>
      </w:r>
      <w:r w:rsidR="0094663D" w:rsidRPr="00BC1542">
        <w:rPr>
          <w:rFonts w:ascii="Simplified Arabic" w:hAnsi="Simplified Arabic" w:cs="Simplified Arabic"/>
          <w:sz w:val="28"/>
          <w:szCs w:val="28"/>
          <w:rtl/>
        </w:rPr>
        <w:t>مؤتمرات ومحاضرات وورش عمل.</w:t>
      </w:r>
      <w:r w:rsidR="00093F09" w:rsidRPr="00BC1542">
        <w:rPr>
          <w:rFonts w:ascii="Simplified Arabic" w:hAnsi="Simplified Arabic" w:cs="Simplified Arabic"/>
          <w:sz w:val="28"/>
          <w:szCs w:val="28"/>
          <w:rtl/>
        </w:rPr>
        <w:t>..</w:t>
      </w:r>
      <w:r w:rsidR="00DB0599" w:rsidRPr="00BC1542">
        <w:rPr>
          <w:rFonts w:ascii="Simplified Arabic" w:hAnsi="Simplified Arabic" w:cs="Simplified Arabic"/>
          <w:sz w:val="28"/>
          <w:szCs w:val="28"/>
          <w:rtl/>
        </w:rPr>
        <w:t xml:space="preserve"> </w:t>
      </w:r>
      <w:r w:rsidR="00B70D57" w:rsidRPr="00BC1542">
        <w:rPr>
          <w:rFonts w:ascii="Simplified Arabic" w:hAnsi="Simplified Arabic" w:cs="Simplified Arabic"/>
          <w:sz w:val="28"/>
          <w:szCs w:val="28"/>
          <w:rtl/>
        </w:rPr>
        <w:t>و</w:t>
      </w:r>
      <w:r w:rsidR="000068B8" w:rsidRPr="00BC1542">
        <w:rPr>
          <w:rFonts w:ascii="Simplified Arabic" w:hAnsi="Simplified Arabic" w:cs="Simplified Arabic"/>
          <w:sz w:val="28"/>
          <w:szCs w:val="28"/>
          <w:rtl/>
        </w:rPr>
        <w:t>تحفّزه</w:t>
      </w:r>
      <w:r w:rsidR="00E32AAB" w:rsidRPr="00BC1542">
        <w:rPr>
          <w:rFonts w:ascii="Simplified Arabic" w:hAnsi="Simplified Arabic" w:cs="Simplified Arabic"/>
          <w:sz w:val="28"/>
          <w:szCs w:val="28"/>
          <w:rtl/>
        </w:rPr>
        <w:t xml:space="preserve">، كونه </w:t>
      </w:r>
      <w:r w:rsidR="00093F09" w:rsidRPr="00BC1542">
        <w:rPr>
          <w:rFonts w:ascii="Simplified Arabic" w:hAnsi="Simplified Arabic" w:cs="Simplified Arabic"/>
          <w:sz w:val="28"/>
          <w:szCs w:val="28"/>
          <w:rtl/>
        </w:rPr>
        <w:t>ال</w:t>
      </w:r>
      <w:r w:rsidR="00E32AAB" w:rsidRPr="00BC1542">
        <w:rPr>
          <w:rFonts w:ascii="Simplified Arabic" w:hAnsi="Simplified Arabic" w:cs="Simplified Arabic"/>
          <w:sz w:val="28"/>
          <w:szCs w:val="28"/>
          <w:rtl/>
        </w:rPr>
        <w:t xml:space="preserve">مشارك </w:t>
      </w:r>
      <w:r w:rsidR="00093F09" w:rsidRPr="00BC1542">
        <w:rPr>
          <w:rFonts w:ascii="Simplified Arabic" w:hAnsi="Simplified Arabic" w:cs="Simplified Arabic"/>
          <w:sz w:val="28"/>
          <w:szCs w:val="28"/>
          <w:rtl/>
        </w:rPr>
        <w:t>ال</w:t>
      </w:r>
      <w:r w:rsidR="00E32AAB" w:rsidRPr="00BC1542">
        <w:rPr>
          <w:rFonts w:ascii="Simplified Arabic" w:hAnsi="Simplified Arabic" w:cs="Simplified Arabic"/>
          <w:sz w:val="28"/>
          <w:szCs w:val="28"/>
          <w:rtl/>
        </w:rPr>
        <w:t>ر</w:t>
      </w:r>
      <w:r w:rsidR="00093F09" w:rsidRPr="00BC1542">
        <w:rPr>
          <w:rFonts w:ascii="Simplified Arabic" w:hAnsi="Simplified Arabic" w:cs="Simplified Arabic"/>
          <w:sz w:val="28"/>
          <w:szCs w:val="28"/>
          <w:rtl/>
        </w:rPr>
        <w:t>ّ</w:t>
      </w:r>
      <w:r w:rsidR="00E32AAB" w:rsidRPr="00BC1542">
        <w:rPr>
          <w:rFonts w:ascii="Simplified Arabic" w:hAnsi="Simplified Arabic" w:cs="Simplified Arabic"/>
          <w:sz w:val="28"/>
          <w:szCs w:val="28"/>
          <w:rtl/>
        </w:rPr>
        <w:t>ئيس في تحديد نوعيّة التّعليم</w:t>
      </w:r>
      <w:r w:rsidR="00B807E9">
        <w:rPr>
          <w:rFonts w:ascii="Simplified Arabic" w:hAnsi="Simplified Arabic" w:cs="Simplified Arabic" w:hint="cs"/>
          <w:sz w:val="28"/>
          <w:szCs w:val="28"/>
          <w:rtl/>
        </w:rPr>
        <w:t xml:space="preserve"> والتّعلّم</w:t>
      </w:r>
      <w:r w:rsidR="00E32AAB" w:rsidRPr="00BC1542">
        <w:rPr>
          <w:rFonts w:ascii="Simplified Arabic" w:hAnsi="Simplified Arabic" w:cs="Simplified Arabic"/>
          <w:sz w:val="28"/>
          <w:szCs w:val="28"/>
          <w:rtl/>
        </w:rPr>
        <w:t>،</w:t>
      </w:r>
      <w:r w:rsidR="000930AC" w:rsidRPr="00BC1542">
        <w:rPr>
          <w:rFonts w:ascii="Simplified Arabic" w:hAnsi="Simplified Arabic" w:cs="Simplified Arabic"/>
          <w:sz w:val="28"/>
          <w:szCs w:val="28"/>
          <w:rtl/>
        </w:rPr>
        <w:t xml:space="preserve"> على التّخلّي عن دوره القديم لمزاولة دوره المتغيّر والمتجدّد،</w:t>
      </w:r>
      <w:r w:rsidR="00B70D57" w:rsidRPr="00BC1542">
        <w:rPr>
          <w:rFonts w:ascii="Simplified Arabic" w:hAnsi="Simplified Arabic" w:cs="Simplified Arabic"/>
          <w:sz w:val="28"/>
          <w:szCs w:val="28"/>
          <w:rtl/>
        </w:rPr>
        <w:t xml:space="preserve"> </w:t>
      </w:r>
      <w:r w:rsidR="000930AC" w:rsidRPr="00BC1542">
        <w:rPr>
          <w:rFonts w:ascii="Simplified Arabic" w:hAnsi="Simplified Arabic" w:cs="Simplified Arabic"/>
          <w:sz w:val="28"/>
          <w:szCs w:val="28"/>
          <w:rtl/>
        </w:rPr>
        <w:t>وذلك ب</w:t>
      </w:r>
      <w:r w:rsidR="000068B8" w:rsidRPr="00BC1542">
        <w:rPr>
          <w:rFonts w:ascii="Simplified Arabic" w:hAnsi="Simplified Arabic" w:cs="Simplified Arabic"/>
          <w:sz w:val="28"/>
          <w:szCs w:val="28"/>
          <w:rtl/>
        </w:rPr>
        <w:t>تمكين مؤهّلاته و</w:t>
      </w:r>
      <w:r w:rsidR="00E32AAB" w:rsidRPr="00BC1542">
        <w:rPr>
          <w:rFonts w:ascii="Simplified Arabic" w:hAnsi="Simplified Arabic" w:cs="Simplified Arabic"/>
          <w:sz w:val="28"/>
          <w:szCs w:val="28"/>
          <w:rtl/>
        </w:rPr>
        <w:t>قدرات</w:t>
      </w:r>
      <w:r w:rsidR="000068B8" w:rsidRPr="00BC1542">
        <w:rPr>
          <w:rFonts w:ascii="Simplified Arabic" w:hAnsi="Simplified Arabic" w:cs="Simplified Arabic"/>
          <w:sz w:val="28"/>
          <w:szCs w:val="28"/>
          <w:rtl/>
        </w:rPr>
        <w:t>ه</w:t>
      </w:r>
      <w:r w:rsidR="00E32AAB" w:rsidRPr="00BC1542">
        <w:rPr>
          <w:rFonts w:ascii="Simplified Arabic" w:hAnsi="Simplified Arabic" w:cs="Simplified Arabic"/>
          <w:sz w:val="28"/>
          <w:szCs w:val="28"/>
          <w:rtl/>
        </w:rPr>
        <w:t xml:space="preserve"> الجسديّة ومواصفات</w:t>
      </w:r>
      <w:r w:rsidR="000068B8" w:rsidRPr="00BC1542">
        <w:rPr>
          <w:rFonts w:ascii="Simplified Arabic" w:hAnsi="Simplified Arabic" w:cs="Simplified Arabic"/>
          <w:sz w:val="28"/>
          <w:szCs w:val="28"/>
          <w:rtl/>
        </w:rPr>
        <w:t>ه</w:t>
      </w:r>
      <w:r w:rsidR="00E32AAB" w:rsidRPr="00BC1542">
        <w:rPr>
          <w:rFonts w:ascii="Simplified Arabic" w:hAnsi="Simplified Arabic" w:cs="Simplified Arabic"/>
          <w:sz w:val="28"/>
          <w:szCs w:val="28"/>
          <w:rtl/>
        </w:rPr>
        <w:t xml:space="preserve"> الشّخصيّة</w:t>
      </w:r>
      <w:r w:rsidR="00A20105" w:rsidRPr="00BC1542">
        <w:rPr>
          <w:rFonts w:ascii="Simplified Arabic" w:hAnsi="Simplified Arabic" w:cs="Simplified Arabic"/>
          <w:sz w:val="28"/>
          <w:szCs w:val="28"/>
          <w:rtl/>
        </w:rPr>
        <w:t xml:space="preserve"> </w:t>
      </w:r>
      <w:r w:rsidR="00E32AAB" w:rsidRPr="00BC1542">
        <w:rPr>
          <w:rFonts w:ascii="Simplified Arabic" w:hAnsi="Simplified Arabic" w:cs="Simplified Arabic"/>
          <w:sz w:val="28"/>
          <w:szCs w:val="28"/>
          <w:rtl/>
        </w:rPr>
        <w:t>وقيم</w:t>
      </w:r>
      <w:r w:rsidR="000068B8" w:rsidRPr="00BC1542">
        <w:rPr>
          <w:rFonts w:ascii="Simplified Arabic" w:hAnsi="Simplified Arabic" w:cs="Simplified Arabic"/>
          <w:sz w:val="28"/>
          <w:szCs w:val="28"/>
          <w:rtl/>
        </w:rPr>
        <w:t>ه</w:t>
      </w:r>
      <w:r w:rsidR="00E32AAB" w:rsidRPr="00BC1542">
        <w:rPr>
          <w:rFonts w:ascii="Simplified Arabic" w:hAnsi="Simplified Arabic" w:cs="Simplified Arabic"/>
          <w:sz w:val="28"/>
          <w:szCs w:val="28"/>
          <w:rtl/>
        </w:rPr>
        <w:t xml:space="preserve"> الأخلاقيّة</w:t>
      </w:r>
      <w:r w:rsidR="00A20105" w:rsidRPr="00BC1542">
        <w:rPr>
          <w:rFonts w:ascii="Simplified Arabic" w:hAnsi="Simplified Arabic" w:cs="Simplified Arabic"/>
          <w:sz w:val="28"/>
          <w:szCs w:val="28"/>
          <w:rtl/>
        </w:rPr>
        <w:t>،</w:t>
      </w:r>
      <w:r w:rsidR="000202DC" w:rsidRPr="00BC1542">
        <w:rPr>
          <w:rFonts w:ascii="Simplified Arabic" w:hAnsi="Simplified Arabic" w:cs="Simplified Arabic"/>
          <w:sz w:val="28"/>
          <w:szCs w:val="28"/>
          <w:rtl/>
        </w:rPr>
        <w:t xml:space="preserve"> </w:t>
      </w:r>
      <w:r w:rsidR="000068B8" w:rsidRPr="00BC1542">
        <w:rPr>
          <w:rFonts w:ascii="Simplified Arabic" w:hAnsi="Simplified Arabic" w:cs="Simplified Arabic"/>
          <w:sz w:val="28"/>
          <w:szCs w:val="28"/>
          <w:rtl/>
        </w:rPr>
        <w:t>و</w:t>
      </w:r>
      <w:r w:rsidR="00E32AAB" w:rsidRPr="00BC1542">
        <w:rPr>
          <w:rFonts w:ascii="Simplified Arabic" w:hAnsi="Simplified Arabic" w:cs="Simplified Arabic"/>
          <w:sz w:val="28"/>
          <w:szCs w:val="28"/>
          <w:rtl/>
        </w:rPr>
        <w:t>كفاءات</w:t>
      </w:r>
      <w:r w:rsidR="000068B8" w:rsidRPr="00BC1542">
        <w:rPr>
          <w:rFonts w:ascii="Simplified Arabic" w:hAnsi="Simplified Arabic" w:cs="Simplified Arabic"/>
          <w:sz w:val="28"/>
          <w:szCs w:val="28"/>
          <w:rtl/>
        </w:rPr>
        <w:t>ه</w:t>
      </w:r>
      <w:r w:rsidR="00E32AAB" w:rsidRPr="00BC1542">
        <w:rPr>
          <w:rFonts w:ascii="Simplified Arabic" w:hAnsi="Simplified Arabic" w:cs="Simplified Arabic"/>
          <w:sz w:val="28"/>
          <w:szCs w:val="28"/>
          <w:rtl/>
        </w:rPr>
        <w:t xml:space="preserve"> الذّاتيّة واللّغويّة والأدبيّة والمعرفيّة والنّقديّة </w:t>
      </w:r>
      <w:r w:rsidR="00A20105" w:rsidRPr="00BC1542">
        <w:rPr>
          <w:rFonts w:ascii="Simplified Arabic" w:hAnsi="Simplified Arabic" w:cs="Simplified Arabic"/>
          <w:sz w:val="28"/>
          <w:szCs w:val="28"/>
          <w:rtl/>
        </w:rPr>
        <w:t xml:space="preserve">والتّكنولوجيّة، كما </w:t>
      </w:r>
      <w:r w:rsidR="000930AC" w:rsidRPr="00BC1542">
        <w:rPr>
          <w:rFonts w:ascii="Simplified Arabic" w:hAnsi="Simplified Arabic" w:cs="Simplified Arabic"/>
          <w:sz w:val="28"/>
          <w:szCs w:val="28"/>
          <w:rtl/>
        </w:rPr>
        <w:t>ب</w:t>
      </w:r>
      <w:r w:rsidR="005F57DE" w:rsidRPr="00BC1542">
        <w:rPr>
          <w:rFonts w:ascii="Simplified Arabic" w:hAnsi="Simplified Arabic" w:cs="Simplified Arabic"/>
          <w:sz w:val="28"/>
          <w:szCs w:val="28"/>
          <w:rtl/>
        </w:rPr>
        <w:t>استعداد</w:t>
      </w:r>
      <w:r w:rsidR="000068B8" w:rsidRPr="00BC1542">
        <w:rPr>
          <w:rFonts w:ascii="Simplified Arabic" w:hAnsi="Simplified Arabic" w:cs="Simplified Arabic"/>
          <w:sz w:val="28"/>
          <w:szCs w:val="28"/>
          <w:rtl/>
        </w:rPr>
        <w:t>ه</w:t>
      </w:r>
      <w:r w:rsidR="005F57DE" w:rsidRPr="00BC1542">
        <w:rPr>
          <w:rFonts w:ascii="Simplified Arabic" w:hAnsi="Simplified Arabic" w:cs="Simplified Arabic"/>
          <w:sz w:val="28"/>
          <w:szCs w:val="28"/>
          <w:rtl/>
        </w:rPr>
        <w:t xml:space="preserve"> </w:t>
      </w:r>
      <w:r w:rsidR="000068B8" w:rsidRPr="00BC1542">
        <w:rPr>
          <w:rFonts w:ascii="Simplified Arabic" w:hAnsi="Simplified Arabic" w:cs="Simplified Arabic"/>
          <w:sz w:val="28"/>
          <w:szCs w:val="28"/>
          <w:rtl/>
        </w:rPr>
        <w:t>ال</w:t>
      </w:r>
      <w:r w:rsidR="005F57DE" w:rsidRPr="00BC1542">
        <w:rPr>
          <w:rFonts w:ascii="Simplified Arabic" w:hAnsi="Simplified Arabic" w:cs="Simplified Arabic"/>
          <w:sz w:val="28"/>
          <w:szCs w:val="28"/>
          <w:rtl/>
        </w:rPr>
        <w:t>ش</w:t>
      </w:r>
      <w:r w:rsidR="000068B8" w:rsidRPr="00BC1542">
        <w:rPr>
          <w:rFonts w:ascii="Simplified Arabic" w:hAnsi="Simplified Arabic" w:cs="Simplified Arabic"/>
          <w:sz w:val="28"/>
          <w:szCs w:val="28"/>
          <w:rtl/>
        </w:rPr>
        <w:t>ّ</w:t>
      </w:r>
      <w:r w:rsidR="005F57DE" w:rsidRPr="00BC1542">
        <w:rPr>
          <w:rFonts w:ascii="Simplified Arabic" w:hAnsi="Simplified Arabic" w:cs="Simplified Arabic"/>
          <w:sz w:val="28"/>
          <w:szCs w:val="28"/>
          <w:rtl/>
        </w:rPr>
        <w:t>خصيّ للتّطوّر وللانفتاح على اللّغات الأخرى،</w:t>
      </w:r>
      <w:r w:rsidR="000202DC" w:rsidRPr="00BC1542">
        <w:rPr>
          <w:rFonts w:ascii="Simplified Arabic" w:hAnsi="Simplified Arabic" w:cs="Simplified Arabic"/>
          <w:sz w:val="28"/>
          <w:szCs w:val="28"/>
          <w:rtl/>
        </w:rPr>
        <w:t xml:space="preserve"> </w:t>
      </w:r>
      <w:r w:rsidR="00AC6299" w:rsidRPr="00BC1542">
        <w:rPr>
          <w:rFonts w:ascii="Simplified Arabic" w:hAnsi="Simplified Arabic" w:cs="Simplified Arabic"/>
          <w:sz w:val="28"/>
          <w:szCs w:val="28"/>
          <w:rtl/>
        </w:rPr>
        <w:t>ول</w:t>
      </w:r>
      <w:r w:rsidR="00E32AAB" w:rsidRPr="00BC1542">
        <w:rPr>
          <w:rFonts w:ascii="Simplified Arabic" w:hAnsi="Simplified Arabic" w:cs="Simplified Arabic"/>
          <w:sz w:val="28"/>
          <w:szCs w:val="28"/>
          <w:rtl/>
        </w:rPr>
        <w:t>لتّفاعل مع المتغيّرات والمستجدّات واستيعابها</w:t>
      </w:r>
      <w:r w:rsidR="000930AC" w:rsidRPr="00BC1542">
        <w:rPr>
          <w:rFonts w:ascii="Simplified Arabic" w:hAnsi="Simplified Arabic" w:cs="Simplified Arabic"/>
          <w:sz w:val="28"/>
          <w:szCs w:val="28"/>
          <w:rtl/>
        </w:rPr>
        <w:t>...</w:t>
      </w:r>
      <w:r w:rsidR="009A0358" w:rsidRPr="00BC1542">
        <w:rPr>
          <w:rFonts w:ascii="Simplified Arabic" w:hAnsi="Simplified Arabic" w:cs="Simplified Arabic"/>
          <w:sz w:val="28"/>
          <w:szCs w:val="28"/>
          <w:rtl/>
        </w:rPr>
        <w:t xml:space="preserve"> </w:t>
      </w:r>
      <w:r w:rsidR="00F74C65" w:rsidRPr="00BC1542">
        <w:rPr>
          <w:rFonts w:ascii="Simplified Arabic" w:hAnsi="Simplified Arabic" w:cs="Simplified Arabic"/>
          <w:sz w:val="28"/>
          <w:szCs w:val="28"/>
          <w:rtl/>
        </w:rPr>
        <w:t>ولا بدّ من أن تتحوّل عمليّة الإعداد والتّدريب هذه</w:t>
      </w:r>
      <w:r w:rsidR="00C24121" w:rsidRPr="00BC1542">
        <w:rPr>
          <w:rFonts w:ascii="Simplified Arabic" w:hAnsi="Simplified Arabic" w:cs="Simplified Arabic"/>
          <w:sz w:val="28"/>
          <w:szCs w:val="28"/>
          <w:rtl/>
        </w:rPr>
        <w:t xml:space="preserve">  إلى </w:t>
      </w:r>
      <w:r w:rsidR="00F74C65" w:rsidRPr="00BC1542">
        <w:rPr>
          <w:rFonts w:ascii="Simplified Arabic" w:hAnsi="Simplified Arabic" w:cs="Simplified Arabic"/>
          <w:sz w:val="28"/>
          <w:szCs w:val="28"/>
          <w:rtl/>
        </w:rPr>
        <w:t xml:space="preserve">شرط أساسيّ لممارسة </w:t>
      </w:r>
      <w:r w:rsidR="00243843" w:rsidRPr="00BC1542">
        <w:rPr>
          <w:rFonts w:ascii="Simplified Arabic" w:hAnsi="Simplified Arabic" w:cs="Simplified Arabic"/>
          <w:sz w:val="28"/>
          <w:szCs w:val="28"/>
          <w:rtl/>
        </w:rPr>
        <w:t>عمليّة التّعليم</w:t>
      </w:r>
      <w:r w:rsidR="00F74C65" w:rsidRPr="00BC1542">
        <w:rPr>
          <w:rFonts w:ascii="Simplified Arabic" w:hAnsi="Simplified Arabic" w:cs="Simplified Arabic"/>
          <w:sz w:val="28"/>
          <w:szCs w:val="28"/>
          <w:rtl/>
        </w:rPr>
        <w:t>.</w:t>
      </w:r>
    </w:p>
    <w:p w:rsidR="00EE5567" w:rsidRPr="00BC1542" w:rsidRDefault="00817107" w:rsidP="000A0E0F">
      <w:pPr>
        <w:spacing w:after="120"/>
        <w:ind w:left="1080"/>
        <w:jc w:val="both"/>
        <w:rPr>
          <w:rFonts w:ascii="Simplified Arabic" w:hAnsi="Simplified Arabic" w:cs="Simplified Arabic"/>
          <w:sz w:val="28"/>
          <w:szCs w:val="28"/>
        </w:rPr>
      </w:pPr>
      <w:r w:rsidRPr="00BC1542">
        <w:rPr>
          <w:rFonts w:ascii="Simplified Arabic" w:hAnsi="Simplified Arabic" w:cs="Simplified Arabic"/>
          <w:b/>
          <w:bCs/>
          <w:sz w:val="28"/>
          <w:szCs w:val="28"/>
          <w:rtl/>
        </w:rPr>
        <w:t xml:space="preserve">7-2  </w:t>
      </w:r>
      <w:r w:rsidR="0030436E" w:rsidRPr="00BC1542">
        <w:rPr>
          <w:rFonts w:ascii="Simplified Arabic" w:hAnsi="Simplified Arabic" w:cs="Simplified Arabic"/>
          <w:b/>
          <w:bCs/>
          <w:sz w:val="28"/>
          <w:szCs w:val="28"/>
          <w:rtl/>
        </w:rPr>
        <w:t>تطوير المناهج</w:t>
      </w:r>
      <w:r w:rsidR="003C264E" w:rsidRPr="00BC1542">
        <w:rPr>
          <w:rFonts w:ascii="Simplified Arabic" w:hAnsi="Simplified Arabic" w:cs="Simplified Arabic"/>
          <w:b/>
          <w:bCs/>
          <w:sz w:val="28"/>
          <w:szCs w:val="28"/>
          <w:rtl/>
        </w:rPr>
        <w:t xml:space="preserve"> وطرائق التّعليم</w:t>
      </w:r>
      <w:r w:rsidR="00566691" w:rsidRPr="00BC1542">
        <w:rPr>
          <w:rFonts w:ascii="Simplified Arabic" w:hAnsi="Simplified Arabic" w:cs="Simplified Arabic"/>
          <w:b/>
          <w:bCs/>
          <w:sz w:val="28"/>
          <w:szCs w:val="28"/>
          <w:rtl/>
        </w:rPr>
        <w:t xml:space="preserve"> وتيسيرها</w:t>
      </w:r>
      <w:r w:rsidR="0030436E" w:rsidRPr="00BC1542">
        <w:rPr>
          <w:rFonts w:ascii="Simplified Arabic" w:hAnsi="Simplified Arabic" w:cs="Simplified Arabic"/>
          <w:b/>
          <w:bCs/>
          <w:sz w:val="28"/>
          <w:szCs w:val="28"/>
          <w:rtl/>
        </w:rPr>
        <w:t>،</w:t>
      </w:r>
      <w:r w:rsidR="009334E9" w:rsidRPr="00BC1542">
        <w:rPr>
          <w:rFonts w:ascii="Simplified Arabic" w:hAnsi="Simplified Arabic" w:cs="Simplified Arabic"/>
          <w:sz w:val="28"/>
          <w:szCs w:val="28"/>
          <w:rtl/>
        </w:rPr>
        <w:t xml:space="preserve"> وفق المستوى النّهائيّ أو السّقف التّعليميّ المحدّد لتعليم العربيّة لغير النّاطقين بها</w:t>
      </w:r>
      <w:r w:rsidR="002574B5" w:rsidRPr="00BC1542">
        <w:rPr>
          <w:rFonts w:ascii="Simplified Arabic" w:hAnsi="Simplified Arabic" w:cs="Simplified Arabic"/>
          <w:sz w:val="28"/>
          <w:szCs w:val="28"/>
          <w:rtl/>
        </w:rPr>
        <w:t>،</w:t>
      </w:r>
      <w:r w:rsidR="00B62959" w:rsidRPr="00BC1542">
        <w:rPr>
          <w:rFonts w:ascii="Simplified Arabic" w:hAnsi="Simplified Arabic" w:cs="Simplified Arabic"/>
          <w:sz w:val="28"/>
          <w:szCs w:val="28"/>
          <w:rtl/>
        </w:rPr>
        <w:t xml:space="preserve"> </w:t>
      </w:r>
      <w:r w:rsidR="0030436E" w:rsidRPr="00BC1542">
        <w:rPr>
          <w:rFonts w:ascii="Simplified Arabic" w:hAnsi="Simplified Arabic" w:cs="Simplified Arabic"/>
          <w:sz w:val="28"/>
          <w:szCs w:val="28"/>
          <w:rtl/>
        </w:rPr>
        <w:t>وجعلها</w:t>
      </w:r>
      <w:r w:rsidR="00D64399" w:rsidRPr="00BC1542">
        <w:rPr>
          <w:rFonts w:ascii="Simplified Arabic" w:hAnsi="Simplified Arabic" w:cs="Simplified Arabic"/>
          <w:sz w:val="28"/>
          <w:szCs w:val="28"/>
          <w:rtl/>
        </w:rPr>
        <w:t xml:space="preserve"> مرتبطة بالواقع وقادرة على</w:t>
      </w:r>
      <w:r w:rsidR="0030436E" w:rsidRPr="00BC1542">
        <w:rPr>
          <w:rFonts w:ascii="Simplified Arabic" w:hAnsi="Simplified Arabic" w:cs="Simplified Arabic"/>
          <w:sz w:val="28"/>
          <w:szCs w:val="28"/>
          <w:rtl/>
        </w:rPr>
        <w:t xml:space="preserve"> </w:t>
      </w:r>
      <w:r w:rsidR="00D64399" w:rsidRPr="00BC1542">
        <w:rPr>
          <w:rFonts w:ascii="Simplified Arabic" w:hAnsi="Simplified Arabic" w:cs="Simplified Arabic"/>
          <w:sz w:val="28"/>
          <w:szCs w:val="28"/>
          <w:rtl/>
        </w:rPr>
        <w:t>محاكاة</w:t>
      </w:r>
      <w:r w:rsidR="0030436E" w:rsidRPr="00BC1542">
        <w:rPr>
          <w:rFonts w:ascii="Simplified Arabic" w:hAnsi="Simplified Arabic" w:cs="Simplified Arabic"/>
          <w:sz w:val="28"/>
          <w:szCs w:val="28"/>
          <w:rtl/>
        </w:rPr>
        <w:t xml:space="preserve"> حاجات إنسان القرن الحادي والعشرين وتطلّعاته</w:t>
      </w:r>
      <w:r w:rsidR="000930AC" w:rsidRPr="00BC1542">
        <w:rPr>
          <w:rFonts w:ascii="Simplified Arabic" w:hAnsi="Simplified Arabic" w:cs="Simplified Arabic"/>
          <w:sz w:val="28"/>
          <w:szCs w:val="28"/>
          <w:rtl/>
        </w:rPr>
        <w:t>،</w:t>
      </w:r>
      <w:r w:rsidR="0030436E" w:rsidRPr="00BC1542">
        <w:rPr>
          <w:rFonts w:ascii="Simplified Arabic" w:hAnsi="Simplified Arabic" w:cs="Simplified Arabic"/>
          <w:sz w:val="28"/>
          <w:szCs w:val="28"/>
          <w:rtl/>
        </w:rPr>
        <w:t xml:space="preserve"> </w:t>
      </w:r>
      <w:r w:rsidR="00D45C9D" w:rsidRPr="00BC1542">
        <w:rPr>
          <w:rFonts w:ascii="Simplified Arabic" w:hAnsi="Simplified Arabic" w:cs="Simplified Arabic"/>
          <w:sz w:val="28"/>
          <w:szCs w:val="28"/>
          <w:rtl/>
        </w:rPr>
        <w:t>وتحقيق المواءمة بين روح هذه المناهج وروح الحضارة، والعمل على أن تتبدّى</w:t>
      </w:r>
      <w:r w:rsidR="007F614E" w:rsidRPr="00BC1542">
        <w:rPr>
          <w:rFonts w:ascii="Simplified Arabic" w:hAnsi="Simplified Arabic" w:cs="Simplified Arabic"/>
          <w:sz w:val="28"/>
          <w:szCs w:val="28"/>
          <w:rtl/>
        </w:rPr>
        <w:t xml:space="preserve"> فيها ثقافتنا في عمق قيمها</w:t>
      </w:r>
      <w:r w:rsidR="00D45C9D" w:rsidRPr="00BC1542">
        <w:rPr>
          <w:rFonts w:ascii="Simplified Arabic" w:hAnsi="Simplified Arabic" w:cs="Simplified Arabic"/>
          <w:sz w:val="28"/>
          <w:szCs w:val="28"/>
          <w:rtl/>
        </w:rPr>
        <w:t>.</w:t>
      </w:r>
      <w:r w:rsidR="007F614E" w:rsidRPr="00BC1542">
        <w:rPr>
          <w:rFonts w:ascii="Simplified Arabic" w:hAnsi="Simplified Arabic" w:cs="Simplified Arabic"/>
          <w:sz w:val="28"/>
          <w:szCs w:val="28"/>
          <w:rtl/>
        </w:rPr>
        <w:t xml:space="preserve"> </w:t>
      </w:r>
      <w:r w:rsidR="007C72DF" w:rsidRPr="00BC1542">
        <w:rPr>
          <w:rFonts w:ascii="Simplified Arabic" w:hAnsi="Simplified Arabic" w:cs="Simplified Arabic"/>
          <w:sz w:val="28"/>
          <w:szCs w:val="28"/>
          <w:rtl/>
        </w:rPr>
        <w:t>كما</w:t>
      </w:r>
      <w:r w:rsidR="00335BAC" w:rsidRPr="00BC1542">
        <w:rPr>
          <w:rFonts w:ascii="Simplified Arabic" w:hAnsi="Simplified Arabic" w:cs="Simplified Arabic"/>
          <w:sz w:val="28"/>
          <w:szCs w:val="28"/>
          <w:rtl/>
        </w:rPr>
        <w:t xml:space="preserve"> تطبيق معايير الجودة العالميّة والاستفادة من تجارب الدّول المتقدّمة، واعتماد منهجيّة سليمة</w:t>
      </w:r>
      <w:r w:rsidR="00650B5E" w:rsidRPr="00BC1542">
        <w:rPr>
          <w:rFonts w:ascii="Simplified Arabic" w:hAnsi="Simplified Arabic" w:cs="Simplified Arabic"/>
          <w:sz w:val="28"/>
          <w:szCs w:val="28"/>
          <w:rtl/>
        </w:rPr>
        <w:t>،</w:t>
      </w:r>
      <w:r w:rsidR="00335BAC" w:rsidRPr="00BC1542">
        <w:rPr>
          <w:rFonts w:ascii="Simplified Arabic" w:hAnsi="Simplified Arabic" w:cs="Simplified Arabic"/>
          <w:sz w:val="28"/>
          <w:szCs w:val="28"/>
          <w:rtl/>
        </w:rPr>
        <w:t xml:space="preserve"> يكون فيها المتعلّم هو المحور، وتكون قادرة على محاكاة مختلف أنواع الذّكاء والقدرات الاستيعابيّة عند المتعلّمين، وعلى مراعاة تعدّد المستويات فيما بينهم</w:t>
      </w:r>
      <w:r w:rsidR="007F1B41" w:rsidRPr="00BC1542">
        <w:rPr>
          <w:rFonts w:ascii="Simplified Arabic" w:hAnsi="Simplified Arabic" w:cs="Simplified Arabic"/>
          <w:sz w:val="28"/>
          <w:szCs w:val="28"/>
          <w:rtl/>
        </w:rPr>
        <w:t>، وتوضيح أساليب مقاربتها</w:t>
      </w:r>
      <w:r w:rsidR="00335BAC" w:rsidRPr="00BC1542">
        <w:rPr>
          <w:rFonts w:ascii="Simplified Arabic" w:hAnsi="Simplified Arabic" w:cs="Simplified Arabic"/>
          <w:sz w:val="28"/>
          <w:szCs w:val="28"/>
          <w:rtl/>
        </w:rPr>
        <w:t>.</w:t>
      </w:r>
      <w:r w:rsidR="00F64D06" w:rsidRPr="00BC1542">
        <w:rPr>
          <w:rFonts w:ascii="Simplified Arabic" w:hAnsi="Simplified Arabic" w:cs="Simplified Arabic"/>
          <w:b/>
          <w:bCs/>
          <w:sz w:val="28"/>
          <w:szCs w:val="28"/>
          <w:rtl/>
        </w:rPr>
        <w:t xml:space="preserve"> </w:t>
      </w:r>
      <w:r w:rsidR="00056A65" w:rsidRPr="00BC1542">
        <w:rPr>
          <w:rFonts w:ascii="Simplified Arabic" w:hAnsi="Simplified Arabic" w:cs="Simplified Arabic"/>
          <w:sz w:val="28"/>
          <w:szCs w:val="28"/>
          <w:rtl/>
        </w:rPr>
        <w:t>ومن المهمّ أيضًا، العمل على</w:t>
      </w:r>
      <w:r w:rsidR="00F64D06" w:rsidRPr="00BC1542">
        <w:rPr>
          <w:rFonts w:ascii="Simplified Arabic" w:hAnsi="Simplified Arabic" w:cs="Simplified Arabic"/>
          <w:sz w:val="28"/>
          <w:szCs w:val="28"/>
          <w:rtl/>
        </w:rPr>
        <w:t xml:space="preserve"> تعميم فلسفة تقويم جديدة</w:t>
      </w:r>
      <w:r w:rsidR="00B679FA" w:rsidRPr="00BC1542">
        <w:rPr>
          <w:rFonts w:ascii="Simplified Arabic" w:hAnsi="Simplified Arabic" w:cs="Simplified Arabic"/>
          <w:sz w:val="28"/>
          <w:szCs w:val="28"/>
          <w:rtl/>
        </w:rPr>
        <w:t>،</w:t>
      </w:r>
      <w:r w:rsidR="007727A6" w:rsidRPr="00BC1542">
        <w:rPr>
          <w:rFonts w:ascii="Simplified Arabic" w:hAnsi="Simplified Arabic" w:cs="Simplified Arabic"/>
          <w:sz w:val="28"/>
          <w:szCs w:val="28"/>
          <w:rtl/>
        </w:rPr>
        <w:t xml:space="preserve"> </w:t>
      </w:r>
      <w:r w:rsidR="00F64D06" w:rsidRPr="00BC1542">
        <w:rPr>
          <w:rFonts w:ascii="Simplified Arabic" w:hAnsi="Simplified Arabic" w:cs="Simplified Arabic"/>
          <w:sz w:val="28"/>
          <w:szCs w:val="28"/>
          <w:rtl/>
        </w:rPr>
        <w:t>علميّة</w:t>
      </w:r>
      <w:r w:rsidR="00B679FA" w:rsidRPr="00BC1542">
        <w:rPr>
          <w:rFonts w:ascii="Simplified Arabic" w:hAnsi="Simplified Arabic" w:cs="Simplified Arabic"/>
          <w:sz w:val="28"/>
          <w:szCs w:val="28"/>
          <w:rtl/>
        </w:rPr>
        <w:t>،</w:t>
      </w:r>
      <w:r w:rsidR="00F64D06" w:rsidRPr="00BC1542">
        <w:rPr>
          <w:rFonts w:ascii="Simplified Arabic" w:hAnsi="Simplified Arabic" w:cs="Simplified Arabic"/>
          <w:sz w:val="28"/>
          <w:szCs w:val="28"/>
          <w:rtl/>
        </w:rPr>
        <w:t xml:space="preserve"> ودقيقة ومتنوّعة الأساليب تصبّ في مصلحة التّقويم من أجل التّعليم، وتحقّق عمليّة تعلّم صحيحة لهؤلاء المتعلّمين، وبالتّالي عمليّة استثمار ناجحة.</w:t>
      </w:r>
      <w:r w:rsidR="00335BAC" w:rsidRPr="00BC1542">
        <w:rPr>
          <w:rFonts w:ascii="Simplified Arabic" w:hAnsi="Simplified Arabic" w:cs="Simplified Arabic"/>
          <w:sz w:val="28"/>
          <w:szCs w:val="28"/>
          <w:rtl/>
        </w:rPr>
        <w:t xml:space="preserve"> </w:t>
      </w:r>
      <w:r w:rsidR="00F64D06" w:rsidRPr="00BC1542">
        <w:rPr>
          <w:rFonts w:ascii="Simplified Arabic" w:hAnsi="Simplified Arabic" w:cs="Simplified Arabic"/>
          <w:sz w:val="28"/>
          <w:szCs w:val="28"/>
          <w:rtl/>
        </w:rPr>
        <w:t xml:space="preserve">بالإضافة، طبعًا، إلى </w:t>
      </w:r>
      <w:r w:rsidR="00650B5E" w:rsidRPr="00BC1542">
        <w:rPr>
          <w:rFonts w:ascii="Simplified Arabic" w:hAnsi="Simplified Arabic" w:cs="Simplified Arabic"/>
          <w:sz w:val="28"/>
          <w:szCs w:val="28"/>
          <w:rtl/>
        </w:rPr>
        <w:t xml:space="preserve">اعتماد أنشطة محفّزة على تعليم الفصيحة والمحكيّة معًا، استنادًا إلى الدّراسات والبحوث التّطبيقيّة الحديثة. </w:t>
      </w:r>
      <w:r w:rsidR="00335BAC" w:rsidRPr="00BC1542">
        <w:rPr>
          <w:rFonts w:ascii="Simplified Arabic" w:hAnsi="Simplified Arabic" w:cs="Simplified Arabic"/>
          <w:sz w:val="28"/>
          <w:szCs w:val="28"/>
          <w:rtl/>
        </w:rPr>
        <w:t xml:space="preserve">والتّكنولوجيا، بمختلف وجوهها، هي إحدى الوسائل الأساسيّة الّتي يفترض اعتمادها في هذا المجال، لما لها من دور في كسر الحواجز القائمة بين </w:t>
      </w:r>
      <w:r w:rsidR="00335BAC" w:rsidRPr="00BC1542">
        <w:rPr>
          <w:rFonts w:ascii="Simplified Arabic" w:hAnsi="Simplified Arabic" w:cs="Simplified Arabic"/>
          <w:sz w:val="28"/>
          <w:szCs w:val="28"/>
          <w:rtl/>
        </w:rPr>
        <w:lastRenderedPageBreak/>
        <w:t>العربيّة وبين متعلّميها،</w:t>
      </w:r>
      <w:r w:rsidR="00056A65" w:rsidRPr="00BC1542">
        <w:rPr>
          <w:rFonts w:ascii="Simplified Arabic" w:hAnsi="Simplified Arabic" w:cs="Simplified Arabic"/>
          <w:sz w:val="28"/>
          <w:szCs w:val="28"/>
          <w:rtl/>
        </w:rPr>
        <w:t xml:space="preserve"> أكانوا عربًا أو أجانب،</w:t>
      </w:r>
      <w:r w:rsidR="00335BAC" w:rsidRPr="00BC1542">
        <w:rPr>
          <w:rFonts w:ascii="Simplified Arabic" w:hAnsi="Simplified Arabic" w:cs="Simplified Arabic"/>
          <w:sz w:val="28"/>
          <w:szCs w:val="28"/>
          <w:rtl/>
        </w:rPr>
        <w:t xml:space="preserve"> إذ لم يعد مقبولًا بعد اليوم أن تقارب عمليّة تعلّم اللّغة العربيّة أو تعليمها، بمنأى عنها. وهذا الأمر يفترض، طبعًا، ضرورة لا بل وجوب تجهيز صفوف اللّغة العربيّة، على الأرض العربيّة أو خارجها، بالوسائل التّكنولوجيّة المتنوّعة</w:t>
      </w:r>
      <w:r w:rsidR="00A254BC" w:rsidRPr="00BC1542">
        <w:rPr>
          <w:rFonts w:ascii="Simplified Arabic" w:hAnsi="Simplified Arabic" w:cs="Simplified Arabic"/>
          <w:sz w:val="28"/>
          <w:szCs w:val="28"/>
          <w:rtl/>
        </w:rPr>
        <w:t>، ووضع برامج إلكترونيّة منشورة ومتاحة لكلّ راغب في تعلّم العربيّة</w:t>
      </w:r>
      <w:r w:rsidR="00243843" w:rsidRPr="00BC1542">
        <w:rPr>
          <w:rFonts w:ascii="Simplified Arabic" w:hAnsi="Simplified Arabic" w:cs="Simplified Arabic"/>
          <w:sz w:val="28"/>
          <w:szCs w:val="28"/>
          <w:rtl/>
        </w:rPr>
        <w:t xml:space="preserve">، سواء أكان ضمن مجموعات أو بمفرده، </w:t>
      </w:r>
      <w:r w:rsidR="00A254BC" w:rsidRPr="00BC1542">
        <w:rPr>
          <w:rFonts w:ascii="Simplified Arabic" w:hAnsi="Simplified Arabic" w:cs="Simplified Arabic"/>
          <w:sz w:val="28"/>
          <w:szCs w:val="28"/>
          <w:rtl/>
        </w:rPr>
        <w:t>و</w:t>
      </w:r>
      <w:r w:rsidR="00243843" w:rsidRPr="00BC1542">
        <w:rPr>
          <w:rFonts w:ascii="Simplified Arabic" w:hAnsi="Simplified Arabic" w:cs="Simplified Arabic"/>
          <w:sz w:val="28"/>
          <w:szCs w:val="28"/>
          <w:rtl/>
        </w:rPr>
        <w:t>في الاطّلاع على حضارة هذه اللّغة</w:t>
      </w:r>
      <w:r w:rsidR="00A254BC" w:rsidRPr="00BC1542">
        <w:rPr>
          <w:rFonts w:ascii="Simplified Arabic" w:hAnsi="Simplified Arabic" w:cs="Simplified Arabic"/>
          <w:sz w:val="28"/>
          <w:szCs w:val="28"/>
          <w:rtl/>
        </w:rPr>
        <w:t>، والتّوغّل في عالمها...</w:t>
      </w:r>
      <w:r w:rsidR="007C72DF" w:rsidRPr="00BC1542">
        <w:rPr>
          <w:rFonts w:ascii="Simplified Arabic" w:hAnsi="Simplified Arabic" w:cs="Simplified Arabic"/>
          <w:sz w:val="28"/>
          <w:szCs w:val="28"/>
          <w:rtl/>
        </w:rPr>
        <w:t xml:space="preserve"> </w:t>
      </w:r>
    </w:p>
    <w:p w:rsidR="009E054C" w:rsidRPr="00BC1542" w:rsidRDefault="00817107" w:rsidP="007727A6">
      <w:pPr>
        <w:spacing w:after="360"/>
        <w:ind w:left="108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 xml:space="preserve">7-3  </w:t>
      </w:r>
      <w:r w:rsidR="007C72DF" w:rsidRPr="00BC1542">
        <w:rPr>
          <w:rFonts w:ascii="Simplified Arabic" w:hAnsi="Simplified Arabic" w:cs="Simplified Arabic"/>
          <w:b/>
          <w:bCs/>
          <w:sz w:val="28"/>
          <w:szCs w:val="28"/>
          <w:rtl/>
        </w:rPr>
        <w:t>إيلاء تعليم العربيّة لغير النّاطقين بها اهتمامًا كبيرًا</w:t>
      </w:r>
      <w:r w:rsidR="006B4050" w:rsidRPr="00BC1542">
        <w:rPr>
          <w:rFonts w:ascii="Simplified Arabic" w:hAnsi="Simplified Arabic" w:cs="Simplified Arabic"/>
          <w:sz w:val="28"/>
          <w:szCs w:val="28"/>
          <w:rtl/>
        </w:rPr>
        <w:t xml:space="preserve"> في المدارس والمعاهد والجامعات، و</w:t>
      </w:r>
      <w:r w:rsidR="0016361F" w:rsidRPr="00BC1542">
        <w:rPr>
          <w:rFonts w:ascii="Simplified Arabic" w:hAnsi="Simplified Arabic" w:cs="Simplified Arabic"/>
          <w:sz w:val="28"/>
          <w:szCs w:val="28"/>
          <w:rtl/>
        </w:rPr>
        <w:t>العمل</w:t>
      </w:r>
      <w:r w:rsidR="007C72DF" w:rsidRPr="00BC1542">
        <w:rPr>
          <w:rFonts w:ascii="Simplified Arabic" w:hAnsi="Simplified Arabic" w:cs="Simplified Arabic"/>
          <w:sz w:val="28"/>
          <w:szCs w:val="28"/>
          <w:rtl/>
        </w:rPr>
        <w:t xml:space="preserve"> </w:t>
      </w:r>
      <w:r w:rsidR="002166BD" w:rsidRPr="00BC1542">
        <w:rPr>
          <w:rFonts w:ascii="Simplified Arabic" w:hAnsi="Simplified Arabic" w:cs="Simplified Arabic"/>
          <w:sz w:val="28"/>
          <w:szCs w:val="28"/>
          <w:rtl/>
        </w:rPr>
        <w:t xml:space="preserve">على </w:t>
      </w:r>
      <w:r w:rsidR="007C72DF" w:rsidRPr="00BC1542">
        <w:rPr>
          <w:rFonts w:ascii="Simplified Arabic" w:hAnsi="Simplified Arabic" w:cs="Simplified Arabic"/>
          <w:sz w:val="28"/>
          <w:szCs w:val="28"/>
          <w:rtl/>
        </w:rPr>
        <w:t xml:space="preserve">تثقيل </w:t>
      </w:r>
      <w:r w:rsidR="002E0188" w:rsidRPr="00BC1542">
        <w:rPr>
          <w:rFonts w:ascii="Simplified Arabic" w:hAnsi="Simplified Arabic" w:cs="Simplified Arabic"/>
          <w:sz w:val="28"/>
          <w:szCs w:val="28"/>
          <w:rtl/>
        </w:rPr>
        <w:t>ال</w:t>
      </w:r>
      <w:r w:rsidR="007C72DF" w:rsidRPr="00BC1542">
        <w:rPr>
          <w:rFonts w:ascii="Simplified Arabic" w:hAnsi="Simplified Arabic" w:cs="Simplified Arabic"/>
          <w:sz w:val="28"/>
          <w:szCs w:val="28"/>
          <w:rtl/>
        </w:rPr>
        <w:t>علامات</w:t>
      </w:r>
      <w:r w:rsidR="002E0188" w:rsidRPr="00BC1542">
        <w:rPr>
          <w:rFonts w:ascii="Simplified Arabic" w:hAnsi="Simplified Arabic" w:cs="Simplified Arabic"/>
          <w:sz w:val="28"/>
          <w:szCs w:val="28"/>
          <w:rtl/>
        </w:rPr>
        <w:t xml:space="preserve"> المخصّصة</w:t>
      </w:r>
      <w:r w:rsidR="007C72DF" w:rsidRPr="00BC1542">
        <w:rPr>
          <w:rFonts w:ascii="Simplified Arabic" w:hAnsi="Simplified Arabic" w:cs="Simplified Arabic"/>
          <w:sz w:val="28"/>
          <w:szCs w:val="28"/>
          <w:rtl/>
        </w:rPr>
        <w:t xml:space="preserve"> </w:t>
      </w:r>
      <w:r w:rsidR="002E0188" w:rsidRPr="00BC1542">
        <w:rPr>
          <w:rFonts w:ascii="Simplified Arabic" w:hAnsi="Simplified Arabic" w:cs="Simplified Arabic"/>
          <w:sz w:val="28"/>
          <w:szCs w:val="28"/>
          <w:rtl/>
        </w:rPr>
        <w:t>ل</w:t>
      </w:r>
      <w:r w:rsidR="006B4050" w:rsidRPr="00BC1542">
        <w:rPr>
          <w:rFonts w:ascii="Simplified Arabic" w:hAnsi="Simplified Arabic" w:cs="Simplified Arabic"/>
          <w:sz w:val="28"/>
          <w:szCs w:val="28"/>
          <w:rtl/>
        </w:rPr>
        <w:t>هذه المادّة بنسبة عالية؛</w:t>
      </w:r>
      <w:r w:rsidR="002166BD" w:rsidRPr="00BC1542">
        <w:rPr>
          <w:rFonts w:ascii="Simplified Arabic" w:hAnsi="Simplified Arabic" w:cs="Simplified Arabic"/>
          <w:sz w:val="28"/>
          <w:szCs w:val="28"/>
          <w:rtl/>
        </w:rPr>
        <w:t xml:space="preserve"> </w:t>
      </w:r>
      <w:r w:rsidR="006B4050" w:rsidRPr="00BC1542">
        <w:rPr>
          <w:rFonts w:ascii="Simplified Arabic" w:hAnsi="Simplified Arabic" w:cs="Simplified Arabic"/>
          <w:sz w:val="28"/>
          <w:szCs w:val="28"/>
          <w:rtl/>
        </w:rPr>
        <w:t xml:space="preserve">كما </w:t>
      </w:r>
      <w:r w:rsidR="007C72DF" w:rsidRPr="00BC1542">
        <w:rPr>
          <w:rFonts w:ascii="Simplified Arabic" w:hAnsi="Simplified Arabic" w:cs="Simplified Arabic"/>
          <w:sz w:val="28"/>
          <w:szCs w:val="28"/>
          <w:rtl/>
        </w:rPr>
        <w:t>السّعي لفتح مراكز ثقافيّة ومعاهد لتعليم العربيّة لغير العرب في مختلف بلدان العالم، خصوصًا أنّ الاتّجاه السّائد عالميًّا، قد بدأ يُظهر اهتمامًا</w:t>
      </w:r>
      <w:r w:rsidR="006B4050" w:rsidRPr="00BC1542">
        <w:rPr>
          <w:rFonts w:ascii="Simplified Arabic" w:hAnsi="Simplified Arabic" w:cs="Simplified Arabic"/>
          <w:sz w:val="28"/>
          <w:szCs w:val="28"/>
          <w:rtl/>
        </w:rPr>
        <w:t xml:space="preserve"> بتعزيز قسم الإنسانيّات</w:t>
      </w:r>
      <w:r w:rsidR="007C72DF" w:rsidRPr="00BC1542">
        <w:rPr>
          <w:rFonts w:ascii="Simplified Arabic" w:hAnsi="Simplified Arabic" w:cs="Simplified Arabic"/>
          <w:sz w:val="28"/>
          <w:szCs w:val="28"/>
          <w:rtl/>
        </w:rPr>
        <w:t xml:space="preserve"> </w:t>
      </w:r>
      <w:r w:rsidR="006B4050" w:rsidRPr="00BC1542">
        <w:rPr>
          <w:rFonts w:ascii="Simplified Arabic" w:hAnsi="Simplified Arabic" w:cs="Simplified Arabic"/>
          <w:sz w:val="28"/>
          <w:szCs w:val="28"/>
          <w:rtl/>
        </w:rPr>
        <w:t>وب</w:t>
      </w:r>
      <w:r w:rsidR="007C72DF" w:rsidRPr="00BC1542">
        <w:rPr>
          <w:rFonts w:ascii="Simplified Arabic" w:hAnsi="Simplified Arabic" w:cs="Simplified Arabic"/>
          <w:sz w:val="28"/>
          <w:szCs w:val="28"/>
          <w:rtl/>
        </w:rPr>
        <w:t>دراسة اللّغات</w:t>
      </w:r>
      <w:r w:rsidR="006B4050" w:rsidRPr="00BC1542">
        <w:rPr>
          <w:rFonts w:ascii="Simplified Arabic" w:hAnsi="Simplified Arabic" w:cs="Simplified Arabic"/>
          <w:sz w:val="28"/>
          <w:szCs w:val="28"/>
          <w:rtl/>
        </w:rPr>
        <w:t>،</w:t>
      </w:r>
      <w:r w:rsidR="00E837CA">
        <w:rPr>
          <w:rFonts w:ascii="Simplified Arabic" w:hAnsi="Simplified Arabic" w:cs="Simplified Arabic"/>
          <w:sz w:val="28"/>
          <w:szCs w:val="28"/>
          <w:rtl/>
        </w:rPr>
        <w:t xml:space="preserve"> وط</w:t>
      </w:r>
      <w:r w:rsidR="007C72DF" w:rsidRPr="00BC1542">
        <w:rPr>
          <w:rFonts w:ascii="Simplified Arabic" w:hAnsi="Simplified Arabic" w:cs="Simplified Arabic"/>
          <w:sz w:val="28"/>
          <w:szCs w:val="28"/>
          <w:rtl/>
        </w:rPr>
        <w:t>لبًا متزايدًا على المتخصّصين في اللّغة العربيّة وآدابها،</w:t>
      </w:r>
      <w:r w:rsidR="00843973" w:rsidRPr="00BC1542">
        <w:rPr>
          <w:rFonts w:ascii="Simplified Arabic" w:hAnsi="Simplified Arabic" w:cs="Simplified Arabic"/>
          <w:sz w:val="28"/>
          <w:szCs w:val="28"/>
          <w:rtl/>
        </w:rPr>
        <w:t xml:space="preserve"> </w:t>
      </w:r>
      <w:r w:rsidR="006B4050" w:rsidRPr="00BC1542">
        <w:rPr>
          <w:rFonts w:ascii="Simplified Arabic" w:hAnsi="Simplified Arabic" w:cs="Simplified Arabic"/>
          <w:sz w:val="28"/>
          <w:szCs w:val="28"/>
          <w:rtl/>
        </w:rPr>
        <w:t xml:space="preserve">في مختلف الدّول، </w:t>
      </w:r>
      <w:r w:rsidR="007C72DF" w:rsidRPr="00BC1542">
        <w:rPr>
          <w:rFonts w:ascii="Simplified Arabic" w:hAnsi="Simplified Arabic" w:cs="Simplified Arabic"/>
          <w:sz w:val="28"/>
          <w:szCs w:val="28"/>
          <w:rtl/>
        </w:rPr>
        <w:t xml:space="preserve">لا سيّما في الولايات المتّحدة الأميركيّة. </w:t>
      </w:r>
    </w:p>
    <w:p w:rsidR="000E4B3B" w:rsidRPr="00BC1542" w:rsidRDefault="00161C7D" w:rsidP="004769DB">
      <w:pPr>
        <w:spacing w:after="120"/>
        <w:jc w:val="both"/>
        <w:rPr>
          <w:rFonts w:ascii="Simplified Arabic" w:hAnsi="Simplified Arabic" w:cs="Simplified Arabic"/>
          <w:b/>
          <w:bCs/>
          <w:sz w:val="32"/>
          <w:szCs w:val="32"/>
          <w:rtl/>
        </w:rPr>
      </w:pPr>
      <w:r w:rsidRPr="00BC1542">
        <w:rPr>
          <w:rFonts w:ascii="Simplified Arabic" w:hAnsi="Simplified Arabic" w:cs="Simplified Arabic"/>
          <w:b/>
          <w:bCs/>
          <w:sz w:val="32"/>
          <w:szCs w:val="32"/>
          <w:rtl/>
        </w:rPr>
        <w:t>الإطار الثّالث:</w:t>
      </w:r>
    </w:p>
    <w:p w:rsidR="00C058D7" w:rsidRPr="00BC1542" w:rsidRDefault="00E47D7B" w:rsidP="004769DB">
      <w:pPr>
        <w:spacing w:after="120"/>
        <w:ind w:firstLine="720"/>
        <w:jc w:val="both"/>
        <w:rPr>
          <w:rFonts w:ascii="Simplified Arabic" w:hAnsi="Simplified Arabic" w:cs="Simplified Arabic"/>
          <w:sz w:val="28"/>
          <w:szCs w:val="28"/>
        </w:rPr>
      </w:pPr>
      <w:r w:rsidRPr="00BC1542">
        <w:rPr>
          <w:rFonts w:ascii="Simplified Arabic" w:hAnsi="Simplified Arabic" w:cs="Simplified Arabic"/>
          <w:b/>
          <w:bCs/>
          <w:sz w:val="28"/>
          <w:szCs w:val="28"/>
          <w:rtl/>
        </w:rPr>
        <w:t>وضع</w:t>
      </w:r>
      <w:r w:rsidR="00991301" w:rsidRPr="00BC1542">
        <w:rPr>
          <w:rFonts w:ascii="Simplified Arabic" w:hAnsi="Simplified Arabic" w:cs="Simplified Arabic"/>
          <w:b/>
          <w:bCs/>
          <w:sz w:val="28"/>
          <w:szCs w:val="28"/>
          <w:rtl/>
        </w:rPr>
        <w:t xml:space="preserve"> استراتيجيّات مدروسة</w:t>
      </w:r>
      <w:r w:rsidRPr="00BC1542">
        <w:rPr>
          <w:rFonts w:ascii="Simplified Arabic" w:hAnsi="Simplified Arabic" w:cs="Simplified Arabic"/>
          <w:b/>
          <w:bCs/>
          <w:sz w:val="28"/>
          <w:szCs w:val="28"/>
          <w:rtl/>
        </w:rPr>
        <w:t xml:space="preserve"> </w:t>
      </w:r>
      <w:r w:rsidR="00991301" w:rsidRPr="00BC1542">
        <w:rPr>
          <w:rFonts w:ascii="Simplified Arabic" w:hAnsi="Simplified Arabic" w:cs="Simplified Arabic"/>
          <w:b/>
          <w:bCs/>
          <w:sz w:val="28"/>
          <w:szCs w:val="28"/>
          <w:rtl/>
        </w:rPr>
        <w:t>و</w:t>
      </w:r>
      <w:r w:rsidRPr="00BC1542">
        <w:rPr>
          <w:rFonts w:ascii="Simplified Arabic" w:hAnsi="Simplified Arabic" w:cs="Simplified Arabic"/>
          <w:b/>
          <w:bCs/>
          <w:sz w:val="28"/>
          <w:szCs w:val="28"/>
          <w:rtl/>
        </w:rPr>
        <w:t>قوانين رسميّة</w:t>
      </w:r>
      <w:r w:rsidR="00991301" w:rsidRPr="00BC1542">
        <w:rPr>
          <w:rFonts w:ascii="Simplified Arabic" w:hAnsi="Simplified Arabic" w:cs="Simplified Arabic"/>
          <w:sz w:val="28"/>
          <w:szCs w:val="28"/>
          <w:rtl/>
        </w:rPr>
        <w:t xml:space="preserve"> تصون اللّغة العربيّة</w:t>
      </w:r>
      <w:r w:rsidR="002D7DAF" w:rsidRPr="00BC1542">
        <w:rPr>
          <w:rFonts w:ascii="Simplified Arabic" w:hAnsi="Simplified Arabic" w:cs="Simplified Arabic"/>
          <w:sz w:val="28"/>
          <w:szCs w:val="28"/>
          <w:rtl/>
        </w:rPr>
        <w:t xml:space="preserve"> وترغّب فيها،</w:t>
      </w:r>
      <w:r w:rsidR="00991301" w:rsidRPr="00BC1542">
        <w:rPr>
          <w:rFonts w:ascii="Simplified Arabic" w:hAnsi="Simplified Arabic" w:cs="Simplified Arabic"/>
          <w:sz w:val="28"/>
          <w:szCs w:val="28"/>
          <w:rtl/>
        </w:rPr>
        <w:t xml:space="preserve"> وتحفّز على تعلّمها</w:t>
      </w:r>
      <w:r w:rsidR="00685629" w:rsidRPr="00BC1542">
        <w:rPr>
          <w:rFonts w:ascii="Simplified Arabic" w:hAnsi="Simplified Arabic" w:cs="Simplified Arabic"/>
          <w:sz w:val="28"/>
          <w:szCs w:val="28"/>
          <w:rtl/>
        </w:rPr>
        <w:t xml:space="preserve">، وعلى </w:t>
      </w:r>
      <w:r w:rsidR="004B5A42" w:rsidRPr="00BC1542">
        <w:rPr>
          <w:rFonts w:ascii="Simplified Arabic" w:hAnsi="Simplified Arabic" w:cs="Simplified Arabic"/>
          <w:sz w:val="28"/>
          <w:szCs w:val="28"/>
          <w:rtl/>
        </w:rPr>
        <w:t>التّطلّع باستمرار نحو أفق قوميّ منفتح</w:t>
      </w:r>
      <w:r w:rsidR="002D7DAF" w:rsidRPr="00BC1542">
        <w:rPr>
          <w:rFonts w:ascii="Simplified Arabic" w:hAnsi="Simplified Arabic" w:cs="Simplified Arabic"/>
          <w:sz w:val="28"/>
          <w:szCs w:val="28"/>
          <w:rtl/>
        </w:rPr>
        <w:t>،</w:t>
      </w:r>
      <w:r w:rsidR="00685629" w:rsidRPr="00BC1542">
        <w:rPr>
          <w:rFonts w:ascii="Simplified Arabic" w:hAnsi="Simplified Arabic" w:cs="Simplified Arabic"/>
          <w:sz w:val="28"/>
          <w:szCs w:val="28"/>
          <w:rtl/>
        </w:rPr>
        <w:t xml:space="preserve"> ك</w:t>
      </w:r>
      <w:r w:rsidR="00D03A00" w:rsidRPr="00BC1542">
        <w:rPr>
          <w:rFonts w:ascii="Simplified Arabic" w:hAnsi="Simplified Arabic" w:cs="Simplified Arabic"/>
          <w:sz w:val="28"/>
          <w:szCs w:val="28"/>
          <w:rtl/>
        </w:rPr>
        <w:t>إطار</w:t>
      </w:r>
      <w:r w:rsidR="00685629" w:rsidRPr="00BC1542">
        <w:rPr>
          <w:rFonts w:ascii="Simplified Arabic" w:hAnsi="Simplified Arabic" w:cs="Simplified Arabic"/>
          <w:sz w:val="28"/>
          <w:szCs w:val="28"/>
          <w:rtl/>
        </w:rPr>
        <w:t xml:space="preserve"> ثالث </w:t>
      </w:r>
      <w:r w:rsidR="00D03A00" w:rsidRPr="00BC1542">
        <w:rPr>
          <w:rFonts w:ascii="Simplified Arabic" w:hAnsi="Simplified Arabic" w:cs="Simplified Arabic"/>
          <w:sz w:val="28"/>
          <w:szCs w:val="28"/>
          <w:rtl/>
        </w:rPr>
        <w:t xml:space="preserve">يحتضن </w:t>
      </w:r>
      <w:r w:rsidR="00685629" w:rsidRPr="00BC1542">
        <w:rPr>
          <w:rFonts w:ascii="Simplified Arabic" w:hAnsi="Simplified Arabic" w:cs="Simplified Arabic"/>
          <w:sz w:val="28"/>
          <w:szCs w:val="28"/>
          <w:rtl/>
        </w:rPr>
        <w:t>نجاح</w:t>
      </w:r>
      <w:r w:rsidR="004B5A42" w:rsidRPr="00BC1542">
        <w:rPr>
          <w:rFonts w:ascii="Simplified Arabic" w:hAnsi="Simplified Arabic" w:cs="Simplified Arabic"/>
          <w:sz w:val="28"/>
          <w:szCs w:val="28"/>
          <w:rtl/>
        </w:rPr>
        <w:t xml:space="preserve"> مشروع </w:t>
      </w:r>
      <w:r w:rsidR="00685629" w:rsidRPr="00BC1542">
        <w:rPr>
          <w:rFonts w:ascii="Simplified Arabic" w:hAnsi="Simplified Arabic" w:cs="Simplified Arabic"/>
          <w:sz w:val="28"/>
          <w:szCs w:val="28"/>
          <w:rtl/>
        </w:rPr>
        <w:t>استثمار تعليم اللّغة العربيّة لغير النّاطقين بها.</w:t>
      </w:r>
      <w:r w:rsidR="00D03A00" w:rsidRPr="00BC1542">
        <w:rPr>
          <w:rFonts w:ascii="Simplified Arabic" w:hAnsi="Simplified Arabic" w:cs="Simplified Arabic"/>
          <w:sz w:val="28"/>
          <w:szCs w:val="28"/>
          <w:rtl/>
        </w:rPr>
        <w:t xml:space="preserve"> و</w:t>
      </w:r>
      <w:r w:rsidR="002D7DAF" w:rsidRPr="00BC1542">
        <w:rPr>
          <w:rFonts w:ascii="Simplified Arabic" w:hAnsi="Simplified Arabic" w:cs="Simplified Arabic"/>
          <w:sz w:val="28"/>
          <w:szCs w:val="28"/>
          <w:rtl/>
        </w:rPr>
        <w:t>يتحدّد هذا الإطار</w:t>
      </w:r>
      <w:r w:rsidR="00D03A00" w:rsidRPr="00BC1542">
        <w:rPr>
          <w:rFonts w:ascii="Simplified Arabic" w:hAnsi="Simplified Arabic" w:cs="Simplified Arabic"/>
          <w:sz w:val="28"/>
          <w:szCs w:val="28"/>
          <w:rtl/>
        </w:rPr>
        <w:t xml:space="preserve"> بما يلي:</w:t>
      </w:r>
    </w:p>
    <w:p w:rsidR="006C572E" w:rsidRPr="00BC1542" w:rsidRDefault="006C572E" w:rsidP="00EF580B">
      <w:pPr>
        <w:pStyle w:val="ListParagraph"/>
        <w:numPr>
          <w:ilvl w:val="0"/>
          <w:numId w:val="12"/>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اعتماد القنوات والسّبل الّتي تُقارب في أيّ عمل استثماريّ تقليديّ،</w:t>
      </w:r>
      <w:r w:rsidRPr="00BC1542">
        <w:rPr>
          <w:rFonts w:ascii="Simplified Arabic" w:hAnsi="Simplified Arabic" w:cs="Simplified Arabic"/>
          <w:sz w:val="28"/>
          <w:szCs w:val="28"/>
          <w:rtl/>
        </w:rPr>
        <w:t xml:space="preserve"> أي ضمن الميدان التّجاريّ المادّيّ البحت، طالما أنّ الهدف واحد، وأنّ السّلعة المراد ترويجها والاستفادة منها، أي اللغة، لا تقلّ عن أيّ سلعة أخرى، لا بل تفوقها جميعًا قيمة وقدرًا. </w:t>
      </w:r>
    </w:p>
    <w:p w:rsidR="006C572E" w:rsidRPr="00BC1542" w:rsidRDefault="006C572E" w:rsidP="00EF580B">
      <w:pPr>
        <w:spacing w:after="240"/>
        <w:ind w:left="404" w:firstLine="720"/>
        <w:jc w:val="both"/>
        <w:rPr>
          <w:rFonts w:ascii="Simplified Arabic" w:hAnsi="Simplified Arabic" w:cs="Simplified Arabic"/>
          <w:sz w:val="28"/>
          <w:szCs w:val="28"/>
          <w:rtl/>
        </w:rPr>
      </w:pPr>
      <w:r w:rsidRPr="00BC1542">
        <w:rPr>
          <w:rFonts w:ascii="Simplified Arabic" w:hAnsi="Simplified Arabic" w:cs="Simplified Arabic"/>
          <w:sz w:val="28"/>
          <w:szCs w:val="28"/>
          <w:rtl/>
        </w:rPr>
        <w:t xml:space="preserve">من هنا، ولكي يتمّ استثمار اللّغة بالشّكل الجيّد، على أولياء الأمور في الدّولة، الدّأب على تشجيع الاستثمار وتقديم التّسهيلات وإيجاد المناخ الصّالح للتّنمية، كما وضع مسوّدات التّخطيط ودراسة مشاريع التّنفيذ والنّظر في جدواها الاقتصاديّة، وتعيين من هم أمناء وراشدون وعارفون ليراقبوا ويصونوا ويحفظوا ويمنعوا أيّ سلوك منحرف، وينظّموا الأسواق الدّاخليّة والخارجيّة، ويوسّعوا رقعتها، ويعملوا وفق نظام الحمايتين الإغلاقيّة والتّنافسيّة، وذلك بمنع منافسة أيّ لغة أخرى للّغة العربيّة، والتّأكّد دائمًا من جودتها ومن اتّسامها بما يجعلها لغة عالميّة، وتسخير كلّ </w:t>
      </w:r>
      <w:r w:rsidR="002E0534" w:rsidRPr="00BC1542">
        <w:rPr>
          <w:rFonts w:ascii="Simplified Arabic" w:hAnsi="Simplified Arabic" w:cs="Simplified Arabic"/>
          <w:sz w:val="28"/>
          <w:szCs w:val="28"/>
          <w:rtl/>
        </w:rPr>
        <w:t xml:space="preserve">الطّاقات </w:t>
      </w:r>
      <w:r w:rsidRPr="00BC1542">
        <w:rPr>
          <w:rFonts w:ascii="Simplified Arabic" w:hAnsi="Simplified Arabic" w:cs="Simplified Arabic"/>
          <w:sz w:val="28"/>
          <w:szCs w:val="28"/>
          <w:rtl/>
        </w:rPr>
        <w:t xml:space="preserve">لنشر هذه اللّغة في المجتمعات العالميّة، وإظهار ما فيها من جمال وغنى ومميّزات، والتّحفيز عليها.       </w:t>
      </w:r>
    </w:p>
    <w:p w:rsidR="00577D31" w:rsidRPr="00BC1542" w:rsidRDefault="00577D31" w:rsidP="00EF580B">
      <w:pPr>
        <w:pStyle w:val="ListParagraph"/>
        <w:numPr>
          <w:ilvl w:val="0"/>
          <w:numId w:val="12"/>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lastRenderedPageBreak/>
        <w:t>سنّ قانون يجعل العربيّة أداة رسميّة</w:t>
      </w:r>
      <w:r w:rsidRPr="00BC1542">
        <w:rPr>
          <w:rFonts w:ascii="Simplified Arabic" w:hAnsi="Simplified Arabic" w:cs="Simplified Arabic"/>
          <w:sz w:val="28"/>
          <w:szCs w:val="28"/>
          <w:rtl/>
        </w:rPr>
        <w:t xml:space="preserve"> للتّعامل في كلّ المجالات والقطاعات الحيويّة والمؤسّسات والخدمات العامّة في كلّ البلاد العربيّة، لأنّ اللّغة تحيا بالاستعمال ولا تحيا في بطون الكتب. وفي نشرها بهذا الشّكل، نحتّم على كلّ أجنبيّ قاصد لبلادنا أن يحتكّ بهذه اللّغة، وأن يتدرّب على التّواصل بها إذا كان يعرفها، ونلزمه بتعلّمها إذا كان يجهلها. وهذا الأمر لا يمكن أن يحصل إلّا بإرادة سياسيّة تقرّرها الأمّة في أعلى مستوياتها. </w:t>
      </w:r>
    </w:p>
    <w:p w:rsidR="006C572E" w:rsidRPr="00BC1542" w:rsidRDefault="006C572E" w:rsidP="00EF580B">
      <w:pPr>
        <w:pStyle w:val="ListParagraph"/>
        <w:numPr>
          <w:ilvl w:val="0"/>
          <w:numId w:val="12"/>
        </w:numPr>
        <w:spacing w:after="120"/>
        <w:ind w:left="404"/>
        <w:contextualSpacing w:val="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اعتماد سياسة إعلاميّة</w:t>
      </w:r>
      <w:r w:rsidRPr="00BC1542">
        <w:rPr>
          <w:rFonts w:ascii="Simplified Arabic" w:hAnsi="Simplified Arabic" w:cs="Simplified Arabic"/>
          <w:sz w:val="28"/>
          <w:szCs w:val="28"/>
          <w:rtl/>
        </w:rPr>
        <w:t xml:space="preserve"> تهدف إلى استغلال الإعلام بمختلف وجوهه وفضائيّاته، ووسائل الاتّصال الجديد بمواقعه الإلكترونيّة والتّواصليّة، لما لها من دور في نهضات الشّعوب وتطوّرها وتعزيز إيديولوجيّاتها وكفاءاتها ونشر حضارتها وثقافتها، والتّرويج</w:t>
      </w:r>
      <w:r w:rsidR="00817107"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للغاتها والتّحف</w:t>
      </w:r>
      <w:r w:rsidR="00817107" w:rsidRPr="00BC1542">
        <w:rPr>
          <w:rFonts w:ascii="Simplified Arabic" w:hAnsi="Simplified Arabic" w:cs="Simplified Arabic"/>
          <w:sz w:val="28"/>
          <w:szCs w:val="28"/>
          <w:rtl/>
        </w:rPr>
        <w:t>ي</w:t>
      </w:r>
      <w:r w:rsidRPr="00BC1542">
        <w:rPr>
          <w:rFonts w:ascii="Simplified Arabic" w:hAnsi="Simplified Arabic" w:cs="Simplified Arabic"/>
          <w:sz w:val="28"/>
          <w:szCs w:val="28"/>
          <w:rtl/>
        </w:rPr>
        <w:t>ز على الإقبال عليها، ولما لها من سلطة على النّاس وقدرة هائلة على استمالتهم والوصول إليهم أينما كانوا. وهذا، إلى حدّ بعيد، ما عبّر عنه "تشرشل" في قوله: ”ليس هناك رأي عامّ، هناك رأي منشور“. وهذا ما أكّده الإعلام المكتوب، في بعض الدّول العربيّة لا سيّما في لبنان ومصر، في عصر النهضة، إذ ساهم بشكل مباشر</w:t>
      </w:r>
      <w:r w:rsidR="007131FE">
        <w:rPr>
          <w:rFonts w:ascii="Simplified Arabic" w:hAnsi="Simplified Arabic" w:cs="Simplified Arabic" w:hint="cs"/>
          <w:sz w:val="28"/>
          <w:szCs w:val="28"/>
          <w:rtl/>
        </w:rPr>
        <w:t xml:space="preserve"> </w:t>
      </w:r>
      <w:r w:rsidRPr="00BC1542">
        <w:rPr>
          <w:rFonts w:ascii="Simplified Arabic" w:hAnsi="Simplified Arabic" w:cs="Simplified Arabic"/>
          <w:sz w:val="28"/>
          <w:szCs w:val="28"/>
          <w:rtl/>
        </w:rPr>
        <w:t>في حفظ اللّغة العربيّة ونشر تراثها.</w:t>
      </w:r>
    </w:p>
    <w:p w:rsidR="006C572E" w:rsidRPr="00BC1542" w:rsidRDefault="006C572E" w:rsidP="00EF580B">
      <w:pPr>
        <w:spacing w:after="240"/>
        <w:ind w:left="404" w:firstLine="720"/>
        <w:jc w:val="both"/>
        <w:rPr>
          <w:rFonts w:ascii="Simplified Arabic" w:hAnsi="Simplified Arabic" w:cs="Simplified Arabic"/>
          <w:sz w:val="28"/>
          <w:szCs w:val="28"/>
        </w:rPr>
      </w:pPr>
      <w:r w:rsidRPr="00BC1542">
        <w:rPr>
          <w:rFonts w:ascii="Simplified Arabic" w:hAnsi="Simplified Arabic" w:cs="Simplified Arabic"/>
          <w:sz w:val="28"/>
          <w:szCs w:val="28"/>
          <w:rtl/>
        </w:rPr>
        <w:t>وهذه السّياسة تتطلّب حرصًا على أن يكون الحفاظ على العربيّة وإبراز أهمّيتها والزّيادة من الإقبال عليها، أحد هواجسها الأساسيّة. وهي تبدأ بوضع مناهج مدروسة في كلّيّات الإعلام  يدرّس معظمها باللّغة العربيّة، وذلك لتخريج إعلاميين قادرين على التّعبير بعربيّة معاصرة، إنّما بطلاقة وفصاحة، بعيدًا عن أخطاء في اللّفظ والتّركيب والضّبط... وتنتهي برؤيا برامجيّة واضحة تسعى للخروج من سطوة إغراء العين ولغة الجسد وتقديم أفكار مستعارة ومستنسخة بلغة مأجورة، أو برامج فارغة من المضمون بما في ذلك اللّغة. فالنّظريّات والدّراسات الإعلاميّة قدّمت كثيرًا من الاجتهادات حول مفهوم الإعلام الاجتماعيّ ودائرة التّأثير، ومنها نظريّة التّسويق الاجتماعيّ الّتي تتناول كيفيّة ترويج الأفكار الّتي تعتنقها النّخبة في المجتمع، وإبقاء السّلعة على رأس قائمة المنبّهات في ذاكرة المستهلك، وإمداده بالمعلومات اللّازمة، وخلق الإدراك الكافي عنها لديه، ممّا يساعد على غرس الميل النّفسيّ إليها، وعلى إقناعه بضرورة الاستفادة منها.</w:t>
      </w:r>
    </w:p>
    <w:p w:rsidR="006C572E" w:rsidRPr="00BC1542" w:rsidRDefault="006C572E" w:rsidP="00EF580B">
      <w:pPr>
        <w:spacing w:after="240"/>
        <w:ind w:left="404" w:firstLine="720"/>
        <w:jc w:val="both"/>
        <w:rPr>
          <w:rFonts w:ascii="Simplified Arabic" w:hAnsi="Simplified Arabic" w:cs="Simplified Arabic"/>
          <w:sz w:val="28"/>
          <w:szCs w:val="28"/>
        </w:rPr>
      </w:pPr>
      <w:r w:rsidRPr="00BC1542">
        <w:rPr>
          <w:rFonts w:ascii="Simplified Arabic" w:hAnsi="Simplified Arabic" w:cs="Simplified Arabic"/>
          <w:sz w:val="28"/>
          <w:szCs w:val="28"/>
          <w:rtl/>
        </w:rPr>
        <w:t>ولضمان نجاح هذه السّياسة الإعلاميّة، وإزالة المعوّقات أمام العمليّة الاستثماريّة وتذليلها، لا بدّ</w:t>
      </w:r>
      <w:r w:rsidR="002E0534" w:rsidRPr="00BC1542">
        <w:rPr>
          <w:rFonts w:ascii="Simplified Arabic" w:hAnsi="Simplified Arabic" w:cs="Simplified Arabic"/>
          <w:sz w:val="28"/>
          <w:szCs w:val="28"/>
          <w:rtl/>
        </w:rPr>
        <w:t>، أيضًا،</w:t>
      </w:r>
      <w:r w:rsidRPr="00BC1542">
        <w:rPr>
          <w:rFonts w:ascii="Simplified Arabic" w:hAnsi="Simplified Arabic" w:cs="Simplified Arabic"/>
          <w:sz w:val="28"/>
          <w:szCs w:val="28"/>
          <w:rtl/>
        </w:rPr>
        <w:t xml:space="preserve"> من تحديد نظام رقابيّ</w:t>
      </w:r>
      <w:r w:rsidR="00817107"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 xml:space="preserve">يدقّق في كلّ ما يُعرض في وسائل الإعلام وفي المواقع الإلكترونيّة </w:t>
      </w:r>
      <w:r w:rsidRPr="00BC1542">
        <w:rPr>
          <w:rFonts w:ascii="Simplified Arabic" w:hAnsi="Simplified Arabic" w:cs="Simplified Arabic"/>
          <w:sz w:val="28"/>
          <w:szCs w:val="28"/>
          <w:rtl/>
        </w:rPr>
        <w:lastRenderedPageBreak/>
        <w:t xml:space="preserve">وفي المعلومات واللّغة والمصداقيّة والأسلوب، كون هذا العالم عالمًا افتراضيًّا قد يصل إلى المتعلّم الأجنبيّ من دون استئذان أو تأشيرة دخول... </w:t>
      </w:r>
    </w:p>
    <w:p w:rsidR="000E4B3B" w:rsidRPr="00BC1542" w:rsidRDefault="00577D31" w:rsidP="00777273">
      <w:pPr>
        <w:pStyle w:val="ListParagraph"/>
        <w:numPr>
          <w:ilvl w:val="0"/>
          <w:numId w:val="12"/>
        </w:numPr>
        <w:spacing w:after="120"/>
        <w:ind w:left="404"/>
        <w:contextualSpacing w:val="0"/>
        <w:jc w:val="both"/>
        <w:rPr>
          <w:rFonts w:ascii="Simplified Arabic" w:hAnsi="Simplified Arabic" w:cs="Simplified Arabic"/>
          <w:sz w:val="28"/>
          <w:szCs w:val="28"/>
        </w:rPr>
      </w:pPr>
      <w:r w:rsidRPr="00BC1542">
        <w:rPr>
          <w:rFonts w:ascii="Simplified Arabic" w:hAnsi="Simplified Arabic" w:cs="Simplified Arabic"/>
          <w:b/>
          <w:bCs/>
          <w:sz w:val="28"/>
          <w:szCs w:val="28"/>
          <w:rtl/>
        </w:rPr>
        <w:t>إيجاد الحوافز اللّازمة لغير النّاطق</w:t>
      </w:r>
      <w:r w:rsidR="002E0188" w:rsidRPr="00BC1542">
        <w:rPr>
          <w:rFonts w:ascii="Simplified Arabic" w:hAnsi="Simplified Arabic" w:cs="Simplified Arabic"/>
          <w:b/>
          <w:bCs/>
          <w:sz w:val="28"/>
          <w:szCs w:val="28"/>
          <w:rtl/>
        </w:rPr>
        <w:t>ين</w:t>
      </w:r>
      <w:r w:rsidRPr="00BC1542">
        <w:rPr>
          <w:rFonts w:ascii="Simplified Arabic" w:hAnsi="Simplified Arabic" w:cs="Simplified Arabic"/>
          <w:b/>
          <w:bCs/>
          <w:sz w:val="28"/>
          <w:szCs w:val="28"/>
          <w:rtl/>
        </w:rPr>
        <w:t xml:space="preserve"> باللّغة العربيّة</w:t>
      </w:r>
      <w:r w:rsidRPr="00BC1542">
        <w:rPr>
          <w:rFonts w:ascii="Simplified Arabic" w:hAnsi="Simplified Arabic" w:cs="Simplified Arabic"/>
          <w:sz w:val="28"/>
          <w:szCs w:val="28"/>
          <w:rtl/>
        </w:rPr>
        <w:t>، على الإقبال على هذه اللّغة وعلى تعلّمها، من خلال الرّغبة في التّواصل مع النّاطقين بها. وهكذا، يصبح الاستثمار في تعليمه</w:t>
      </w:r>
      <w:r w:rsidR="002E0188" w:rsidRPr="00BC1542">
        <w:rPr>
          <w:rFonts w:ascii="Simplified Arabic" w:hAnsi="Simplified Arabic" w:cs="Simplified Arabic"/>
          <w:sz w:val="28"/>
          <w:szCs w:val="28"/>
          <w:rtl/>
        </w:rPr>
        <w:t>م</w:t>
      </w:r>
      <w:r w:rsidRPr="00BC1542">
        <w:rPr>
          <w:rFonts w:ascii="Simplified Arabic" w:hAnsi="Simplified Arabic" w:cs="Simplified Arabic"/>
          <w:sz w:val="28"/>
          <w:szCs w:val="28"/>
          <w:rtl/>
        </w:rPr>
        <w:t xml:space="preserve"> اللّغة مجديًا ومحقّقًا المرجوّ. وللدّوافع أو الحوافز، وبخاصّة الإيجابيّة، أهمّيّة كبيرة في نجاح </w:t>
      </w:r>
      <w:r w:rsidR="002E0188" w:rsidRPr="00BC1542">
        <w:rPr>
          <w:rFonts w:ascii="Simplified Arabic" w:hAnsi="Simplified Arabic" w:cs="Simplified Arabic"/>
          <w:sz w:val="28"/>
          <w:szCs w:val="28"/>
          <w:rtl/>
        </w:rPr>
        <w:t xml:space="preserve">عمليّة </w:t>
      </w:r>
      <w:r w:rsidRPr="00BC1542">
        <w:rPr>
          <w:rFonts w:ascii="Simplified Arabic" w:hAnsi="Simplified Arabic" w:cs="Simplified Arabic"/>
          <w:sz w:val="28"/>
          <w:szCs w:val="28"/>
          <w:rtl/>
        </w:rPr>
        <w:t>تعلّم اللّغة الهدف، لأنّها تؤطّر حاجته إلى الاتّصال بها. وهي تقسم إلى نوعين رئيسين: دوافع اندماجيّة تكامليّة كالاندماج الطّوعي بأهل اللّغة والتّكامل مع بيئتهم ومجتمعهم، كما يحصل مع بعض أبناء العرب؛ ودوافع نفعيّة ماد</w:t>
      </w:r>
      <w:r w:rsidR="00EF7D8B" w:rsidRPr="00BC1542">
        <w:rPr>
          <w:rFonts w:ascii="Simplified Arabic" w:hAnsi="Simplified Arabic" w:cs="Simplified Arabic"/>
          <w:sz w:val="28"/>
          <w:szCs w:val="28"/>
          <w:rtl/>
        </w:rPr>
        <w:t>ّ</w:t>
      </w:r>
      <w:r w:rsidRPr="00BC1542">
        <w:rPr>
          <w:rFonts w:ascii="Simplified Arabic" w:hAnsi="Simplified Arabic" w:cs="Simplified Arabic"/>
          <w:sz w:val="28"/>
          <w:szCs w:val="28"/>
          <w:rtl/>
        </w:rPr>
        <w:t xml:space="preserve">يّة </w:t>
      </w:r>
      <w:r w:rsidR="00DB2590" w:rsidRPr="00BC1542">
        <w:rPr>
          <w:rFonts w:ascii="Simplified Arabic" w:hAnsi="Simplified Arabic" w:cs="Simplified Arabic"/>
          <w:sz w:val="28"/>
          <w:szCs w:val="28"/>
          <w:rtl/>
        </w:rPr>
        <w:t xml:space="preserve">مثل </w:t>
      </w:r>
      <w:r w:rsidRPr="00BC1542">
        <w:rPr>
          <w:rFonts w:ascii="Simplified Arabic" w:hAnsi="Simplified Arabic" w:cs="Simplified Arabic"/>
          <w:sz w:val="28"/>
          <w:szCs w:val="28"/>
          <w:rtl/>
        </w:rPr>
        <w:t>الحصول على مال أو عمل</w:t>
      </w:r>
      <w:r w:rsidR="00EF7D8B" w:rsidRPr="00BC1542">
        <w:rPr>
          <w:rFonts w:ascii="Simplified Arabic" w:hAnsi="Simplified Arabic" w:cs="Simplified Arabic"/>
          <w:sz w:val="28"/>
          <w:szCs w:val="28"/>
          <w:rtl/>
        </w:rPr>
        <w:t>،</w:t>
      </w:r>
      <w:r w:rsidRPr="00BC1542">
        <w:rPr>
          <w:rFonts w:ascii="Simplified Arabic" w:hAnsi="Simplified Arabic" w:cs="Simplified Arabic"/>
          <w:sz w:val="28"/>
          <w:szCs w:val="28"/>
          <w:rtl/>
        </w:rPr>
        <w:t xml:space="preserve"> كما يحصل مع بعض أبناء العرب والأجانب معًا. </w:t>
      </w:r>
      <w:r w:rsidR="002E0188" w:rsidRPr="00BC1542">
        <w:rPr>
          <w:rFonts w:ascii="Simplified Arabic" w:hAnsi="Simplified Arabic" w:cs="Simplified Arabic"/>
          <w:sz w:val="28"/>
          <w:szCs w:val="28"/>
          <w:rtl/>
        </w:rPr>
        <w:t>فـ</w:t>
      </w:r>
      <w:r w:rsidRPr="00BC1542">
        <w:rPr>
          <w:rFonts w:ascii="Simplified Arabic" w:hAnsi="Simplified Arabic" w:cs="Simplified Arabic"/>
          <w:sz w:val="28"/>
          <w:szCs w:val="28"/>
          <w:rtl/>
        </w:rPr>
        <w:t>”القدرة اللّغويّة عندما تتوافر لها الإثارة الملائمة، تقوم ببناء القواعد، والفرد يعرف اللّغة الّتي ولّدتها القواعد الّتي تمّ بناؤها“</w:t>
      </w:r>
      <w:r w:rsidR="00777273" w:rsidRPr="00BC1542">
        <w:rPr>
          <w:rFonts w:ascii="Simplified Arabic" w:hAnsi="Simplified Arabic" w:cs="Simplified Arabic"/>
          <w:sz w:val="28"/>
          <w:szCs w:val="28"/>
          <w:vertAlign w:val="superscript"/>
          <w:rtl/>
        </w:rPr>
        <w:t>24</w:t>
      </w:r>
      <w:r w:rsidR="00647C33" w:rsidRPr="00BC1542">
        <w:rPr>
          <w:rFonts w:ascii="Simplified Arabic" w:hAnsi="Simplified Arabic" w:cs="Simplified Arabic"/>
          <w:sz w:val="28"/>
          <w:szCs w:val="28"/>
          <w:rtl/>
        </w:rPr>
        <w:t>.</w:t>
      </w:r>
      <w:r w:rsidR="009737D9" w:rsidRPr="00BC1542">
        <w:rPr>
          <w:rFonts w:ascii="Simplified Arabic" w:hAnsi="Simplified Arabic" w:cs="Simplified Arabic"/>
          <w:sz w:val="28"/>
          <w:szCs w:val="28"/>
          <w:rtl/>
        </w:rPr>
        <w:t xml:space="preserve"> لذا، على العالم العربيّ العمل على إيجاد </w:t>
      </w:r>
      <w:r w:rsidR="00DB2590" w:rsidRPr="00BC1542">
        <w:rPr>
          <w:rFonts w:ascii="Simplified Arabic" w:hAnsi="Simplified Arabic" w:cs="Simplified Arabic"/>
          <w:sz w:val="28"/>
          <w:szCs w:val="28"/>
          <w:rtl/>
        </w:rPr>
        <w:t>ما يحفّز غير النّاطق باللّغة العربيّة على تعلّمها</w:t>
      </w:r>
      <w:r w:rsidR="009737D9" w:rsidRPr="00BC1542">
        <w:rPr>
          <w:rFonts w:ascii="Simplified Arabic" w:hAnsi="Simplified Arabic" w:cs="Simplified Arabic"/>
          <w:sz w:val="28"/>
          <w:szCs w:val="28"/>
          <w:rtl/>
        </w:rPr>
        <w:t>، ومن</w:t>
      </w:r>
      <w:r w:rsidR="00DB2590" w:rsidRPr="00BC1542">
        <w:rPr>
          <w:rFonts w:ascii="Simplified Arabic" w:hAnsi="Simplified Arabic" w:cs="Simplified Arabic"/>
          <w:sz w:val="28"/>
          <w:szCs w:val="28"/>
          <w:rtl/>
        </w:rPr>
        <w:t xml:space="preserve"> </w:t>
      </w:r>
      <w:r w:rsidR="009737D9" w:rsidRPr="00BC1542">
        <w:rPr>
          <w:rFonts w:ascii="Simplified Arabic" w:hAnsi="Simplified Arabic" w:cs="Simplified Arabic"/>
          <w:sz w:val="28"/>
          <w:szCs w:val="28"/>
          <w:rtl/>
        </w:rPr>
        <w:t>ه</w:t>
      </w:r>
      <w:r w:rsidR="00DB2590" w:rsidRPr="00BC1542">
        <w:rPr>
          <w:rFonts w:ascii="Simplified Arabic" w:hAnsi="Simplified Arabic" w:cs="Simplified Arabic"/>
          <w:sz w:val="28"/>
          <w:szCs w:val="28"/>
          <w:rtl/>
        </w:rPr>
        <w:t>ذه الحوافز</w:t>
      </w:r>
      <w:r w:rsidR="009737D9" w:rsidRPr="00BC1542">
        <w:rPr>
          <w:rFonts w:ascii="Simplified Arabic" w:hAnsi="Simplified Arabic" w:cs="Simplified Arabic"/>
          <w:sz w:val="28"/>
          <w:szCs w:val="28"/>
          <w:rtl/>
        </w:rPr>
        <w:t>:</w:t>
      </w:r>
    </w:p>
    <w:p w:rsidR="00025187" w:rsidRPr="00BC1542" w:rsidRDefault="00817107" w:rsidP="00777273">
      <w:pPr>
        <w:spacing w:after="120"/>
        <w:ind w:left="108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4</w:t>
      </w:r>
      <w:r w:rsidR="006C572E" w:rsidRPr="00BC1542">
        <w:rPr>
          <w:rFonts w:ascii="Simplified Arabic" w:hAnsi="Simplified Arabic" w:cs="Simplified Arabic"/>
          <w:b/>
          <w:bCs/>
          <w:sz w:val="28"/>
          <w:szCs w:val="28"/>
          <w:rtl/>
        </w:rPr>
        <w:t>-1</w:t>
      </w:r>
      <w:r w:rsidRPr="00BC1542">
        <w:rPr>
          <w:rFonts w:ascii="Simplified Arabic" w:hAnsi="Simplified Arabic" w:cs="Simplified Arabic"/>
          <w:b/>
          <w:bCs/>
          <w:sz w:val="28"/>
          <w:szCs w:val="28"/>
          <w:rtl/>
        </w:rPr>
        <w:t xml:space="preserve">  </w:t>
      </w:r>
      <w:r w:rsidR="00577D31" w:rsidRPr="00BC1542">
        <w:rPr>
          <w:rFonts w:ascii="Simplified Arabic" w:hAnsi="Simplified Arabic" w:cs="Simplified Arabic"/>
          <w:b/>
          <w:bCs/>
          <w:sz w:val="28"/>
          <w:szCs w:val="28"/>
          <w:rtl/>
        </w:rPr>
        <w:t>إبداع الجديد</w:t>
      </w:r>
      <w:r w:rsidR="00025187" w:rsidRPr="00BC1542">
        <w:rPr>
          <w:rFonts w:ascii="Simplified Arabic" w:hAnsi="Simplified Arabic" w:cs="Simplified Arabic"/>
          <w:b/>
          <w:bCs/>
          <w:sz w:val="28"/>
          <w:szCs w:val="28"/>
          <w:rtl/>
        </w:rPr>
        <w:t xml:space="preserve"> والمميّز</w:t>
      </w:r>
      <w:r w:rsidR="00577D31" w:rsidRPr="00BC1542">
        <w:rPr>
          <w:rFonts w:ascii="Simplified Arabic" w:hAnsi="Simplified Arabic" w:cs="Simplified Arabic"/>
          <w:b/>
          <w:bCs/>
          <w:sz w:val="28"/>
          <w:szCs w:val="28"/>
          <w:rtl/>
        </w:rPr>
        <w:t xml:space="preserve"> </w:t>
      </w:r>
      <w:r w:rsidR="00025187" w:rsidRPr="00BC1542">
        <w:rPr>
          <w:rFonts w:ascii="Simplified Arabic" w:hAnsi="Simplified Arabic" w:cs="Simplified Arabic"/>
          <w:b/>
          <w:bCs/>
          <w:sz w:val="28"/>
          <w:szCs w:val="28"/>
          <w:rtl/>
        </w:rPr>
        <w:t>و</w:t>
      </w:r>
      <w:r w:rsidR="00577D31" w:rsidRPr="00BC1542">
        <w:rPr>
          <w:rFonts w:ascii="Simplified Arabic" w:hAnsi="Simplified Arabic" w:cs="Simplified Arabic"/>
          <w:b/>
          <w:bCs/>
          <w:sz w:val="28"/>
          <w:szCs w:val="28"/>
          <w:rtl/>
        </w:rPr>
        <w:t>المفيد والخاصّ بهذا العالم</w:t>
      </w:r>
      <w:r w:rsidR="00577D31" w:rsidRPr="00BC1542">
        <w:rPr>
          <w:rFonts w:ascii="Simplified Arabic" w:hAnsi="Simplified Arabic" w:cs="Simplified Arabic"/>
          <w:sz w:val="28"/>
          <w:szCs w:val="28"/>
          <w:rtl/>
        </w:rPr>
        <w:t xml:space="preserve"> على مختلف الأصعدة،</w:t>
      </w:r>
      <w:r w:rsidR="00DB2590" w:rsidRPr="00BC1542">
        <w:rPr>
          <w:rFonts w:ascii="Simplified Arabic" w:hAnsi="Simplified Arabic" w:cs="Simplified Arabic"/>
          <w:sz w:val="28"/>
          <w:szCs w:val="28"/>
          <w:rtl/>
        </w:rPr>
        <w:t xml:space="preserve"> والّذي قد ينفرد به هذا العالم أو ينافس به الآخر، ويدعوه إلى تعلّم العربيّة كسبيل وحيد للتّعرّف إل</w:t>
      </w:r>
      <w:r w:rsidR="0068569D" w:rsidRPr="00BC1542">
        <w:rPr>
          <w:rFonts w:ascii="Simplified Arabic" w:hAnsi="Simplified Arabic" w:cs="Simplified Arabic"/>
          <w:sz w:val="28"/>
          <w:szCs w:val="28"/>
          <w:rtl/>
        </w:rPr>
        <w:t>يه</w:t>
      </w:r>
      <w:r w:rsidR="00577D31" w:rsidRPr="00BC1542">
        <w:rPr>
          <w:rFonts w:ascii="Simplified Arabic" w:hAnsi="Simplified Arabic" w:cs="Simplified Arabic"/>
          <w:sz w:val="28"/>
          <w:szCs w:val="28"/>
          <w:rtl/>
        </w:rPr>
        <w:t>.</w:t>
      </w:r>
      <w:r w:rsidR="0068569D" w:rsidRPr="00BC1542">
        <w:rPr>
          <w:rFonts w:ascii="Simplified Arabic" w:hAnsi="Simplified Arabic" w:cs="Simplified Arabic"/>
          <w:sz w:val="28"/>
          <w:szCs w:val="28"/>
          <w:rtl/>
        </w:rPr>
        <w:t xml:space="preserve"> وللحصول على هذا الإبداع أو الابتكار،علينا</w:t>
      </w:r>
      <w:r w:rsidR="001350B3" w:rsidRPr="00BC1542">
        <w:rPr>
          <w:rFonts w:ascii="Simplified Arabic" w:hAnsi="Simplified Arabic" w:cs="Simplified Arabic"/>
          <w:sz w:val="28"/>
          <w:szCs w:val="28"/>
          <w:rtl/>
        </w:rPr>
        <w:t>، كدول وكمجتمعات،</w:t>
      </w:r>
      <w:r w:rsidR="0068569D" w:rsidRPr="00BC1542">
        <w:rPr>
          <w:rFonts w:ascii="Simplified Arabic" w:hAnsi="Simplified Arabic" w:cs="Simplified Arabic"/>
          <w:sz w:val="28"/>
          <w:szCs w:val="28"/>
          <w:rtl/>
        </w:rPr>
        <w:t xml:space="preserve"> أ</w:t>
      </w:r>
      <w:r w:rsidR="00392C8A" w:rsidRPr="00BC1542">
        <w:rPr>
          <w:rFonts w:ascii="Simplified Arabic" w:hAnsi="Simplified Arabic" w:cs="Simplified Arabic"/>
          <w:sz w:val="28"/>
          <w:szCs w:val="28"/>
          <w:rtl/>
        </w:rPr>
        <w:t>ن نسمو حضاريًّا ونصبح أقوياء. ف</w:t>
      </w:r>
      <w:r w:rsidR="0068569D" w:rsidRPr="00BC1542">
        <w:rPr>
          <w:rFonts w:ascii="Simplified Arabic" w:hAnsi="Simplified Arabic" w:cs="Simplified Arabic"/>
          <w:sz w:val="28"/>
          <w:szCs w:val="28"/>
          <w:rtl/>
        </w:rPr>
        <w:t>الحضارات عندما تتواصل،</w:t>
      </w:r>
      <w:r w:rsidR="008475FD">
        <w:rPr>
          <w:rFonts w:ascii="Simplified Arabic" w:hAnsi="Simplified Arabic" w:cs="Simplified Arabic"/>
          <w:sz w:val="28"/>
          <w:szCs w:val="28"/>
          <w:rtl/>
        </w:rPr>
        <w:t xml:space="preserve"> يؤثّر بعضها في بعض، ويسري التّ</w:t>
      </w:r>
      <w:r w:rsidR="008475FD">
        <w:rPr>
          <w:rFonts w:ascii="Simplified Arabic" w:hAnsi="Simplified Arabic" w:cs="Simplified Arabic" w:hint="cs"/>
          <w:sz w:val="28"/>
          <w:szCs w:val="28"/>
          <w:rtl/>
        </w:rPr>
        <w:t>أ</w:t>
      </w:r>
      <w:r w:rsidR="0068569D" w:rsidRPr="00BC1542">
        <w:rPr>
          <w:rFonts w:ascii="Simplified Arabic" w:hAnsi="Simplified Arabic" w:cs="Simplified Arabic"/>
          <w:sz w:val="28"/>
          <w:szCs w:val="28"/>
          <w:rtl/>
        </w:rPr>
        <w:t>ثير عادة من الحضارة الأقوى إلى الحضارة الأضعف والأكثر تخلّفًا.</w:t>
      </w:r>
      <w:r w:rsidR="00843973" w:rsidRPr="00BC1542">
        <w:rPr>
          <w:rFonts w:ascii="Simplified Arabic" w:hAnsi="Simplified Arabic" w:cs="Simplified Arabic"/>
          <w:sz w:val="28"/>
          <w:szCs w:val="28"/>
          <w:rtl/>
        </w:rPr>
        <w:t xml:space="preserve"> </w:t>
      </w:r>
      <w:r w:rsidR="00577D31" w:rsidRPr="00BC1542">
        <w:rPr>
          <w:rFonts w:ascii="Simplified Arabic" w:hAnsi="Simplified Arabic" w:cs="Simplified Arabic"/>
          <w:sz w:val="28"/>
          <w:szCs w:val="28"/>
          <w:rtl/>
        </w:rPr>
        <w:t>و</w:t>
      </w:r>
      <w:r w:rsidR="002E0534" w:rsidRPr="00BC1542">
        <w:rPr>
          <w:rFonts w:ascii="Simplified Arabic" w:hAnsi="Simplified Arabic" w:cs="Simplified Arabic"/>
          <w:sz w:val="28"/>
          <w:szCs w:val="28"/>
          <w:rtl/>
        </w:rPr>
        <w:t xml:space="preserve">الجدير </w:t>
      </w:r>
      <w:r w:rsidR="00577D31" w:rsidRPr="00BC1542">
        <w:rPr>
          <w:rFonts w:ascii="Simplified Arabic" w:hAnsi="Simplified Arabic" w:cs="Simplified Arabic"/>
          <w:sz w:val="28"/>
          <w:szCs w:val="28"/>
          <w:rtl/>
        </w:rPr>
        <w:t>ذكر</w:t>
      </w:r>
      <w:r w:rsidR="002E0534" w:rsidRPr="00BC1542">
        <w:rPr>
          <w:rFonts w:ascii="Simplified Arabic" w:hAnsi="Simplified Arabic" w:cs="Simplified Arabic"/>
          <w:sz w:val="28"/>
          <w:szCs w:val="28"/>
          <w:rtl/>
        </w:rPr>
        <w:t>ه هنا، هو</w:t>
      </w:r>
      <w:r w:rsidR="00577D31" w:rsidRPr="00BC1542">
        <w:rPr>
          <w:rFonts w:ascii="Simplified Arabic" w:hAnsi="Simplified Arabic" w:cs="Simplified Arabic"/>
          <w:sz w:val="28"/>
          <w:szCs w:val="28"/>
          <w:rtl/>
        </w:rPr>
        <w:t xml:space="preserve"> ما حصل في العصر العبّاسيّ، عندما ”شاعت وازدهرت علوم الكيمياء في ميدان الدّرس التّجريبيّ والتّأليفيّ، وتجلّى ذلك في مجموعة من المؤلّفات المنسوبة إلى جابر بن حيّان، والّتي ترجمت إلى اللّاتينيّة، ومن هذه المجموعة انتقل عدد من الكلمات العربيّة الّتي ترمز إلى الموادّ الكيماويّة والأواني المخبر</w:t>
      </w:r>
      <w:r w:rsidR="0052456B" w:rsidRPr="00BC1542">
        <w:rPr>
          <w:rFonts w:ascii="Simplified Arabic" w:hAnsi="Simplified Arabic" w:cs="Simplified Arabic"/>
          <w:sz w:val="28"/>
          <w:szCs w:val="28"/>
          <w:rtl/>
        </w:rPr>
        <w:t>يّة، إلى اللّغات الأوروبيّة...“</w:t>
      </w:r>
      <w:r w:rsidR="00777273" w:rsidRPr="00BC1542">
        <w:rPr>
          <w:rFonts w:ascii="Simplified Arabic" w:hAnsi="Simplified Arabic" w:cs="Simplified Arabic"/>
          <w:sz w:val="28"/>
          <w:szCs w:val="28"/>
          <w:vertAlign w:val="superscript"/>
          <w:rtl/>
        </w:rPr>
        <w:t>25</w:t>
      </w:r>
    </w:p>
    <w:p w:rsidR="00524463" w:rsidRPr="00BC1542" w:rsidRDefault="00524463" w:rsidP="00777273">
      <w:pPr>
        <w:spacing w:after="120"/>
        <w:ind w:left="1080"/>
        <w:jc w:val="both"/>
        <w:rPr>
          <w:rFonts w:ascii="Simplified Arabic" w:hAnsi="Simplified Arabic" w:cs="Simplified Arabic"/>
          <w:b/>
          <w:bCs/>
          <w:sz w:val="28"/>
          <w:szCs w:val="28"/>
          <w:rtl/>
        </w:rPr>
      </w:pPr>
      <w:r w:rsidRPr="00BC1542">
        <w:rPr>
          <w:rFonts w:ascii="Simplified Arabic" w:hAnsi="Simplified Arabic" w:cs="Simplified Arabic"/>
          <w:b/>
          <w:bCs/>
          <w:sz w:val="28"/>
          <w:szCs w:val="28"/>
          <w:rtl/>
        </w:rPr>
        <w:t>4-2</w:t>
      </w:r>
      <w:r w:rsidR="00366CB7" w:rsidRPr="00BC1542">
        <w:rPr>
          <w:rFonts w:ascii="Simplified Arabic" w:hAnsi="Simplified Arabic" w:cs="Simplified Arabic"/>
          <w:b/>
          <w:bCs/>
          <w:sz w:val="28"/>
          <w:szCs w:val="28"/>
          <w:rtl/>
        </w:rPr>
        <w:t xml:space="preserve">  </w:t>
      </w:r>
      <w:r w:rsidR="00577D31" w:rsidRPr="00BC1542">
        <w:rPr>
          <w:rFonts w:ascii="Simplified Arabic" w:hAnsi="Simplified Arabic" w:cs="Simplified Arabic"/>
          <w:b/>
          <w:bCs/>
          <w:sz w:val="28"/>
          <w:szCs w:val="28"/>
          <w:rtl/>
        </w:rPr>
        <w:t>تشجيع ظاهرة الاس</w:t>
      </w:r>
      <w:r w:rsidR="00366CB7" w:rsidRPr="00BC1542">
        <w:rPr>
          <w:rFonts w:ascii="Simplified Arabic" w:hAnsi="Simplified Arabic" w:cs="Simplified Arabic"/>
          <w:b/>
          <w:bCs/>
          <w:sz w:val="28"/>
          <w:szCs w:val="28"/>
          <w:rtl/>
        </w:rPr>
        <w:t xml:space="preserve">تشراق، ودراسة الثّقافة العربيّة </w:t>
      </w:r>
      <w:r w:rsidR="00577D31" w:rsidRPr="00BC1542">
        <w:rPr>
          <w:rFonts w:ascii="Simplified Arabic" w:hAnsi="Simplified Arabic" w:cs="Simplified Arabic"/>
          <w:b/>
          <w:bCs/>
          <w:sz w:val="28"/>
          <w:szCs w:val="28"/>
          <w:rtl/>
        </w:rPr>
        <w:t>والقيم</w:t>
      </w:r>
      <w:r w:rsidR="00366CB7" w:rsidRPr="00BC1542">
        <w:rPr>
          <w:rFonts w:ascii="Simplified Arabic" w:hAnsi="Simplified Arabic" w:cs="Simplified Arabic"/>
          <w:b/>
          <w:bCs/>
          <w:sz w:val="28"/>
          <w:szCs w:val="28"/>
          <w:rtl/>
        </w:rPr>
        <w:t xml:space="preserve"> </w:t>
      </w:r>
      <w:r w:rsidR="00577D31" w:rsidRPr="00BC1542">
        <w:rPr>
          <w:rFonts w:ascii="Simplified Arabic" w:hAnsi="Simplified Arabic" w:cs="Simplified Arabic"/>
          <w:b/>
          <w:bCs/>
          <w:sz w:val="28"/>
          <w:szCs w:val="28"/>
          <w:rtl/>
        </w:rPr>
        <w:t>والفضائل والحياة الاجتماعيّة والشّرائع الدّينيّة الصّحيحة،</w:t>
      </w:r>
      <w:r w:rsidR="00577D31" w:rsidRPr="00BC1542">
        <w:rPr>
          <w:rFonts w:ascii="Simplified Arabic" w:hAnsi="Simplified Arabic" w:cs="Simplified Arabic"/>
          <w:sz w:val="28"/>
          <w:szCs w:val="28"/>
          <w:rtl/>
        </w:rPr>
        <w:t xml:space="preserve"> والتّرويج لها ولفكرة أنّ كلّ لسان يتمّ تعلّمه يفتح أمام متعلّمه أفقًا جديدًا من آفاق العقل البشريّ، وأنّ من لا يعرف العربيّة سيعيش معزولًا عن منطقة بكاملها</w:t>
      </w:r>
      <w:r w:rsidR="00820103" w:rsidRPr="00BC1542">
        <w:rPr>
          <w:rFonts w:ascii="Simplified Arabic" w:hAnsi="Simplified Arabic" w:cs="Simplified Arabic"/>
          <w:sz w:val="28"/>
          <w:szCs w:val="28"/>
          <w:rtl/>
        </w:rPr>
        <w:t>، تخبّئ في حناياها تاريخًا قديمًا يضجّ بالعراقة والغنى</w:t>
      </w:r>
      <w:r w:rsidR="00577D31" w:rsidRPr="00BC1542">
        <w:rPr>
          <w:rFonts w:ascii="Simplified Arabic" w:hAnsi="Simplified Arabic" w:cs="Simplified Arabic"/>
          <w:sz w:val="28"/>
          <w:szCs w:val="28"/>
          <w:rtl/>
        </w:rPr>
        <w:t xml:space="preserve">. </w:t>
      </w:r>
      <w:r w:rsidR="00FD637D" w:rsidRPr="00BC1542">
        <w:rPr>
          <w:rFonts w:ascii="Simplified Arabic" w:hAnsi="Simplified Arabic" w:cs="Simplified Arabic"/>
          <w:sz w:val="28"/>
          <w:szCs w:val="28"/>
          <w:rtl/>
        </w:rPr>
        <w:t xml:space="preserve">ونشير </w:t>
      </w:r>
      <w:r w:rsidR="00577D31" w:rsidRPr="00BC1542">
        <w:rPr>
          <w:rFonts w:ascii="Simplified Arabic" w:hAnsi="Simplified Arabic" w:cs="Simplified Arabic"/>
          <w:sz w:val="28"/>
          <w:szCs w:val="28"/>
          <w:rtl/>
        </w:rPr>
        <w:t>هنا، على سبيل المثال،</w:t>
      </w:r>
      <w:r w:rsidR="00577D31" w:rsidRPr="00BC1542">
        <w:rPr>
          <w:rFonts w:ascii="Simplified Arabic" w:hAnsi="Simplified Arabic" w:cs="Simplified Arabic"/>
          <w:sz w:val="28"/>
          <w:szCs w:val="28"/>
          <w:rtl/>
          <w:lang w:bidi="ar-LB"/>
        </w:rPr>
        <w:t xml:space="preserve"> </w:t>
      </w:r>
      <w:r w:rsidR="00366CB7" w:rsidRPr="00BC1542">
        <w:rPr>
          <w:rFonts w:ascii="Simplified Arabic" w:hAnsi="Simplified Arabic" w:cs="Simplified Arabic"/>
          <w:sz w:val="28"/>
          <w:szCs w:val="28"/>
          <w:rtl/>
          <w:lang w:bidi="ar-LB"/>
        </w:rPr>
        <w:t>”</w:t>
      </w:r>
      <w:r w:rsidR="00577D31" w:rsidRPr="00BC1542">
        <w:rPr>
          <w:rFonts w:ascii="Simplified Arabic" w:hAnsi="Simplified Arabic" w:cs="Simplified Arabic"/>
          <w:sz w:val="28"/>
          <w:szCs w:val="28"/>
          <w:rtl/>
          <w:lang w:bidi="ar-LB"/>
        </w:rPr>
        <w:t>أنّ</w:t>
      </w:r>
      <w:r w:rsidR="00FD637D" w:rsidRPr="00BC1542">
        <w:rPr>
          <w:rFonts w:ascii="Simplified Arabic" w:hAnsi="Simplified Arabic" w:cs="Simplified Arabic"/>
          <w:sz w:val="28"/>
          <w:szCs w:val="28"/>
          <w:rtl/>
        </w:rPr>
        <w:t xml:space="preserve"> </w:t>
      </w:r>
      <w:r w:rsidR="00577D31" w:rsidRPr="00BC1542">
        <w:rPr>
          <w:rFonts w:ascii="Simplified Arabic" w:hAnsi="Simplified Arabic" w:cs="Simplified Arabic"/>
          <w:sz w:val="28"/>
          <w:szCs w:val="28"/>
          <w:rtl/>
          <w:lang w:bidi="ar-LB"/>
        </w:rPr>
        <w:t xml:space="preserve">عدد المنظّمات الّتي تروّج لتعليم اللّغة العربيّة كوسيلة للنّفاذ إلى التّقاليد الإسلاميّة </w:t>
      </w:r>
      <w:r w:rsidR="00577D31" w:rsidRPr="00BC1542">
        <w:rPr>
          <w:rFonts w:ascii="Simplified Arabic" w:hAnsi="Simplified Arabic" w:cs="Simplified Arabic"/>
          <w:sz w:val="28"/>
          <w:szCs w:val="28"/>
          <w:rtl/>
        </w:rPr>
        <w:t xml:space="preserve">والثّقافة العربيّة في </w:t>
      </w:r>
      <w:r w:rsidR="00577D31" w:rsidRPr="00BC1542">
        <w:rPr>
          <w:rFonts w:ascii="Simplified Arabic" w:hAnsi="Simplified Arabic" w:cs="Simplified Arabic"/>
          <w:sz w:val="28"/>
          <w:szCs w:val="28"/>
          <w:rtl/>
        </w:rPr>
        <w:lastRenderedPageBreak/>
        <w:t xml:space="preserve">الجيلين الثّاني والثّالث من الأميركيّين العرب، قد بدأ يتزايد. </w:t>
      </w:r>
      <w:r w:rsidR="006B4050" w:rsidRPr="00BC1542">
        <w:rPr>
          <w:rFonts w:ascii="Simplified Arabic" w:hAnsi="Simplified Arabic" w:cs="Simplified Arabic"/>
          <w:sz w:val="28"/>
          <w:szCs w:val="28"/>
          <w:rtl/>
        </w:rPr>
        <w:t>ف</w:t>
      </w:r>
      <w:r w:rsidR="00806964" w:rsidRPr="00BC1542">
        <w:rPr>
          <w:rFonts w:ascii="Simplified Arabic" w:hAnsi="Simplified Arabic" w:cs="Simplified Arabic"/>
          <w:sz w:val="28"/>
          <w:szCs w:val="28"/>
          <w:rtl/>
        </w:rPr>
        <w:t xml:space="preserve">بحسب إحصاء "جمعية اللّغات الحديثة" في الولايات المتحدة، </w:t>
      </w:r>
      <w:r w:rsidR="00014A24" w:rsidRPr="00BC1542">
        <w:rPr>
          <w:rFonts w:ascii="Simplified Arabic" w:hAnsi="Simplified Arabic" w:cs="Simplified Arabic"/>
          <w:sz w:val="28"/>
          <w:szCs w:val="28"/>
          <w:rtl/>
        </w:rPr>
        <w:t>يتبيّن أ</w:t>
      </w:r>
      <w:r w:rsidR="00806964" w:rsidRPr="00BC1542">
        <w:rPr>
          <w:rFonts w:ascii="Simplified Arabic" w:hAnsi="Simplified Arabic" w:cs="Simplified Arabic"/>
          <w:sz w:val="28"/>
          <w:szCs w:val="28"/>
          <w:rtl/>
        </w:rPr>
        <w:t>ن</w:t>
      </w:r>
      <w:r w:rsidR="00014A24" w:rsidRPr="00BC1542">
        <w:rPr>
          <w:rFonts w:ascii="Simplified Arabic" w:hAnsi="Simplified Arabic" w:cs="Simplified Arabic"/>
          <w:sz w:val="28"/>
          <w:szCs w:val="28"/>
          <w:rtl/>
        </w:rPr>
        <w:t>ّ</w:t>
      </w:r>
      <w:r w:rsidR="00806964" w:rsidRPr="00BC1542">
        <w:rPr>
          <w:rFonts w:ascii="Simplified Arabic" w:hAnsi="Simplified Arabic" w:cs="Simplified Arabic"/>
          <w:sz w:val="28"/>
          <w:szCs w:val="28"/>
          <w:rtl/>
        </w:rPr>
        <w:t xml:space="preserve"> عدد دارسي لغة الضاد في العام 1998</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كان يُقدَّر بـ</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 xml:space="preserve">5565 </w:t>
      </w:r>
      <w:r w:rsidR="00014A24" w:rsidRPr="00BC1542">
        <w:rPr>
          <w:rFonts w:ascii="Simplified Arabic" w:hAnsi="Simplified Arabic" w:cs="Simplified Arabic"/>
          <w:sz w:val="28"/>
          <w:szCs w:val="28"/>
          <w:rtl/>
        </w:rPr>
        <w:t xml:space="preserve">طالباً، وقد ارتفع هذا </w:t>
      </w:r>
      <w:r w:rsidR="00806964" w:rsidRPr="00BC1542">
        <w:rPr>
          <w:rFonts w:ascii="Simplified Arabic" w:hAnsi="Simplified Arabic" w:cs="Simplified Arabic"/>
          <w:sz w:val="28"/>
          <w:szCs w:val="28"/>
          <w:rtl/>
        </w:rPr>
        <w:t>العدد في العام 2002</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إلى</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10590</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طالباً، وفي العام 2003</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إلى</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24974</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 xml:space="preserve">طالباً، </w:t>
      </w:r>
      <w:r w:rsidR="00495F6B" w:rsidRPr="00BC1542">
        <w:rPr>
          <w:rFonts w:ascii="Simplified Arabic" w:hAnsi="Simplified Arabic" w:cs="Simplified Arabic"/>
          <w:sz w:val="28"/>
          <w:szCs w:val="28"/>
          <w:rtl/>
        </w:rPr>
        <w:t xml:space="preserve">ليصل </w:t>
      </w:r>
      <w:r w:rsidR="00806964" w:rsidRPr="00BC1542">
        <w:rPr>
          <w:rFonts w:ascii="Simplified Arabic" w:hAnsi="Simplified Arabic" w:cs="Simplified Arabic"/>
          <w:sz w:val="28"/>
          <w:szCs w:val="28"/>
          <w:rtl/>
        </w:rPr>
        <w:t>في العام 2010</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إلى</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51</w:t>
      </w:r>
      <w:r w:rsidR="00806964" w:rsidRPr="00BC1542">
        <w:rPr>
          <w:rFonts w:ascii="Simplified Arabic" w:hAnsi="Simplified Arabic" w:cs="Simplified Arabic"/>
          <w:sz w:val="28"/>
          <w:szCs w:val="28"/>
        </w:rPr>
        <w:t> </w:t>
      </w:r>
      <w:r w:rsidR="00806964" w:rsidRPr="00BC1542">
        <w:rPr>
          <w:rFonts w:ascii="Simplified Arabic" w:hAnsi="Simplified Arabic" w:cs="Simplified Arabic"/>
          <w:sz w:val="28"/>
          <w:szCs w:val="28"/>
          <w:rtl/>
        </w:rPr>
        <w:t>ألف طالب</w:t>
      </w:r>
      <w:r w:rsidR="00366CB7" w:rsidRPr="00BC1542">
        <w:rPr>
          <w:rFonts w:ascii="Simplified Arabic" w:hAnsi="Simplified Arabic" w:cs="Simplified Arabic"/>
          <w:sz w:val="28"/>
          <w:szCs w:val="28"/>
          <w:rtl/>
        </w:rPr>
        <w:t>“</w:t>
      </w:r>
      <w:r w:rsidR="00777273" w:rsidRPr="00BC1542">
        <w:rPr>
          <w:rFonts w:ascii="Simplified Arabic" w:hAnsi="Simplified Arabic" w:cs="Simplified Arabic"/>
          <w:sz w:val="28"/>
          <w:szCs w:val="28"/>
          <w:vertAlign w:val="superscript"/>
          <w:rtl/>
        </w:rPr>
        <w:t>26</w:t>
      </w:r>
      <w:r w:rsidR="00806964" w:rsidRPr="00BC1542">
        <w:rPr>
          <w:rFonts w:ascii="Simplified Arabic" w:hAnsi="Simplified Arabic" w:cs="Simplified Arabic"/>
          <w:sz w:val="28"/>
          <w:szCs w:val="28"/>
          <w:rtl/>
        </w:rPr>
        <w:t>.</w:t>
      </w:r>
      <w:r w:rsidR="00577D31" w:rsidRPr="00BC1542">
        <w:rPr>
          <w:rFonts w:ascii="Simplified Arabic" w:hAnsi="Simplified Arabic" w:cs="Simplified Arabic"/>
          <w:sz w:val="28"/>
          <w:szCs w:val="28"/>
          <w:rtl/>
        </w:rPr>
        <w:t xml:space="preserve"> </w:t>
      </w:r>
    </w:p>
    <w:p w:rsidR="00577D31" w:rsidRPr="00BC1542" w:rsidRDefault="00524463" w:rsidP="00366CB7">
      <w:pPr>
        <w:spacing w:after="120"/>
        <w:ind w:left="1080"/>
        <w:jc w:val="both"/>
        <w:rPr>
          <w:rFonts w:ascii="Simplified Arabic" w:hAnsi="Simplified Arabic" w:cs="Simplified Arabic"/>
          <w:sz w:val="28"/>
          <w:szCs w:val="28"/>
        </w:rPr>
      </w:pPr>
      <w:r w:rsidRPr="00BC1542">
        <w:rPr>
          <w:rFonts w:ascii="Simplified Arabic" w:hAnsi="Simplified Arabic" w:cs="Simplified Arabic"/>
          <w:b/>
          <w:bCs/>
          <w:sz w:val="28"/>
          <w:szCs w:val="28"/>
          <w:rtl/>
        </w:rPr>
        <w:t>4-3</w:t>
      </w:r>
      <w:r w:rsidR="00366CB7" w:rsidRPr="00BC1542">
        <w:rPr>
          <w:rFonts w:ascii="Simplified Arabic" w:hAnsi="Simplified Arabic" w:cs="Simplified Arabic"/>
          <w:b/>
          <w:bCs/>
          <w:sz w:val="28"/>
          <w:szCs w:val="28"/>
          <w:rtl/>
        </w:rPr>
        <w:t xml:space="preserve">  </w:t>
      </w:r>
      <w:r w:rsidR="006C572E" w:rsidRPr="00BC1542">
        <w:rPr>
          <w:rFonts w:ascii="Simplified Arabic" w:hAnsi="Simplified Arabic" w:cs="Simplified Arabic"/>
          <w:b/>
          <w:bCs/>
          <w:sz w:val="28"/>
          <w:szCs w:val="28"/>
          <w:rtl/>
        </w:rPr>
        <w:t>ا</w:t>
      </w:r>
      <w:r w:rsidR="00577D31" w:rsidRPr="00BC1542">
        <w:rPr>
          <w:rFonts w:ascii="Simplified Arabic" w:hAnsi="Simplified Arabic" w:cs="Simplified Arabic"/>
          <w:b/>
          <w:bCs/>
          <w:sz w:val="28"/>
          <w:szCs w:val="28"/>
          <w:rtl/>
        </w:rPr>
        <w:t xml:space="preserve">ستغلال موقع المنطقة العربيّة الاستراتيجيّ، وأهمّيته السّياسيّة </w:t>
      </w:r>
      <w:r w:rsidR="00577D31" w:rsidRPr="00BC1542">
        <w:rPr>
          <w:rFonts w:ascii="Simplified Arabic" w:hAnsi="Simplified Arabic" w:cs="Simplified Arabic"/>
          <w:sz w:val="28"/>
          <w:szCs w:val="28"/>
          <w:rtl/>
        </w:rPr>
        <w:t>على الصّعيدين الإقليميّ والعالميّ كحافز مهمّ يدفع المتعلّم الأجنبيّ</w:t>
      </w:r>
      <w:r w:rsidR="001B7428" w:rsidRPr="00BC1542">
        <w:rPr>
          <w:rFonts w:ascii="Simplified Arabic" w:hAnsi="Simplified Arabic" w:cs="Simplified Arabic"/>
          <w:sz w:val="28"/>
          <w:szCs w:val="28"/>
          <w:rtl/>
        </w:rPr>
        <w:t>،</w:t>
      </w:r>
      <w:r w:rsidR="00C241A4" w:rsidRPr="00BC1542">
        <w:rPr>
          <w:rFonts w:ascii="Simplified Arabic" w:hAnsi="Simplified Arabic" w:cs="Simplified Arabic"/>
          <w:sz w:val="28"/>
          <w:szCs w:val="28"/>
          <w:rtl/>
        </w:rPr>
        <w:t xml:space="preserve"> السّياسيّ</w:t>
      </w:r>
      <w:r w:rsidR="00014A24" w:rsidRPr="00BC1542">
        <w:rPr>
          <w:rFonts w:ascii="Simplified Arabic" w:hAnsi="Simplified Arabic" w:cs="Simplified Arabic"/>
          <w:sz w:val="28"/>
          <w:szCs w:val="28"/>
          <w:rtl/>
        </w:rPr>
        <w:t xml:space="preserve"> أو الّذي يدور في فلكه،</w:t>
      </w:r>
      <w:r w:rsidR="00577D31" w:rsidRPr="00BC1542">
        <w:rPr>
          <w:rFonts w:ascii="Simplified Arabic" w:hAnsi="Simplified Arabic" w:cs="Simplified Arabic"/>
          <w:sz w:val="28"/>
          <w:szCs w:val="28"/>
          <w:rtl/>
        </w:rPr>
        <w:t xml:space="preserve"> إلى تعلّم العربيّة</w:t>
      </w:r>
      <w:r w:rsidR="001B7428" w:rsidRPr="00BC1542">
        <w:rPr>
          <w:rFonts w:ascii="Simplified Arabic" w:hAnsi="Simplified Arabic" w:cs="Simplified Arabic"/>
          <w:sz w:val="28"/>
          <w:szCs w:val="28"/>
          <w:rtl/>
        </w:rPr>
        <w:t>،</w:t>
      </w:r>
      <w:r w:rsidR="00577D31" w:rsidRPr="00BC1542">
        <w:rPr>
          <w:rFonts w:ascii="Simplified Arabic" w:hAnsi="Simplified Arabic" w:cs="Simplified Arabic"/>
          <w:sz w:val="28"/>
          <w:szCs w:val="28"/>
          <w:rtl/>
        </w:rPr>
        <w:t xml:space="preserve"> </w:t>
      </w:r>
      <w:r w:rsidR="001B7428" w:rsidRPr="00BC1542">
        <w:rPr>
          <w:rFonts w:ascii="Simplified Arabic" w:hAnsi="Simplified Arabic" w:cs="Simplified Arabic"/>
          <w:sz w:val="28"/>
          <w:szCs w:val="28"/>
          <w:rtl/>
        </w:rPr>
        <w:t xml:space="preserve">لممارسة </w:t>
      </w:r>
      <w:r w:rsidR="001B7428" w:rsidRPr="00BC1542">
        <w:rPr>
          <w:rFonts w:ascii="Simplified Arabic" w:hAnsi="Simplified Arabic" w:cs="Simplified Arabic"/>
          <w:sz w:val="28"/>
          <w:szCs w:val="28"/>
          <w:rtl/>
          <w:lang w:bidi="ar-LB"/>
        </w:rPr>
        <w:t>عمله</w:t>
      </w:r>
      <w:r w:rsidR="001B7428" w:rsidRPr="00BC1542">
        <w:rPr>
          <w:rFonts w:ascii="Simplified Arabic" w:hAnsi="Simplified Arabic" w:cs="Simplified Arabic"/>
          <w:sz w:val="28"/>
          <w:szCs w:val="28"/>
          <w:rtl/>
        </w:rPr>
        <w:t xml:space="preserve"> السّياسيّ على أفضل وجه،</w:t>
      </w:r>
      <w:r w:rsidR="00E86920" w:rsidRPr="00BC1542">
        <w:rPr>
          <w:rFonts w:ascii="Simplified Arabic" w:hAnsi="Simplified Arabic" w:cs="Simplified Arabic"/>
          <w:sz w:val="28"/>
          <w:szCs w:val="28"/>
          <w:rtl/>
        </w:rPr>
        <w:t xml:space="preserve"> وللانخراط في الأجواء السّياسيّة المحلّيّة،</w:t>
      </w:r>
      <w:r w:rsidR="001B7428" w:rsidRPr="00BC1542">
        <w:rPr>
          <w:rFonts w:ascii="Simplified Arabic" w:hAnsi="Simplified Arabic" w:cs="Simplified Arabic"/>
          <w:sz w:val="28"/>
          <w:szCs w:val="28"/>
          <w:rtl/>
        </w:rPr>
        <w:t xml:space="preserve"> و</w:t>
      </w:r>
      <w:r w:rsidR="00577D31" w:rsidRPr="00BC1542">
        <w:rPr>
          <w:rFonts w:ascii="Simplified Arabic" w:hAnsi="Simplified Arabic" w:cs="Simplified Arabic"/>
          <w:sz w:val="28"/>
          <w:szCs w:val="28"/>
          <w:rtl/>
        </w:rPr>
        <w:t>للوقوف على حقيقة واقع هذه المنطقة</w:t>
      </w:r>
      <w:r w:rsidR="009737D9" w:rsidRPr="00BC1542">
        <w:rPr>
          <w:rFonts w:ascii="Simplified Arabic" w:hAnsi="Simplified Arabic" w:cs="Simplified Arabic"/>
          <w:sz w:val="28"/>
          <w:szCs w:val="28"/>
          <w:rtl/>
        </w:rPr>
        <w:t>،</w:t>
      </w:r>
      <w:r w:rsidR="00C241A4" w:rsidRPr="00BC1542">
        <w:rPr>
          <w:rFonts w:ascii="Simplified Arabic" w:hAnsi="Simplified Arabic" w:cs="Simplified Arabic"/>
          <w:sz w:val="28"/>
          <w:szCs w:val="28"/>
          <w:rtl/>
        </w:rPr>
        <w:t xml:space="preserve"> الّتي يبدو أنّها تشكّل بوصلة العالم السّياسيّ</w:t>
      </w:r>
      <w:r w:rsidR="0098370B" w:rsidRPr="00BC1542">
        <w:rPr>
          <w:rFonts w:ascii="Simplified Arabic" w:hAnsi="Simplified Arabic" w:cs="Simplified Arabic"/>
          <w:sz w:val="28"/>
          <w:szCs w:val="28"/>
          <w:rtl/>
        </w:rPr>
        <w:t>.</w:t>
      </w:r>
      <w:r w:rsidR="009737D9" w:rsidRPr="00BC1542">
        <w:rPr>
          <w:rFonts w:ascii="Simplified Arabic" w:hAnsi="Simplified Arabic" w:cs="Simplified Arabic"/>
          <w:sz w:val="28"/>
          <w:szCs w:val="28"/>
          <w:rtl/>
        </w:rPr>
        <w:t xml:space="preserve"> </w:t>
      </w:r>
    </w:p>
    <w:p w:rsidR="007D402E" w:rsidRPr="00BC1542" w:rsidRDefault="00524463" w:rsidP="00366CB7">
      <w:pPr>
        <w:spacing w:after="120"/>
        <w:ind w:left="1080"/>
        <w:jc w:val="both"/>
        <w:rPr>
          <w:rFonts w:ascii="Simplified Arabic" w:hAnsi="Simplified Arabic" w:cs="Simplified Arabic"/>
          <w:sz w:val="28"/>
          <w:szCs w:val="28"/>
        </w:rPr>
      </w:pPr>
      <w:r w:rsidRPr="00BC1542">
        <w:rPr>
          <w:rFonts w:ascii="Simplified Arabic" w:hAnsi="Simplified Arabic" w:cs="Simplified Arabic"/>
          <w:b/>
          <w:bCs/>
          <w:sz w:val="28"/>
          <w:szCs w:val="28"/>
          <w:rtl/>
        </w:rPr>
        <w:t>4-4</w:t>
      </w:r>
      <w:r w:rsidR="00366CB7" w:rsidRPr="00BC1542">
        <w:rPr>
          <w:rFonts w:ascii="Simplified Arabic" w:hAnsi="Simplified Arabic" w:cs="Simplified Arabic"/>
          <w:b/>
          <w:bCs/>
          <w:sz w:val="28"/>
          <w:szCs w:val="28"/>
          <w:rtl/>
        </w:rPr>
        <w:t xml:space="preserve">  </w:t>
      </w:r>
      <w:r w:rsidR="0098370B" w:rsidRPr="00BC1542">
        <w:rPr>
          <w:rFonts w:ascii="Simplified Arabic" w:hAnsi="Simplified Arabic" w:cs="Simplified Arabic"/>
          <w:b/>
          <w:bCs/>
          <w:sz w:val="28"/>
          <w:szCs w:val="28"/>
          <w:rtl/>
        </w:rPr>
        <w:t xml:space="preserve">الاستفادة من </w:t>
      </w:r>
      <w:r w:rsidR="007D402E" w:rsidRPr="00BC1542">
        <w:rPr>
          <w:rFonts w:ascii="Simplified Arabic" w:hAnsi="Simplified Arabic" w:cs="Simplified Arabic"/>
          <w:b/>
          <w:bCs/>
          <w:sz w:val="28"/>
          <w:szCs w:val="28"/>
          <w:rtl/>
        </w:rPr>
        <w:t>السّياحة</w:t>
      </w:r>
      <w:r w:rsidR="0098370B" w:rsidRPr="00BC1542">
        <w:rPr>
          <w:rFonts w:ascii="Simplified Arabic" w:hAnsi="Simplified Arabic" w:cs="Simplified Arabic"/>
          <w:b/>
          <w:bCs/>
          <w:sz w:val="28"/>
          <w:szCs w:val="28"/>
          <w:rtl/>
        </w:rPr>
        <w:t xml:space="preserve"> العربيّة</w:t>
      </w:r>
      <w:r w:rsidR="007D402E" w:rsidRPr="00BC1542">
        <w:rPr>
          <w:rFonts w:ascii="Simplified Arabic" w:hAnsi="Simplified Arabic" w:cs="Simplified Arabic"/>
          <w:sz w:val="28"/>
          <w:szCs w:val="28"/>
          <w:rtl/>
        </w:rPr>
        <w:t xml:space="preserve"> بمختلف وجوهها، من سياحة ثقافيّة وسياحة مؤتمرات وتدريب، إلى سياحة دينيّة وترفيهيّة وسياحة آثار وطبيعة...</w:t>
      </w:r>
      <w:r w:rsidR="002A036E" w:rsidRPr="00BC1542">
        <w:rPr>
          <w:rFonts w:ascii="Simplified Arabic" w:hAnsi="Simplified Arabic" w:cs="Simplified Arabic"/>
          <w:sz w:val="28"/>
          <w:szCs w:val="28"/>
          <w:rtl/>
        </w:rPr>
        <w:t xml:space="preserve"> </w:t>
      </w:r>
      <w:r w:rsidR="007D402E" w:rsidRPr="00BC1542">
        <w:rPr>
          <w:rFonts w:ascii="Simplified Arabic" w:hAnsi="Simplified Arabic" w:cs="Simplified Arabic"/>
          <w:sz w:val="28"/>
          <w:szCs w:val="28"/>
          <w:rtl/>
        </w:rPr>
        <w:t xml:space="preserve">والاهتمام بها كقطاع مهمّ ومدرّ للعملات، </w:t>
      </w:r>
      <w:r w:rsidR="007D402E" w:rsidRPr="00BC1542">
        <w:rPr>
          <w:rFonts w:ascii="Simplified Arabic" w:hAnsi="Simplified Arabic" w:cs="Simplified Arabic"/>
          <w:b/>
          <w:bCs/>
          <w:sz w:val="28"/>
          <w:szCs w:val="28"/>
          <w:rtl/>
        </w:rPr>
        <w:t>وتخصيصها بسياسة توجيهيّة وتنمويّة وتسويقيّة</w:t>
      </w:r>
      <w:r w:rsidR="007D402E" w:rsidRPr="00BC1542">
        <w:rPr>
          <w:rFonts w:ascii="Simplified Arabic" w:hAnsi="Simplified Arabic" w:cs="Simplified Arabic"/>
          <w:sz w:val="28"/>
          <w:szCs w:val="28"/>
          <w:rtl/>
        </w:rPr>
        <w:t>، توفّر لها أسباب الجذب  اللّازمة لتلبية حاجات مختلف فئات السّيّاح، وللتّرويج للّغة العربيّة ولضرورة اكتسابها.</w:t>
      </w:r>
    </w:p>
    <w:p w:rsidR="009737D9" w:rsidRPr="00BC1542" w:rsidRDefault="00524463" w:rsidP="00366CB7">
      <w:pPr>
        <w:spacing w:after="120"/>
        <w:ind w:left="1080"/>
        <w:jc w:val="both"/>
        <w:rPr>
          <w:rFonts w:ascii="Simplified Arabic" w:hAnsi="Simplified Arabic" w:cs="Simplified Arabic"/>
          <w:sz w:val="28"/>
          <w:szCs w:val="28"/>
        </w:rPr>
      </w:pPr>
      <w:r w:rsidRPr="00BC1542">
        <w:rPr>
          <w:rFonts w:ascii="Simplified Arabic" w:hAnsi="Simplified Arabic" w:cs="Simplified Arabic"/>
          <w:b/>
          <w:bCs/>
          <w:sz w:val="28"/>
          <w:szCs w:val="28"/>
          <w:rtl/>
        </w:rPr>
        <w:t>4-5</w:t>
      </w:r>
      <w:r w:rsidR="00366CB7" w:rsidRPr="00BC1542">
        <w:rPr>
          <w:rFonts w:ascii="Simplified Arabic" w:hAnsi="Simplified Arabic" w:cs="Simplified Arabic"/>
          <w:b/>
          <w:bCs/>
          <w:sz w:val="28"/>
          <w:szCs w:val="28"/>
          <w:rtl/>
        </w:rPr>
        <w:t xml:space="preserve">  </w:t>
      </w:r>
      <w:r w:rsidR="0098370B" w:rsidRPr="00BC1542">
        <w:rPr>
          <w:rFonts w:ascii="Simplified Arabic" w:hAnsi="Simplified Arabic" w:cs="Simplified Arabic"/>
          <w:b/>
          <w:bCs/>
          <w:sz w:val="28"/>
          <w:szCs w:val="28"/>
          <w:rtl/>
        </w:rPr>
        <w:t>تسخير</w:t>
      </w:r>
      <w:r w:rsidR="009737D9" w:rsidRPr="00BC1542">
        <w:rPr>
          <w:rFonts w:ascii="Simplified Arabic" w:hAnsi="Simplified Arabic" w:cs="Simplified Arabic"/>
          <w:b/>
          <w:bCs/>
          <w:sz w:val="28"/>
          <w:szCs w:val="28"/>
          <w:rtl/>
        </w:rPr>
        <w:t xml:space="preserve"> الفنون</w:t>
      </w:r>
      <w:r w:rsidR="009737D9" w:rsidRPr="00BC1542">
        <w:rPr>
          <w:rFonts w:ascii="Simplified Arabic" w:hAnsi="Simplified Arabic" w:cs="Simplified Arabic"/>
          <w:sz w:val="28"/>
          <w:szCs w:val="28"/>
          <w:rtl/>
        </w:rPr>
        <w:t xml:space="preserve"> بمختلف أنواعها </w:t>
      </w:r>
      <w:r w:rsidR="0098370B" w:rsidRPr="00BC1542">
        <w:rPr>
          <w:rFonts w:ascii="Simplified Arabic" w:hAnsi="Simplified Arabic" w:cs="Simplified Arabic"/>
          <w:sz w:val="28"/>
          <w:szCs w:val="28"/>
          <w:rtl/>
        </w:rPr>
        <w:t>كالموسيقى والغناء والمسرح...</w:t>
      </w:r>
      <w:r w:rsidR="002A036E" w:rsidRPr="00BC1542">
        <w:rPr>
          <w:rFonts w:ascii="Simplified Arabic" w:hAnsi="Simplified Arabic" w:cs="Simplified Arabic"/>
          <w:sz w:val="28"/>
          <w:szCs w:val="28"/>
          <w:rtl/>
        </w:rPr>
        <w:t xml:space="preserve"> </w:t>
      </w:r>
      <w:r w:rsidR="009737D9" w:rsidRPr="00BC1542">
        <w:rPr>
          <w:rFonts w:ascii="Simplified Arabic" w:hAnsi="Simplified Arabic" w:cs="Simplified Arabic"/>
          <w:sz w:val="28"/>
          <w:szCs w:val="28"/>
          <w:rtl/>
        </w:rPr>
        <w:t>لنشر العربيّة، و</w:t>
      </w:r>
      <w:r w:rsidR="003C55AE" w:rsidRPr="00BC1542">
        <w:rPr>
          <w:rFonts w:ascii="Simplified Arabic" w:hAnsi="Simplified Arabic" w:cs="Simplified Arabic"/>
          <w:sz w:val="28"/>
          <w:szCs w:val="28"/>
          <w:rtl/>
        </w:rPr>
        <w:t>ل</w:t>
      </w:r>
      <w:r w:rsidR="009737D9" w:rsidRPr="00BC1542">
        <w:rPr>
          <w:rFonts w:ascii="Simplified Arabic" w:hAnsi="Simplified Arabic" w:cs="Simplified Arabic"/>
          <w:sz w:val="28"/>
          <w:szCs w:val="28"/>
          <w:rtl/>
        </w:rPr>
        <w:t>تحفيز الأجانب من خلالها على عشق العربيّة والسّعي</w:t>
      </w:r>
      <w:r w:rsidR="003C55AE" w:rsidRPr="00BC1542">
        <w:rPr>
          <w:rFonts w:ascii="Simplified Arabic" w:hAnsi="Simplified Arabic" w:cs="Simplified Arabic"/>
          <w:sz w:val="28"/>
          <w:szCs w:val="28"/>
          <w:rtl/>
        </w:rPr>
        <w:t xml:space="preserve"> </w:t>
      </w:r>
      <w:r w:rsidR="009737D9" w:rsidRPr="00BC1542">
        <w:rPr>
          <w:rFonts w:ascii="Simplified Arabic" w:hAnsi="Simplified Arabic" w:cs="Simplified Arabic"/>
          <w:sz w:val="28"/>
          <w:szCs w:val="28"/>
          <w:rtl/>
        </w:rPr>
        <w:t>لتعلّمها وسبر أغوار ثقافتها وحضارتها</w:t>
      </w:r>
      <w:r w:rsidR="00E86920" w:rsidRPr="00BC1542">
        <w:rPr>
          <w:rFonts w:ascii="Simplified Arabic" w:hAnsi="Simplified Arabic" w:cs="Simplified Arabic"/>
          <w:sz w:val="28"/>
          <w:szCs w:val="28"/>
          <w:rtl/>
        </w:rPr>
        <w:t>،</w:t>
      </w:r>
      <w:r w:rsidR="00366CB7" w:rsidRPr="00BC1542">
        <w:rPr>
          <w:rFonts w:ascii="Simplified Arabic" w:hAnsi="Simplified Arabic" w:cs="Simplified Arabic"/>
          <w:sz w:val="28"/>
          <w:szCs w:val="28"/>
          <w:rtl/>
        </w:rPr>
        <w:t xml:space="preserve"> </w:t>
      </w:r>
      <w:r w:rsidR="00E86920" w:rsidRPr="00BC1542">
        <w:rPr>
          <w:rFonts w:ascii="Simplified Arabic" w:hAnsi="Simplified Arabic" w:cs="Simplified Arabic"/>
          <w:sz w:val="28"/>
          <w:szCs w:val="28"/>
          <w:rtl/>
        </w:rPr>
        <w:t>و</w:t>
      </w:r>
      <w:r w:rsidR="00495F6B" w:rsidRPr="00BC1542">
        <w:rPr>
          <w:rFonts w:ascii="Simplified Arabic" w:hAnsi="Simplified Arabic" w:cs="Simplified Arabic"/>
          <w:sz w:val="28"/>
          <w:szCs w:val="28"/>
          <w:rtl/>
        </w:rPr>
        <w:t xml:space="preserve">العمل، في هذا النّطاق، على </w:t>
      </w:r>
      <w:r w:rsidR="00E86920" w:rsidRPr="00BC1542">
        <w:rPr>
          <w:rFonts w:ascii="Simplified Arabic" w:hAnsi="Simplified Arabic" w:cs="Simplified Arabic"/>
          <w:sz w:val="28"/>
          <w:szCs w:val="28"/>
          <w:rtl/>
        </w:rPr>
        <w:t>تخصيص جوائز ومكافآت</w:t>
      </w:r>
      <w:r w:rsidR="006472DB" w:rsidRPr="00BC1542">
        <w:rPr>
          <w:rFonts w:ascii="Simplified Arabic" w:hAnsi="Simplified Arabic" w:cs="Simplified Arabic"/>
          <w:sz w:val="28"/>
          <w:szCs w:val="28"/>
          <w:rtl/>
        </w:rPr>
        <w:t xml:space="preserve"> تشجيعيّة</w:t>
      </w:r>
      <w:r w:rsidR="009737D9" w:rsidRPr="00BC1542">
        <w:rPr>
          <w:rFonts w:ascii="Simplified Arabic" w:hAnsi="Simplified Arabic" w:cs="Simplified Arabic"/>
          <w:sz w:val="28"/>
          <w:szCs w:val="28"/>
          <w:rtl/>
        </w:rPr>
        <w:t>. ويمكننا،</w:t>
      </w:r>
      <w:r w:rsidR="00366CB7" w:rsidRPr="00BC1542">
        <w:rPr>
          <w:rFonts w:ascii="Simplified Arabic" w:hAnsi="Simplified Arabic" w:cs="Simplified Arabic"/>
          <w:sz w:val="28"/>
          <w:szCs w:val="28"/>
          <w:rtl/>
        </w:rPr>
        <w:t xml:space="preserve"> </w:t>
      </w:r>
      <w:r w:rsidR="003C55AE" w:rsidRPr="00BC1542">
        <w:rPr>
          <w:rFonts w:ascii="Simplified Arabic" w:hAnsi="Simplified Arabic" w:cs="Simplified Arabic"/>
          <w:sz w:val="28"/>
          <w:szCs w:val="28"/>
          <w:rtl/>
        </w:rPr>
        <w:t>على الصّعيد الفنّيّ،</w:t>
      </w:r>
      <w:r w:rsidR="009737D9" w:rsidRPr="00BC1542">
        <w:rPr>
          <w:rFonts w:ascii="Simplified Arabic" w:hAnsi="Simplified Arabic" w:cs="Simplified Arabic"/>
          <w:sz w:val="28"/>
          <w:szCs w:val="28"/>
          <w:rtl/>
        </w:rPr>
        <w:t xml:space="preserve"> أن نبدع ونقدّم الكثير، وأن نستفيد حتّى ممّا ملأنا به جعبتنا عبر السّنين. ولنا، في هذا المجال، مثال</w:t>
      </w:r>
      <w:r w:rsidR="00925B88" w:rsidRPr="00BC1542">
        <w:rPr>
          <w:rFonts w:ascii="Simplified Arabic" w:hAnsi="Simplified Arabic" w:cs="Simplified Arabic"/>
          <w:sz w:val="28"/>
          <w:szCs w:val="28"/>
          <w:rtl/>
        </w:rPr>
        <w:t xml:space="preserve"> حديث العهد،</w:t>
      </w:r>
      <w:r w:rsidR="009737D9" w:rsidRPr="00BC1542">
        <w:rPr>
          <w:rFonts w:ascii="Simplified Arabic" w:hAnsi="Simplified Arabic" w:cs="Simplified Arabic"/>
          <w:sz w:val="28"/>
          <w:szCs w:val="28"/>
          <w:rtl/>
        </w:rPr>
        <w:t xml:space="preserve"> مأخوذ من أحد برامج الهواة العربيّة في العام 2013، إذ جذبت الأغنية العربيّة إحدى الطّالبات في</w:t>
      </w:r>
      <w:r w:rsidR="0062124E" w:rsidRPr="00BC1542">
        <w:rPr>
          <w:rFonts w:ascii="Simplified Arabic" w:hAnsi="Simplified Arabic" w:cs="Simplified Arabic"/>
          <w:sz w:val="28"/>
          <w:szCs w:val="28"/>
          <w:rtl/>
        </w:rPr>
        <w:t xml:space="preserve"> إحدى</w:t>
      </w:r>
      <w:r w:rsidR="009737D9" w:rsidRPr="00BC1542">
        <w:rPr>
          <w:rFonts w:ascii="Simplified Arabic" w:hAnsi="Simplified Arabic" w:cs="Simplified Arabic"/>
          <w:sz w:val="28"/>
          <w:szCs w:val="28"/>
          <w:rtl/>
        </w:rPr>
        <w:t xml:space="preserve"> جامع</w:t>
      </w:r>
      <w:r w:rsidR="0062124E" w:rsidRPr="00BC1542">
        <w:rPr>
          <w:rFonts w:ascii="Simplified Arabic" w:hAnsi="Simplified Arabic" w:cs="Simplified Arabic"/>
          <w:sz w:val="28"/>
          <w:szCs w:val="28"/>
          <w:rtl/>
        </w:rPr>
        <w:t>ات</w:t>
      </w:r>
      <w:r w:rsidR="009737D9" w:rsidRPr="00BC1542">
        <w:rPr>
          <w:rFonts w:ascii="Simplified Arabic" w:hAnsi="Simplified Arabic" w:cs="Simplified Arabic"/>
          <w:sz w:val="28"/>
          <w:szCs w:val="28"/>
          <w:rtl/>
        </w:rPr>
        <w:t xml:space="preserve"> الولايات المتّحدة الأميركيّة، ودفعتها إلى المشاركة في هذا البرنامج، وإلى الوصول إلى أعلى المراتب. وقد أبدت هذه الفتاة أكثر من مرّة إعجابها بالعربيّة لغة وشعرًا، كما عبّرت عن أنّ غايتها الأساسيّة من المشاركة في البرنامج كانت</w:t>
      </w:r>
      <w:r w:rsidR="0098370B" w:rsidRPr="00BC1542">
        <w:rPr>
          <w:rFonts w:ascii="Simplified Arabic" w:hAnsi="Simplified Arabic" w:cs="Simplified Arabic"/>
          <w:sz w:val="28"/>
          <w:szCs w:val="28"/>
          <w:rtl/>
        </w:rPr>
        <w:t xml:space="preserve"> للتّعبير عن إعجابها بالفنّ العربيّ، و</w:t>
      </w:r>
      <w:r w:rsidR="009737D9" w:rsidRPr="00BC1542">
        <w:rPr>
          <w:rFonts w:ascii="Simplified Arabic" w:hAnsi="Simplified Arabic" w:cs="Simplified Arabic"/>
          <w:sz w:val="28"/>
          <w:szCs w:val="28"/>
          <w:rtl/>
        </w:rPr>
        <w:t>لتأكيد حبّها للعربيّة.</w:t>
      </w:r>
    </w:p>
    <w:p w:rsidR="006C572E" w:rsidRPr="00BC1542" w:rsidRDefault="00524463" w:rsidP="00783AAC">
      <w:pPr>
        <w:spacing w:after="120"/>
        <w:ind w:left="108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4-6</w:t>
      </w:r>
      <w:r w:rsidR="00686168" w:rsidRPr="00BC1542">
        <w:rPr>
          <w:rFonts w:ascii="Simplified Arabic" w:hAnsi="Simplified Arabic" w:cs="Simplified Arabic"/>
          <w:b/>
          <w:bCs/>
          <w:sz w:val="28"/>
          <w:szCs w:val="28"/>
          <w:rtl/>
        </w:rPr>
        <w:t xml:space="preserve">  </w:t>
      </w:r>
      <w:r w:rsidR="006C572E" w:rsidRPr="00BC1542">
        <w:rPr>
          <w:rFonts w:ascii="Simplified Arabic" w:hAnsi="Simplified Arabic" w:cs="Simplified Arabic"/>
          <w:b/>
          <w:bCs/>
          <w:sz w:val="28"/>
          <w:szCs w:val="28"/>
          <w:rtl/>
        </w:rPr>
        <w:t>فتح العديد من فرص العمل والاستثمارات المتنوّعة، والّتي يكون إتقان العربيّة من بين شروطها الأساسيّة.</w:t>
      </w:r>
      <w:r w:rsidR="006C572E" w:rsidRPr="00BC1542">
        <w:rPr>
          <w:rFonts w:ascii="Simplified Arabic" w:hAnsi="Simplified Arabic" w:cs="Simplified Arabic"/>
          <w:sz w:val="28"/>
          <w:szCs w:val="28"/>
          <w:rtl/>
        </w:rPr>
        <w:t xml:space="preserve"> والاستفادة من حاجة إنسان اليوم إلى عدم الاكتفاء بلغة واحدة، وإلى ضرورة مزاولة أكثر من لغته القوميّة، وذلك بسبب تزاوج المصالح الاقتصاديّة، وسعي السّياسات العالميّة لتوحيد الأهداف الاقتصاديّة عن طريق المؤتمرات الدّوليّة</w:t>
      </w:r>
      <w:r w:rsidR="00B679FA" w:rsidRPr="00BC1542">
        <w:rPr>
          <w:rFonts w:ascii="Simplified Arabic" w:hAnsi="Simplified Arabic" w:cs="Simplified Arabic"/>
          <w:sz w:val="28"/>
          <w:szCs w:val="28"/>
          <w:rtl/>
        </w:rPr>
        <w:t>.</w:t>
      </w:r>
      <w:r w:rsidR="00BE5F99" w:rsidRPr="00BC1542">
        <w:rPr>
          <w:rFonts w:ascii="Simplified Arabic" w:hAnsi="Simplified Arabic" w:cs="Simplified Arabic"/>
          <w:sz w:val="28"/>
          <w:szCs w:val="28"/>
          <w:rtl/>
        </w:rPr>
        <w:t xml:space="preserve"> ولعلّ ذلك ما يفسّر اتّجاه </w:t>
      </w:r>
      <w:r w:rsidR="00BE5F99" w:rsidRPr="00BC1542">
        <w:rPr>
          <w:rFonts w:ascii="Simplified Arabic" w:hAnsi="Simplified Arabic" w:cs="Simplified Arabic"/>
          <w:sz w:val="28"/>
          <w:szCs w:val="28"/>
          <w:rtl/>
        </w:rPr>
        <w:lastRenderedPageBreak/>
        <w:t>العالم المتقدّم كلّه إلى تعظيم العائد الاقتصاديّ لاستخدام اللّغة الأم، ولا سيّما بعد أن أثبتت نظريّة النّمو الجديدة</w:t>
      </w:r>
      <w:r w:rsidR="00B679FA" w:rsidRPr="00BC1542">
        <w:rPr>
          <w:rFonts w:ascii="Simplified Arabic" w:hAnsi="Simplified Arabic" w:cs="Simplified Arabic"/>
          <w:sz w:val="28"/>
          <w:szCs w:val="28"/>
          <w:rtl/>
        </w:rPr>
        <w:t>،</w:t>
      </w:r>
      <w:r w:rsidR="00BE5F99" w:rsidRPr="00BC1542">
        <w:rPr>
          <w:rFonts w:ascii="Simplified Arabic" w:hAnsi="Simplified Arabic" w:cs="Simplified Arabic"/>
          <w:sz w:val="28"/>
          <w:szCs w:val="28"/>
          <w:rtl/>
        </w:rPr>
        <w:t>أنّ الاستثمار في تعليم اللّغة الأصيلة في المجالات التّكنولوجيّة يعد استثمارًا مثاليًّا طويل الأجل تتعاظم فوائده</w:t>
      </w:r>
      <w:r w:rsidR="00B679FA" w:rsidRPr="00BC1542">
        <w:rPr>
          <w:rFonts w:ascii="Simplified Arabic" w:hAnsi="Simplified Arabic" w:cs="Simplified Arabic"/>
          <w:sz w:val="28"/>
          <w:szCs w:val="28"/>
          <w:rtl/>
        </w:rPr>
        <w:t>،</w:t>
      </w:r>
      <w:r w:rsidR="00BE5F99" w:rsidRPr="00BC1542">
        <w:rPr>
          <w:rFonts w:ascii="Simplified Arabic" w:hAnsi="Simplified Arabic" w:cs="Simplified Arabic"/>
          <w:sz w:val="28"/>
          <w:szCs w:val="28"/>
          <w:rtl/>
        </w:rPr>
        <w:t xml:space="preserve"> كلّما أحسنت المؤسّسات التّعليميّة والثّقافيّة إدارته واستشراف أهمّيّته.</w:t>
      </w:r>
      <w:r w:rsidR="006C572E" w:rsidRPr="00BC1542">
        <w:rPr>
          <w:rFonts w:ascii="Simplified Arabic" w:hAnsi="Simplified Arabic" w:cs="Simplified Arabic"/>
          <w:sz w:val="28"/>
          <w:szCs w:val="28"/>
          <w:rtl/>
        </w:rPr>
        <w:t xml:space="preserve"> ولا بدّ لنا، هنا، من الإشارة  إلى الدّور المهمّ الّذي ت</w:t>
      </w:r>
      <w:r w:rsidR="00783AAC">
        <w:rPr>
          <w:rFonts w:ascii="Simplified Arabic" w:hAnsi="Simplified Arabic" w:cs="Simplified Arabic" w:hint="cs"/>
          <w:sz w:val="28"/>
          <w:szCs w:val="28"/>
          <w:rtl/>
        </w:rPr>
        <w:t>مثّل</w:t>
      </w:r>
      <w:r w:rsidR="006C572E" w:rsidRPr="00BC1542">
        <w:rPr>
          <w:rFonts w:ascii="Simplified Arabic" w:hAnsi="Simplified Arabic" w:cs="Simplified Arabic"/>
          <w:sz w:val="28"/>
          <w:szCs w:val="28"/>
          <w:rtl/>
        </w:rPr>
        <w:t>ه العوامل الاقتصاديّة في سيطرة لغة مع</w:t>
      </w:r>
      <w:r w:rsidR="006C572E" w:rsidRPr="00BC1542">
        <w:rPr>
          <w:rFonts w:ascii="Simplified Arabic" w:hAnsi="Simplified Arabic" w:cs="Simplified Arabic"/>
          <w:color w:val="000000" w:themeColor="text1"/>
          <w:sz w:val="28"/>
          <w:szCs w:val="28"/>
          <w:rtl/>
        </w:rPr>
        <w:t>يّنة</w:t>
      </w:r>
      <w:r w:rsidR="006C572E" w:rsidRPr="00BC1542">
        <w:rPr>
          <w:rFonts w:ascii="Simplified Arabic" w:hAnsi="Simplified Arabic" w:cs="Simplified Arabic"/>
          <w:sz w:val="28"/>
          <w:szCs w:val="28"/>
          <w:rtl/>
        </w:rPr>
        <w:t xml:space="preserve"> وفي القضاء على </w:t>
      </w:r>
      <w:r w:rsidR="006C572E" w:rsidRPr="00BC1542">
        <w:rPr>
          <w:rFonts w:ascii="Simplified Arabic" w:hAnsi="Simplified Arabic" w:cs="Simplified Arabic"/>
          <w:color w:val="000000" w:themeColor="text1"/>
          <w:sz w:val="28"/>
          <w:szCs w:val="28"/>
          <w:rtl/>
        </w:rPr>
        <w:t xml:space="preserve">أخرى. </w:t>
      </w:r>
      <w:r w:rsidR="003C55AE" w:rsidRPr="00BC1542">
        <w:rPr>
          <w:rFonts w:ascii="Simplified Arabic" w:hAnsi="Simplified Arabic" w:cs="Simplified Arabic"/>
          <w:sz w:val="28"/>
          <w:szCs w:val="28"/>
          <w:rtl/>
        </w:rPr>
        <w:t>و</w:t>
      </w:r>
      <w:r w:rsidR="00B679FA" w:rsidRPr="00BC1542">
        <w:rPr>
          <w:rFonts w:ascii="Simplified Arabic" w:hAnsi="Simplified Arabic" w:cs="Simplified Arabic"/>
          <w:sz w:val="28"/>
          <w:szCs w:val="28"/>
          <w:rtl/>
        </w:rPr>
        <w:t>ال</w:t>
      </w:r>
      <w:r w:rsidR="006C572E" w:rsidRPr="00BC1542">
        <w:rPr>
          <w:rFonts w:ascii="Simplified Arabic" w:hAnsi="Simplified Arabic" w:cs="Simplified Arabic"/>
          <w:sz w:val="28"/>
          <w:szCs w:val="28"/>
          <w:rtl/>
        </w:rPr>
        <w:t>أمثلة كثيرة</w:t>
      </w:r>
      <w:r w:rsidR="00B679FA" w:rsidRPr="00BC1542">
        <w:rPr>
          <w:rFonts w:ascii="Simplified Arabic" w:hAnsi="Simplified Arabic" w:cs="Simplified Arabic"/>
          <w:sz w:val="28"/>
          <w:szCs w:val="28"/>
          <w:rtl/>
        </w:rPr>
        <w:t>،</w:t>
      </w:r>
      <w:r w:rsidR="006C572E" w:rsidRPr="00BC1542">
        <w:rPr>
          <w:rFonts w:ascii="Simplified Arabic" w:hAnsi="Simplified Arabic" w:cs="Simplified Arabic"/>
          <w:sz w:val="28"/>
          <w:szCs w:val="28"/>
          <w:rtl/>
        </w:rPr>
        <w:t xml:space="preserve"> وإن كانت من خارج وطننا العربيّ: فالصّناعة الّتي قادها رؤساء المنشآت والمهندسون والتّقنيّون الّذين يتكلّمون اللّغة الإنكليزيّة، في الجزر البريطانيّة، قد دفعت بالسّكّان إلى مناطق سيطرة هذه اللّغة، وبخاصّة إلى المدن. وفي بعض مناطق "ويلز"، غيّر أكثر من نصف السّكّان لغتهم في أقلّ من فترة جيل واحد، وذلك إثر ازدياد التّصنيع الّذي كان من نتائجه تحسين مستوى الحياة. والرّكود الاقتصاديّ أو حاجة اقتصاد البلاد إلى معاهدة تجاريّة يمكنهما</w:t>
      </w:r>
      <w:r w:rsidR="00224F4F" w:rsidRPr="00BC1542">
        <w:rPr>
          <w:rFonts w:ascii="Simplified Arabic" w:hAnsi="Simplified Arabic" w:cs="Simplified Arabic"/>
          <w:sz w:val="28"/>
          <w:szCs w:val="28"/>
          <w:rtl/>
        </w:rPr>
        <w:t>، أيضًا،</w:t>
      </w:r>
      <w:r w:rsidR="006C572E" w:rsidRPr="00BC1542">
        <w:rPr>
          <w:rFonts w:ascii="Simplified Arabic" w:hAnsi="Simplified Arabic" w:cs="Simplified Arabic"/>
          <w:sz w:val="28"/>
          <w:szCs w:val="28"/>
          <w:rtl/>
        </w:rPr>
        <w:t xml:space="preserve"> أن يجعلا إحدى اللّغات هي المسيطرة. فمعاهدة الـ "زولفرين" (</w:t>
      </w:r>
      <w:r w:rsidR="006C572E" w:rsidRPr="00BC1542">
        <w:rPr>
          <w:rFonts w:ascii="Simplified Arabic" w:hAnsi="Simplified Arabic" w:cs="Simplified Arabic"/>
          <w:sz w:val="24"/>
          <w:szCs w:val="24"/>
        </w:rPr>
        <w:t>zolverein</w:t>
      </w:r>
      <w:r w:rsidR="00686168" w:rsidRPr="00BC1542">
        <w:rPr>
          <w:rFonts w:ascii="Simplified Arabic" w:hAnsi="Simplified Arabic" w:cs="Simplified Arabic"/>
          <w:sz w:val="28"/>
          <w:szCs w:val="28"/>
          <w:rtl/>
        </w:rPr>
        <w:t xml:space="preserve">) </w:t>
      </w:r>
      <w:r w:rsidR="006C572E" w:rsidRPr="00BC1542">
        <w:rPr>
          <w:rFonts w:ascii="Simplified Arabic" w:hAnsi="Simplified Arabic" w:cs="Simplified Arabic"/>
          <w:sz w:val="28"/>
          <w:szCs w:val="28"/>
          <w:rtl/>
        </w:rPr>
        <w:t>مع ألمانيا سنة 1844، مثلًا، أدّت إلى تفوّق اللّغة الألمانيّة، في حين أنّ معاهدة الـ "بونولوكس" (</w:t>
      </w:r>
      <w:r w:rsidR="006C572E" w:rsidRPr="00BC1542">
        <w:rPr>
          <w:rFonts w:ascii="Simplified Arabic" w:hAnsi="Simplified Arabic" w:cs="Simplified Arabic"/>
          <w:sz w:val="24"/>
          <w:szCs w:val="24"/>
        </w:rPr>
        <w:t>Benelux</w:t>
      </w:r>
      <w:r w:rsidR="006C572E" w:rsidRPr="00BC1542">
        <w:rPr>
          <w:rFonts w:ascii="Simplified Arabic" w:hAnsi="Simplified Arabic" w:cs="Simplified Arabic"/>
          <w:sz w:val="24"/>
          <w:szCs w:val="24"/>
          <w:rtl/>
        </w:rPr>
        <w:t xml:space="preserve">) </w:t>
      </w:r>
      <w:r w:rsidR="006C572E" w:rsidRPr="00BC1542">
        <w:rPr>
          <w:rFonts w:ascii="Simplified Arabic" w:hAnsi="Simplified Arabic" w:cs="Simplified Arabic"/>
          <w:sz w:val="28"/>
          <w:szCs w:val="28"/>
          <w:rtl/>
        </w:rPr>
        <w:t>دعّمت تفوّق اللّغة الفرنسيّة. والاقتصاد في الدّول العربيّة، قد أسهم في نشر اللّغة العربيّة باعتبارها لغة الرّيادة، وذلك في زمن مضى كان يُعدّ فيه أوّل أقوى اقتصاد في العالم،لا سيّما في عهد الخليفة عمر بن عبد العزيز. وقد ذكر الرّحّالة "ابن حوقل" في "كتاب المسالك والممالك" أنّ ”اللّغة العربيّة كانت مستعملة في الأسواق التّجاريّة الهنديّة، مثلًا، كما كانت لغة مفضّلة عند بعض الخاصّة“. ومع فجر القرن الثّالث عشر، وبداية تدهور الوضع العربيّ، شهد العالم بداية الازدهار الاقتصاديّ الأوروبيّ الّذي قام على أكتاف العلوم العربيّة واليونانيّة المنقولة إلى العربيّة الّتي ترجمت إلى اللّغة اللّاتينيّة إبّان فتح الأندلس، ليؤسّس بعد ذلك المدرسة اليونانيّة الّتي ما فتئت تتطوّر م</w:t>
      </w:r>
      <w:r w:rsidR="009A47DF" w:rsidRPr="00BC1542">
        <w:rPr>
          <w:rFonts w:ascii="Simplified Arabic" w:hAnsi="Simplified Arabic" w:cs="Simplified Arabic"/>
          <w:sz w:val="28"/>
          <w:szCs w:val="28"/>
          <w:rtl/>
        </w:rPr>
        <w:t>ع التّطوّر الاقتصاديّ في أوروبا.</w:t>
      </w:r>
      <w:r w:rsidR="006C572E" w:rsidRPr="00BC1542">
        <w:rPr>
          <w:rFonts w:ascii="Simplified Arabic" w:hAnsi="Simplified Arabic" w:cs="Simplified Arabic"/>
          <w:sz w:val="28"/>
          <w:szCs w:val="28"/>
          <w:rtl/>
        </w:rPr>
        <w:t xml:space="preserve"> ولا يزال التّاريخ يعيد نفسه لنلاحظ، مثلًا، تراجع مكانة اللّغة الفرنسيّة لحساب اللّغة الإنكليزيّة مع التّطوّر الاقتصاديّ الّذي تشهده أميركا مقارنة بالدّول الأوروبيّة.</w:t>
      </w:r>
    </w:p>
    <w:p w:rsidR="006C572E" w:rsidRPr="00BC1542" w:rsidRDefault="006C572E" w:rsidP="007727A6">
      <w:pPr>
        <w:spacing w:after="120"/>
        <w:ind w:left="1080" w:firstLine="720"/>
        <w:jc w:val="both"/>
        <w:rPr>
          <w:rFonts w:ascii="Simplified Arabic" w:hAnsi="Simplified Arabic" w:cs="Simplified Arabic"/>
          <w:sz w:val="28"/>
          <w:szCs w:val="28"/>
          <w:rtl/>
          <w:lang w:bidi="ar-LB"/>
        </w:rPr>
      </w:pPr>
      <w:r w:rsidRPr="00BC1542">
        <w:rPr>
          <w:rFonts w:ascii="Simplified Arabic" w:hAnsi="Simplified Arabic" w:cs="Simplified Arabic"/>
          <w:sz w:val="28"/>
          <w:szCs w:val="28"/>
          <w:rtl/>
        </w:rPr>
        <w:t xml:space="preserve">واليوم، ما زالت لغتنا العربيّة موجودة، وما زالت بلادنا العربيّة تتمتّع بموقع جغرافيّ استراتيجيّ ومهمّ في استقطاب التّجارة العالميّة، كما بثروات نفطيّة وغازيّة وطبيعيّة وسياحيّة، وثّقت الصّلات الاقتصاديّة والتّجاريّة بالبلدان الأجنبيّة، ودعت الكثير من غير العرب إلى الوفود إلى البلاد العربيّة التماسًا للعمل ولجني الأرباح. فلم لا نستثمر اللّغة العربيّة في تعليمها لهؤلاء الأجانب غير النّاطقين بهذه اللّغة، أكانوا مستثمرين أو تجّارًا أو عمّالًا أو مستفيدين من هذه </w:t>
      </w:r>
      <w:r w:rsidRPr="00BC1542">
        <w:rPr>
          <w:rFonts w:ascii="Simplified Arabic" w:hAnsi="Simplified Arabic" w:cs="Simplified Arabic"/>
          <w:sz w:val="28"/>
          <w:szCs w:val="28"/>
          <w:rtl/>
        </w:rPr>
        <w:lastRenderedPageBreak/>
        <w:t xml:space="preserve">الثّروات، وذلك باعتماد هذه اللّغة لغة الكتابة التّجاريّة والتّواصل في كلّ العمليّات التّجاريّة والاستثماريّة؟ فاللّغة تعدّ عنصرًا من عناصر الاتّصال الأساسيّة الّذي يعتمد عليه النّشاط الاقتصاديّ اعتمادًا كبيرًا، وأحد الظّروف الأكثر أهمّيّة من أجل تعامل تجاريّ حرّ وواسع النّطاق على المستوى الّذي تتطلّبه الرّأسماليّة الحديثة، ومن أجل إقامة ارتباط وثيق بين السّوق والشّركاء أكانوا بائعين أو مشترين كبارًا أو صغارًا... وهذا ما يعبّر عنه المستشار الألمانيّ "ويلي براندت"، في قوله: ”إذا أردت أن أبيعك بضاعتي يجب أن أتحدّث بلغتك، وإذا أردتَ أن تبيعني بضاعتك فعليك أن تتحدّث الألمانيّة“. ونذكر، في هذا المجال، أنّ </w:t>
      </w:r>
      <w:r w:rsidRPr="00BC1542">
        <w:rPr>
          <w:rFonts w:ascii="Simplified Arabic" w:hAnsi="Simplified Arabic" w:cs="Simplified Arabic"/>
          <w:sz w:val="28"/>
          <w:szCs w:val="28"/>
          <w:rtl/>
          <w:lang w:bidi="ar-LB"/>
        </w:rPr>
        <w:t>"مؤسّسة معهد اللّغة العربيّة"، مثلًا، ومركزها مدينة "لوس أنجلس" في الولايات المتّحدة، قد تعهّدت بإدخال مادّة اللّغة العربيّة ضمن برنامج تعليم المدارس الثّانويّة العامّة، أسوة بالإسبانيّة والألمانيّة والفرنسيّة، وذلك بسبب اعتبار الإلمام باللّغة والثّقا</w:t>
      </w:r>
      <w:r w:rsidR="00224F4F" w:rsidRPr="00BC1542">
        <w:rPr>
          <w:rFonts w:ascii="Simplified Arabic" w:hAnsi="Simplified Arabic" w:cs="Simplified Arabic"/>
          <w:sz w:val="28"/>
          <w:szCs w:val="28"/>
          <w:rtl/>
          <w:lang w:bidi="ar-LB"/>
        </w:rPr>
        <w:t>فة العربيّتين حاجتين ضروريّتين إلى ا</w:t>
      </w:r>
      <w:r w:rsidRPr="00BC1542">
        <w:rPr>
          <w:rFonts w:ascii="Simplified Arabic" w:hAnsi="Simplified Arabic" w:cs="Simplified Arabic"/>
          <w:sz w:val="28"/>
          <w:szCs w:val="28"/>
          <w:rtl/>
          <w:lang w:bidi="ar-LB"/>
        </w:rPr>
        <w:t>لوصول إلى السّوق العربيّة النّامية، وبسبب ازدياد الطّلب على متكلّمي اللّغة العربيّة، نتيجة نموّ حجم التّجارة الأميركيّة مع بلدان الشّرق الأوسط.</w:t>
      </w:r>
    </w:p>
    <w:p w:rsidR="006C572E" w:rsidRPr="00BC1542" w:rsidRDefault="006C572E" w:rsidP="006C572E">
      <w:pPr>
        <w:pStyle w:val="ListParagraph"/>
        <w:spacing w:after="120"/>
        <w:ind w:left="420"/>
        <w:contextualSpacing w:val="0"/>
        <w:jc w:val="both"/>
        <w:rPr>
          <w:rFonts w:ascii="Simplified Arabic" w:hAnsi="Simplified Arabic" w:cs="Simplified Arabic"/>
          <w:sz w:val="28"/>
          <w:szCs w:val="28"/>
          <w:highlight w:val="green"/>
          <w:rtl/>
          <w:lang w:bidi="ar-LB"/>
        </w:rPr>
      </w:pPr>
    </w:p>
    <w:p w:rsidR="00224F4F" w:rsidRPr="00BC1542" w:rsidRDefault="00FC21CF" w:rsidP="00224F4F">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noProof/>
          <w:sz w:val="28"/>
          <w:szCs w:val="28"/>
          <w:rtl/>
        </w:rPr>
        <w:drawing>
          <wp:anchor distT="0" distB="0" distL="114300" distR="114300" simplePos="0" relativeHeight="251658240" behindDoc="0" locked="0" layoutInCell="1" allowOverlap="1" wp14:anchorId="6BB29E8F" wp14:editId="3E79C1A5">
            <wp:simplePos x="0" y="0"/>
            <wp:positionH relativeFrom="column">
              <wp:posOffset>208280</wp:posOffset>
            </wp:positionH>
            <wp:positionV relativeFrom="paragraph">
              <wp:posOffset>1796044</wp:posOffset>
            </wp:positionV>
            <wp:extent cx="5347970" cy="3191510"/>
            <wp:effectExtent l="0" t="0" r="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C43D9F" w:rsidRPr="00BC1542">
        <w:rPr>
          <w:rFonts w:ascii="Simplified Arabic" w:hAnsi="Simplified Arabic" w:cs="Simplified Arabic"/>
          <w:b/>
          <w:bCs/>
          <w:sz w:val="40"/>
          <w:szCs w:val="40"/>
          <w:rtl/>
        </w:rPr>
        <w:t>إذًا،</w:t>
      </w:r>
      <w:r w:rsidR="007A2016" w:rsidRPr="00BC1542">
        <w:rPr>
          <w:rFonts w:ascii="Simplified Arabic" w:hAnsi="Simplified Arabic" w:cs="Simplified Arabic"/>
          <w:sz w:val="28"/>
          <w:szCs w:val="28"/>
          <w:rtl/>
        </w:rPr>
        <w:t xml:space="preserve"> وانطلاقًا ممّا سبق، يتبيّن لنا أنّ</w:t>
      </w:r>
      <w:r w:rsidR="005A5AC1" w:rsidRPr="00BC1542">
        <w:rPr>
          <w:rFonts w:ascii="Simplified Arabic" w:hAnsi="Simplified Arabic" w:cs="Simplified Arabic"/>
          <w:sz w:val="28"/>
          <w:szCs w:val="28"/>
          <w:rtl/>
        </w:rPr>
        <w:t xml:space="preserve"> </w:t>
      </w:r>
      <w:r w:rsidR="005A5AC1" w:rsidRPr="00BC1542">
        <w:rPr>
          <w:rFonts w:ascii="Simplified Arabic" w:hAnsi="Simplified Arabic" w:cs="Simplified Arabic"/>
          <w:b/>
          <w:bCs/>
          <w:sz w:val="28"/>
          <w:szCs w:val="28"/>
          <w:rtl/>
        </w:rPr>
        <w:t>التّفكير في اللّغة العربيّة ينصرف إلى بيان صلتها ببناء مشروع نهضويّ مسقبليّ،</w:t>
      </w:r>
      <w:r w:rsidR="005A5AC1" w:rsidRPr="00BC1542">
        <w:rPr>
          <w:rFonts w:ascii="Simplified Arabic" w:hAnsi="Simplified Arabic" w:cs="Simplified Arabic"/>
          <w:sz w:val="28"/>
          <w:szCs w:val="28"/>
          <w:rtl/>
        </w:rPr>
        <w:t xml:space="preserve"> لأنّها أداة من أدوات بناء مستقبلنا العربيّ. كما يتبيّن لنا أنّ</w:t>
      </w:r>
      <w:r w:rsidR="00C43D9F" w:rsidRPr="00BC1542">
        <w:rPr>
          <w:rFonts w:ascii="Simplified Arabic" w:hAnsi="Simplified Arabic" w:cs="Simplified Arabic"/>
          <w:sz w:val="28"/>
          <w:szCs w:val="28"/>
          <w:rtl/>
        </w:rPr>
        <w:t xml:space="preserve"> استثمار</w:t>
      </w:r>
      <w:r w:rsidR="005A5AC1" w:rsidRPr="00BC1542">
        <w:rPr>
          <w:rFonts w:ascii="Simplified Arabic" w:hAnsi="Simplified Arabic" w:cs="Simplified Arabic"/>
          <w:sz w:val="28"/>
          <w:szCs w:val="28"/>
          <w:rtl/>
        </w:rPr>
        <w:t xml:space="preserve"> هذه</w:t>
      </w:r>
      <w:r w:rsidR="00A7464C" w:rsidRPr="00BC1542">
        <w:rPr>
          <w:rFonts w:ascii="Simplified Arabic" w:hAnsi="Simplified Arabic" w:cs="Simplified Arabic"/>
          <w:sz w:val="28"/>
          <w:szCs w:val="28"/>
          <w:rtl/>
        </w:rPr>
        <w:t xml:space="preserve"> اللّغة </w:t>
      </w:r>
      <w:r w:rsidR="007A2016" w:rsidRPr="00BC1542">
        <w:rPr>
          <w:rFonts w:ascii="Simplified Arabic" w:hAnsi="Simplified Arabic" w:cs="Simplified Arabic"/>
          <w:sz w:val="28"/>
          <w:szCs w:val="28"/>
          <w:rtl/>
        </w:rPr>
        <w:t>في تعليمها لغير النّاطقين بها،</w:t>
      </w:r>
      <w:r w:rsidR="005A5AC1" w:rsidRPr="00BC1542">
        <w:rPr>
          <w:rFonts w:ascii="Simplified Arabic" w:hAnsi="Simplified Arabic" w:cs="Simplified Arabic"/>
          <w:sz w:val="28"/>
          <w:szCs w:val="28"/>
          <w:rtl/>
        </w:rPr>
        <w:t xml:space="preserve"> </w:t>
      </w:r>
      <w:r w:rsidR="00A7464C" w:rsidRPr="00BC1542">
        <w:rPr>
          <w:rFonts w:ascii="Simplified Arabic" w:hAnsi="Simplified Arabic" w:cs="Simplified Arabic"/>
          <w:sz w:val="28"/>
          <w:szCs w:val="28"/>
          <w:rtl/>
        </w:rPr>
        <w:t>هو كأيّ استثمار آخر، حركته حركة دائريّة، تنتهي حيث تبدأ، من اللّغة أو الإنسان وترجع إليهما، إنّما بوتيرة تصاعديّة لا تصل إلى خطّ نهاية إلّا إذا أراد لها المستثمر هذه النّهاية. وهو استثمار يعود با</w:t>
      </w:r>
      <w:r w:rsidR="006442EF" w:rsidRPr="00BC1542">
        <w:rPr>
          <w:rFonts w:ascii="Simplified Arabic" w:hAnsi="Simplified Arabic" w:cs="Simplified Arabic"/>
          <w:sz w:val="28"/>
          <w:szCs w:val="28"/>
          <w:rtl/>
        </w:rPr>
        <w:t>لفائدة على الإنسان واللّغة معًا،</w:t>
      </w:r>
      <w:r w:rsidR="002A2B91" w:rsidRPr="00BC1542">
        <w:rPr>
          <w:rFonts w:ascii="Simplified Arabic" w:hAnsi="Simplified Arabic" w:cs="Simplified Arabic"/>
          <w:sz w:val="28"/>
          <w:szCs w:val="28"/>
          <w:rtl/>
        </w:rPr>
        <w:t xml:space="preserve"> </w:t>
      </w:r>
      <w:r w:rsidR="006442EF" w:rsidRPr="00BC1542">
        <w:rPr>
          <w:rFonts w:ascii="Simplified Arabic" w:hAnsi="Simplified Arabic" w:cs="Simplified Arabic"/>
          <w:sz w:val="28"/>
          <w:szCs w:val="28"/>
          <w:rtl/>
        </w:rPr>
        <w:t>و</w:t>
      </w:r>
      <w:r w:rsidR="002A2B91" w:rsidRPr="00BC1542">
        <w:rPr>
          <w:rFonts w:ascii="Simplified Arabic" w:hAnsi="Simplified Arabic" w:cs="Simplified Arabic"/>
          <w:sz w:val="28"/>
          <w:szCs w:val="28"/>
          <w:rtl/>
        </w:rPr>
        <w:t>مردوده أخلاقي</w:t>
      </w:r>
      <w:r w:rsidR="006442EF" w:rsidRPr="00BC1542">
        <w:rPr>
          <w:rFonts w:ascii="Simplified Arabic" w:hAnsi="Simplified Arabic" w:cs="Simplified Arabic"/>
          <w:sz w:val="28"/>
          <w:szCs w:val="28"/>
          <w:rtl/>
        </w:rPr>
        <w:t>ّ</w:t>
      </w:r>
      <w:r w:rsidR="002A2B91" w:rsidRPr="00BC1542">
        <w:rPr>
          <w:rFonts w:ascii="Simplified Arabic" w:hAnsi="Simplified Arabic" w:cs="Simplified Arabic"/>
          <w:sz w:val="28"/>
          <w:szCs w:val="28"/>
          <w:rtl/>
        </w:rPr>
        <w:t xml:space="preserve"> وحضاري</w:t>
      </w:r>
      <w:r w:rsidR="006442EF" w:rsidRPr="00BC1542">
        <w:rPr>
          <w:rFonts w:ascii="Simplified Arabic" w:hAnsi="Simplified Arabic" w:cs="Simplified Arabic"/>
          <w:sz w:val="28"/>
          <w:szCs w:val="28"/>
          <w:rtl/>
        </w:rPr>
        <w:t>ّ</w:t>
      </w:r>
      <w:r w:rsidR="002A2B91" w:rsidRPr="00BC1542">
        <w:rPr>
          <w:rFonts w:ascii="Simplified Arabic" w:hAnsi="Simplified Arabic" w:cs="Simplified Arabic"/>
          <w:sz w:val="28"/>
          <w:szCs w:val="28"/>
          <w:rtl/>
        </w:rPr>
        <w:t xml:space="preserve"> وثقافي</w:t>
      </w:r>
      <w:r w:rsidR="006442EF" w:rsidRPr="00BC1542">
        <w:rPr>
          <w:rFonts w:ascii="Simplified Arabic" w:hAnsi="Simplified Arabic" w:cs="Simplified Arabic"/>
          <w:sz w:val="28"/>
          <w:szCs w:val="28"/>
          <w:rtl/>
        </w:rPr>
        <w:t>ّ</w:t>
      </w:r>
      <w:r w:rsidR="002A2B91" w:rsidRPr="00BC1542">
        <w:rPr>
          <w:rFonts w:ascii="Simplified Arabic" w:hAnsi="Simplified Arabic" w:cs="Simplified Arabic"/>
          <w:sz w:val="28"/>
          <w:szCs w:val="28"/>
          <w:rtl/>
        </w:rPr>
        <w:t xml:space="preserve"> وإنساني</w:t>
      </w:r>
      <w:r w:rsidR="006442EF" w:rsidRPr="00BC1542">
        <w:rPr>
          <w:rFonts w:ascii="Simplified Arabic" w:hAnsi="Simplified Arabic" w:cs="Simplified Arabic"/>
          <w:sz w:val="28"/>
          <w:szCs w:val="28"/>
          <w:rtl/>
        </w:rPr>
        <w:t>ّ</w:t>
      </w:r>
      <w:r w:rsidR="002A2B91" w:rsidRPr="00BC1542">
        <w:rPr>
          <w:rFonts w:ascii="Simplified Arabic" w:hAnsi="Simplified Arabic" w:cs="Simplified Arabic"/>
          <w:sz w:val="28"/>
          <w:szCs w:val="28"/>
          <w:rtl/>
        </w:rPr>
        <w:t xml:space="preserve"> ووجودي</w:t>
      </w:r>
      <w:r w:rsidR="006442EF" w:rsidRPr="00BC1542">
        <w:rPr>
          <w:rFonts w:ascii="Simplified Arabic" w:hAnsi="Simplified Arabic" w:cs="Simplified Arabic"/>
          <w:sz w:val="28"/>
          <w:szCs w:val="28"/>
          <w:rtl/>
        </w:rPr>
        <w:t>ّ</w:t>
      </w:r>
      <w:r w:rsidR="002A2B91" w:rsidRPr="00BC1542">
        <w:rPr>
          <w:rFonts w:ascii="Simplified Arabic" w:hAnsi="Simplified Arabic" w:cs="Simplified Arabic"/>
          <w:sz w:val="28"/>
          <w:szCs w:val="28"/>
          <w:rtl/>
        </w:rPr>
        <w:t xml:space="preserve"> ينعكس على جميع مقو</w:t>
      </w:r>
      <w:r w:rsidR="00790493" w:rsidRPr="00BC1542">
        <w:rPr>
          <w:rFonts w:ascii="Simplified Arabic" w:hAnsi="Simplified Arabic" w:cs="Simplified Arabic"/>
          <w:sz w:val="28"/>
          <w:szCs w:val="28"/>
          <w:rtl/>
        </w:rPr>
        <w:t>ّ</w:t>
      </w:r>
      <w:r w:rsidR="002A2B91" w:rsidRPr="00BC1542">
        <w:rPr>
          <w:rFonts w:ascii="Simplified Arabic" w:hAnsi="Simplified Arabic" w:cs="Simplified Arabic"/>
          <w:sz w:val="28"/>
          <w:szCs w:val="28"/>
          <w:rtl/>
        </w:rPr>
        <w:t>مات الحياة</w:t>
      </w:r>
      <w:r w:rsidR="006442EF" w:rsidRPr="00BC1542">
        <w:rPr>
          <w:rFonts w:ascii="Simplified Arabic" w:hAnsi="Simplified Arabic" w:cs="Simplified Arabic"/>
          <w:sz w:val="28"/>
          <w:szCs w:val="28"/>
          <w:rtl/>
        </w:rPr>
        <w:t>،</w:t>
      </w:r>
      <w:r w:rsidR="002A2B91" w:rsidRPr="00BC1542">
        <w:rPr>
          <w:rFonts w:ascii="Simplified Arabic" w:hAnsi="Simplified Arabic" w:cs="Simplified Arabic"/>
          <w:sz w:val="28"/>
          <w:szCs w:val="28"/>
          <w:rtl/>
        </w:rPr>
        <w:t xml:space="preserve"> وهذا ما لا يمكن قياسه بالأرقام</w:t>
      </w:r>
      <w:r w:rsidR="001E2A88" w:rsidRPr="00BC1542">
        <w:rPr>
          <w:rFonts w:ascii="Simplified Arabic" w:hAnsi="Simplified Arabic" w:cs="Simplified Arabic"/>
          <w:sz w:val="28"/>
          <w:szCs w:val="28"/>
          <w:rtl/>
        </w:rPr>
        <w:t>،</w:t>
      </w:r>
      <w:r w:rsidR="002A2B91" w:rsidRPr="00BC1542">
        <w:rPr>
          <w:rFonts w:ascii="Simplified Arabic" w:hAnsi="Simplified Arabic" w:cs="Simplified Arabic"/>
          <w:sz w:val="28"/>
          <w:szCs w:val="28"/>
          <w:rtl/>
        </w:rPr>
        <w:t xml:space="preserve"> لأنه أكبر من أن تحصره المعادلات والمؤشّرات الإحصائية</w:t>
      </w:r>
      <w:r w:rsidR="006442EF" w:rsidRPr="00BC1542">
        <w:rPr>
          <w:rFonts w:ascii="Simplified Arabic" w:hAnsi="Simplified Arabic" w:cs="Simplified Arabic"/>
          <w:sz w:val="28"/>
          <w:szCs w:val="28"/>
          <w:rtl/>
        </w:rPr>
        <w:t>.</w:t>
      </w:r>
    </w:p>
    <w:p w:rsidR="0059111F" w:rsidRPr="00BC1542" w:rsidRDefault="0059111F" w:rsidP="00224F4F">
      <w:pPr>
        <w:spacing w:after="120"/>
        <w:ind w:firstLine="720"/>
        <w:jc w:val="both"/>
        <w:rPr>
          <w:rFonts w:ascii="Simplified Arabic" w:hAnsi="Simplified Arabic" w:cs="Simplified Arabic"/>
          <w:sz w:val="28"/>
          <w:szCs w:val="28"/>
          <w:highlight w:val="green"/>
          <w:rtl/>
        </w:rPr>
      </w:pPr>
    </w:p>
    <w:p w:rsidR="0059111F" w:rsidRPr="00BC1542" w:rsidRDefault="0059111F" w:rsidP="00EC07A2">
      <w:pPr>
        <w:pStyle w:val="ListParagraph"/>
        <w:spacing w:after="120"/>
        <w:contextualSpacing w:val="0"/>
        <w:jc w:val="both"/>
        <w:rPr>
          <w:rFonts w:ascii="Simplified Arabic" w:hAnsi="Simplified Arabic" w:cs="Simplified Arabic"/>
          <w:sz w:val="28"/>
          <w:szCs w:val="28"/>
          <w:highlight w:val="green"/>
          <w:rtl/>
        </w:rPr>
      </w:pPr>
    </w:p>
    <w:p w:rsidR="0059111F" w:rsidRPr="00BC1542" w:rsidRDefault="0059111F" w:rsidP="00EC07A2">
      <w:pPr>
        <w:pStyle w:val="ListParagraph"/>
        <w:spacing w:after="120"/>
        <w:contextualSpacing w:val="0"/>
        <w:jc w:val="both"/>
        <w:rPr>
          <w:rFonts w:ascii="Simplified Arabic" w:hAnsi="Simplified Arabic" w:cs="Simplified Arabic"/>
          <w:sz w:val="28"/>
          <w:szCs w:val="28"/>
          <w:highlight w:val="green"/>
          <w:rtl/>
        </w:rPr>
      </w:pPr>
    </w:p>
    <w:p w:rsidR="0059111F" w:rsidRPr="00BC1542" w:rsidRDefault="0059111F" w:rsidP="00EC07A2">
      <w:pPr>
        <w:pStyle w:val="ListParagraph"/>
        <w:spacing w:after="120"/>
        <w:contextualSpacing w:val="0"/>
        <w:jc w:val="both"/>
        <w:rPr>
          <w:rFonts w:ascii="Simplified Arabic" w:hAnsi="Simplified Arabic" w:cs="Simplified Arabic"/>
          <w:sz w:val="28"/>
          <w:szCs w:val="28"/>
          <w:highlight w:val="green"/>
          <w:rtl/>
        </w:rPr>
      </w:pPr>
    </w:p>
    <w:p w:rsidR="0059111F" w:rsidRPr="00BC1542" w:rsidRDefault="0059111F" w:rsidP="00EC07A2">
      <w:pPr>
        <w:pStyle w:val="ListParagraph"/>
        <w:spacing w:after="120"/>
        <w:contextualSpacing w:val="0"/>
        <w:jc w:val="both"/>
        <w:rPr>
          <w:rFonts w:ascii="Simplified Arabic" w:hAnsi="Simplified Arabic" w:cs="Simplified Arabic"/>
          <w:sz w:val="28"/>
          <w:szCs w:val="28"/>
          <w:highlight w:val="green"/>
          <w:rtl/>
        </w:rPr>
      </w:pPr>
    </w:p>
    <w:p w:rsidR="008B22C7" w:rsidRPr="00BC1542" w:rsidRDefault="008B22C7" w:rsidP="008B22C7">
      <w:pPr>
        <w:pStyle w:val="ListParagraph"/>
        <w:spacing w:after="120"/>
        <w:contextualSpacing w:val="0"/>
        <w:jc w:val="both"/>
        <w:rPr>
          <w:rFonts w:ascii="Simplified Arabic" w:hAnsi="Simplified Arabic" w:cs="Simplified Arabic"/>
          <w:sz w:val="28"/>
          <w:szCs w:val="28"/>
          <w:highlight w:val="yellow"/>
          <w:rtl/>
        </w:rPr>
      </w:pPr>
    </w:p>
    <w:p w:rsidR="008B22C7" w:rsidRPr="00BC1542" w:rsidRDefault="008B22C7" w:rsidP="008B22C7">
      <w:pPr>
        <w:pStyle w:val="ListParagraph"/>
        <w:spacing w:after="120"/>
        <w:contextualSpacing w:val="0"/>
        <w:jc w:val="both"/>
        <w:rPr>
          <w:rFonts w:ascii="Simplified Arabic" w:hAnsi="Simplified Arabic" w:cs="Simplified Arabic"/>
          <w:sz w:val="28"/>
          <w:szCs w:val="28"/>
          <w:highlight w:val="yellow"/>
          <w:rtl/>
        </w:rPr>
      </w:pPr>
    </w:p>
    <w:p w:rsidR="008B22C7" w:rsidRPr="00BC1542" w:rsidRDefault="008B22C7" w:rsidP="008B22C7">
      <w:pPr>
        <w:pStyle w:val="ListParagraph"/>
        <w:spacing w:after="120"/>
        <w:contextualSpacing w:val="0"/>
        <w:jc w:val="both"/>
        <w:rPr>
          <w:rFonts w:ascii="Simplified Arabic" w:hAnsi="Simplified Arabic" w:cs="Simplified Arabic"/>
          <w:sz w:val="28"/>
          <w:szCs w:val="28"/>
          <w:highlight w:val="yellow"/>
          <w:rtl/>
        </w:rPr>
      </w:pPr>
    </w:p>
    <w:p w:rsidR="008B22C7" w:rsidRPr="00BC1542" w:rsidRDefault="008B22C7" w:rsidP="008B22C7">
      <w:pPr>
        <w:pStyle w:val="ListParagraph"/>
        <w:spacing w:after="120"/>
        <w:contextualSpacing w:val="0"/>
        <w:jc w:val="both"/>
        <w:rPr>
          <w:rFonts w:ascii="Simplified Arabic" w:hAnsi="Simplified Arabic" w:cs="Simplified Arabic"/>
          <w:sz w:val="28"/>
          <w:szCs w:val="28"/>
          <w:highlight w:val="yellow"/>
          <w:rtl/>
        </w:rPr>
      </w:pPr>
    </w:p>
    <w:p w:rsidR="0059111F" w:rsidRPr="00BC1542" w:rsidRDefault="0059111F" w:rsidP="00EC07A2">
      <w:pPr>
        <w:pStyle w:val="ListParagraph"/>
        <w:spacing w:after="120"/>
        <w:contextualSpacing w:val="0"/>
        <w:jc w:val="both"/>
        <w:rPr>
          <w:rFonts w:ascii="Simplified Arabic" w:hAnsi="Simplified Arabic" w:cs="Simplified Arabic"/>
          <w:sz w:val="28"/>
          <w:szCs w:val="28"/>
          <w:highlight w:val="green"/>
          <w:rtl/>
        </w:rPr>
      </w:pPr>
    </w:p>
    <w:p w:rsidR="0059111F" w:rsidRPr="00BC1542" w:rsidRDefault="0059111F" w:rsidP="00EC07A2">
      <w:pPr>
        <w:pStyle w:val="ListParagraph"/>
        <w:spacing w:after="120"/>
        <w:contextualSpacing w:val="0"/>
        <w:jc w:val="both"/>
        <w:rPr>
          <w:rFonts w:ascii="Simplified Arabic" w:hAnsi="Simplified Arabic" w:cs="Simplified Arabic"/>
          <w:sz w:val="28"/>
          <w:szCs w:val="28"/>
          <w:highlight w:val="green"/>
          <w:rtl/>
        </w:rPr>
      </w:pPr>
    </w:p>
    <w:p w:rsidR="0059111F" w:rsidRPr="00BC1542" w:rsidRDefault="0059111F" w:rsidP="00EC07A2">
      <w:pPr>
        <w:pStyle w:val="ListParagraph"/>
        <w:spacing w:after="120"/>
        <w:contextualSpacing w:val="0"/>
        <w:jc w:val="both"/>
        <w:rPr>
          <w:rFonts w:ascii="Simplified Arabic" w:hAnsi="Simplified Arabic" w:cs="Simplified Arabic"/>
          <w:sz w:val="28"/>
          <w:szCs w:val="28"/>
          <w:highlight w:val="green"/>
          <w:rtl/>
        </w:rPr>
      </w:pPr>
    </w:p>
    <w:p w:rsidR="00BE72B5" w:rsidRPr="00BC1542" w:rsidRDefault="007525C9" w:rsidP="00BE72B5">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إنّما لكي تتحقّق الفائدة المرجوّة من هذا الاستثمار</w:t>
      </w:r>
      <w:r w:rsidR="00CF01FE" w:rsidRPr="00BC1542">
        <w:rPr>
          <w:rFonts w:ascii="Simplified Arabic" w:hAnsi="Simplified Arabic" w:cs="Simplified Arabic"/>
          <w:b/>
          <w:bCs/>
          <w:sz w:val="28"/>
          <w:szCs w:val="28"/>
          <w:rtl/>
        </w:rPr>
        <w:t>،</w:t>
      </w:r>
      <w:r w:rsidRPr="00BC1542">
        <w:rPr>
          <w:rFonts w:ascii="Simplified Arabic" w:hAnsi="Simplified Arabic" w:cs="Simplified Arabic"/>
          <w:b/>
          <w:bCs/>
          <w:sz w:val="28"/>
          <w:szCs w:val="28"/>
          <w:rtl/>
        </w:rPr>
        <w:t>علينا أن نتيقّن أنّ</w:t>
      </w:r>
      <w:r w:rsidR="0035774F" w:rsidRPr="00BC1542">
        <w:rPr>
          <w:rFonts w:ascii="Simplified Arabic" w:hAnsi="Simplified Arabic" w:cs="Simplified Arabic"/>
          <w:b/>
          <w:bCs/>
          <w:sz w:val="28"/>
          <w:szCs w:val="28"/>
          <w:rtl/>
        </w:rPr>
        <w:t xml:space="preserve"> المشكلة </w:t>
      </w:r>
      <w:r w:rsidR="00006330" w:rsidRPr="00BC1542">
        <w:rPr>
          <w:rFonts w:ascii="Simplified Arabic" w:hAnsi="Simplified Arabic" w:cs="Simplified Arabic"/>
          <w:b/>
          <w:bCs/>
          <w:sz w:val="28"/>
          <w:szCs w:val="28"/>
          <w:rtl/>
        </w:rPr>
        <w:t>تكمن فينا وليس في لغتنا</w:t>
      </w:r>
      <w:r w:rsidR="00790493" w:rsidRPr="00BC1542">
        <w:rPr>
          <w:rFonts w:ascii="Simplified Arabic" w:hAnsi="Simplified Arabic" w:cs="Simplified Arabic"/>
          <w:b/>
          <w:bCs/>
          <w:sz w:val="28"/>
          <w:szCs w:val="28"/>
          <w:rtl/>
        </w:rPr>
        <w:t>،</w:t>
      </w:r>
      <w:r w:rsidR="00790493" w:rsidRPr="00BC1542">
        <w:rPr>
          <w:rFonts w:ascii="Simplified Arabic" w:hAnsi="Simplified Arabic" w:cs="Simplified Arabic"/>
          <w:sz w:val="28"/>
          <w:szCs w:val="28"/>
          <w:rtl/>
        </w:rPr>
        <w:t xml:space="preserve"> لأنّها</w:t>
      </w:r>
      <w:r w:rsidR="002A5594" w:rsidRPr="00BC1542">
        <w:rPr>
          <w:rFonts w:ascii="Simplified Arabic" w:hAnsi="Simplified Arabic" w:cs="Simplified Arabic"/>
          <w:sz w:val="28"/>
          <w:szCs w:val="28"/>
          <w:rtl/>
        </w:rPr>
        <w:t xml:space="preserve"> لم تخذلنا يومًا، إنّما نحن الّذين خذلناها</w:t>
      </w:r>
      <w:r w:rsidR="00790493" w:rsidRPr="00BC1542">
        <w:rPr>
          <w:rFonts w:ascii="Simplified Arabic" w:hAnsi="Simplified Arabic" w:cs="Simplified Arabic"/>
          <w:sz w:val="28"/>
          <w:szCs w:val="28"/>
          <w:rtl/>
        </w:rPr>
        <w:t>.</w:t>
      </w:r>
      <w:r w:rsidR="00A53E79" w:rsidRPr="00BC1542">
        <w:rPr>
          <w:rFonts w:ascii="Simplified Arabic" w:hAnsi="Simplified Arabic" w:cs="Simplified Arabic"/>
          <w:sz w:val="28"/>
          <w:szCs w:val="28"/>
          <w:rtl/>
        </w:rPr>
        <w:t xml:space="preserve"> </w:t>
      </w:r>
      <w:r w:rsidR="00790493" w:rsidRPr="00BC1542">
        <w:rPr>
          <w:rFonts w:ascii="Simplified Arabic" w:hAnsi="Simplified Arabic" w:cs="Simplified Arabic"/>
          <w:sz w:val="28"/>
          <w:szCs w:val="28"/>
          <w:rtl/>
        </w:rPr>
        <w:t>ف</w:t>
      </w:r>
      <w:r w:rsidR="00006330" w:rsidRPr="00BC1542">
        <w:rPr>
          <w:rFonts w:ascii="Simplified Arabic" w:hAnsi="Simplified Arabic" w:cs="Simplified Arabic"/>
          <w:sz w:val="28"/>
          <w:szCs w:val="28"/>
          <w:rtl/>
        </w:rPr>
        <w:t>اللّغة من الحياة الإنسانيّة وللحياة الإنسانيّة، والتّعاطي معها شكل من أشكال الأداء الحياتيّ، فإن عاش</w:t>
      </w:r>
      <w:r w:rsidR="005215A4" w:rsidRPr="00BC1542">
        <w:rPr>
          <w:rFonts w:ascii="Simplified Arabic" w:hAnsi="Simplified Arabic" w:cs="Simplified Arabic"/>
          <w:sz w:val="28"/>
          <w:szCs w:val="28"/>
          <w:rtl/>
        </w:rPr>
        <w:t xml:space="preserve"> الإنسان</w:t>
      </w:r>
      <w:r w:rsidR="00BE72B5" w:rsidRPr="00BC1542">
        <w:rPr>
          <w:rFonts w:ascii="Simplified Arabic" w:hAnsi="Simplified Arabic" w:cs="Simplified Arabic"/>
          <w:sz w:val="28"/>
          <w:szCs w:val="28"/>
          <w:rtl/>
        </w:rPr>
        <w:t xml:space="preserve"> عاشت وإن مات ماتت، حتّى إنّ </w:t>
      </w:r>
      <w:r w:rsidR="007424EA" w:rsidRPr="00BC1542">
        <w:rPr>
          <w:rFonts w:ascii="Simplified Arabic" w:hAnsi="Simplified Arabic" w:cs="Simplified Arabic"/>
          <w:sz w:val="28"/>
          <w:szCs w:val="28"/>
          <w:rtl/>
        </w:rPr>
        <w:t xml:space="preserve">صلاح الأفراد والمجتمعات والأوطان مرهون </w:t>
      </w:r>
      <w:r w:rsidR="00BE72B5" w:rsidRPr="00BC1542">
        <w:rPr>
          <w:rFonts w:ascii="Simplified Arabic" w:hAnsi="Simplified Arabic" w:cs="Simplified Arabic"/>
          <w:sz w:val="28"/>
          <w:szCs w:val="28"/>
          <w:rtl/>
        </w:rPr>
        <w:t xml:space="preserve">بصلاح اللغة. </w:t>
      </w:r>
    </w:p>
    <w:p w:rsidR="00BE5F99" w:rsidRPr="00BC1542" w:rsidRDefault="00BE72B5" w:rsidP="007B33D3">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من هنا تأتي مسؤوليتنا</w:t>
      </w:r>
      <w:r w:rsidR="007424EA" w:rsidRPr="00BC1542">
        <w:rPr>
          <w:rFonts w:ascii="Simplified Arabic" w:hAnsi="Simplified Arabic" w:cs="Simplified Arabic"/>
          <w:b/>
          <w:bCs/>
          <w:sz w:val="28"/>
          <w:szCs w:val="28"/>
          <w:rtl/>
        </w:rPr>
        <w:t xml:space="preserve"> </w:t>
      </w:r>
      <w:r w:rsidRPr="00BC1542">
        <w:rPr>
          <w:rFonts w:ascii="Simplified Arabic" w:hAnsi="Simplified Arabic" w:cs="Simplified Arabic"/>
          <w:b/>
          <w:bCs/>
          <w:sz w:val="28"/>
          <w:szCs w:val="28"/>
          <w:rtl/>
        </w:rPr>
        <w:t>كأ</w:t>
      </w:r>
      <w:r w:rsidR="007424EA" w:rsidRPr="00BC1542">
        <w:rPr>
          <w:rFonts w:ascii="Simplified Arabic" w:hAnsi="Simplified Arabic" w:cs="Simplified Arabic"/>
          <w:b/>
          <w:bCs/>
          <w:sz w:val="28"/>
          <w:szCs w:val="28"/>
          <w:rtl/>
        </w:rPr>
        <w:t>فر</w:t>
      </w:r>
      <w:r w:rsidRPr="00BC1542">
        <w:rPr>
          <w:rFonts w:ascii="Simplified Arabic" w:hAnsi="Simplified Arabic" w:cs="Simplified Arabic"/>
          <w:b/>
          <w:bCs/>
          <w:sz w:val="28"/>
          <w:szCs w:val="28"/>
          <w:rtl/>
        </w:rPr>
        <w:t>اد و</w:t>
      </w:r>
      <w:r w:rsidR="007424EA" w:rsidRPr="00BC1542">
        <w:rPr>
          <w:rFonts w:ascii="Simplified Arabic" w:hAnsi="Simplified Arabic" w:cs="Simplified Arabic"/>
          <w:b/>
          <w:bCs/>
          <w:sz w:val="28"/>
          <w:szCs w:val="28"/>
          <w:rtl/>
        </w:rPr>
        <w:t>مجتمع</w:t>
      </w:r>
      <w:r w:rsidRPr="00BC1542">
        <w:rPr>
          <w:rFonts w:ascii="Simplified Arabic" w:hAnsi="Simplified Arabic" w:cs="Simplified Arabic"/>
          <w:b/>
          <w:bCs/>
          <w:sz w:val="28"/>
          <w:szCs w:val="28"/>
          <w:rtl/>
        </w:rPr>
        <w:t>ات و</w:t>
      </w:r>
      <w:r w:rsidR="007424EA" w:rsidRPr="00BC1542">
        <w:rPr>
          <w:rFonts w:ascii="Simplified Arabic" w:hAnsi="Simplified Arabic" w:cs="Simplified Arabic"/>
          <w:b/>
          <w:bCs/>
          <w:sz w:val="28"/>
          <w:szCs w:val="28"/>
          <w:rtl/>
        </w:rPr>
        <w:t xml:space="preserve">دول تجاه </w:t>
      </w:r>
      <w:r w:rsidRPr="00BC1542">
        <w:rPr>
          <w:rFonts w:ascii="Simplified Arabic" w:hAnsi="Simplified Arabic" w:cs="Simplified Arabic"/>
          <w:b/>
          <w:bCs/>
          <w:sz w:val="28"/>
          <w:szCs w:val="28"/>
          <w:rtl/>
        </w:rPr>
        <w:t>لغتنا</w:t>
      </w:r>
      <w:r w:rsidR="007424EA" w:rsidRPr="00BC1542">
        <w:rPr>
          <w:rFonts w:ascii="Simplified Arabic" w:hAnsi="Simplified Arabic" w:cs="Simplified Arabic"/>
          <w:b/>
          <w:bCs/>
          <w:sz w:val="28"/>
          <w:szCs w:val="28"/>
          <w:rtl/>
        </w:rPr>
        <w:t xml:space="preserve"> التي تشكل هوي</w:t>
      </w:r>
      <w:r w:rsidR="007E7137" w:rsidRPr="00BC1542">
        <w:rPr>
          <w:rFonts w:ascii="Simplified Arabic" w:hAnsi="Simplified Arabic" w:cs="Simplified Arabic"/>
          <w:b/>
          <w:bCs/>
          <w:sz w:val="28"/>
          <w:szCs w:val="28"/>
          <w:rtl/>
        </w:rPr>
        <w:t>ّتنا</w:t>
      </w:r>
      <w:r w:rsidR="007424EA" w:rsidRPr="00BC1542">
        <w:rPr>
          <w:rFonts w:ascii="Simplified Arabic" w:hAnsi="Simplified Arabic" w:cs="Simplified Arabic"/>
          <w:b/>
          <w:bCs/>
          <w:sz w:val="28"/>
          <w:szCs w:val="28"/>
          <w:rtl/>
        </w:rPr>
        <w:t xml:space="preserve"> وولاء</w:t>
      </w:r>
      <w:r w:rsidR="007E7137" w:rsidRPr="00BC1542">
        <w:rPr>
          <w:rFonts w:ascii="Simplified Arabic" w:hAnsi="Simplified Arabic" w:cs="Simplified Arabic"/>
          <w:b/>
          <w:bCs/>
          <w:sz w:val="28"/>
          <w:szCs w:val="28"/>
          <w:rtl/>
        </w:rPr>
        <w:t>نا</w:t>
      </w:r>
      <w:r w:rsidR="00446564" w:rsidRPr="00BC1542">
        <w:rPr>
          <w:rFonts w:ascii="Simplified Arabic" w:hAnsi="Simplified Arabic" w:cs="Simplified Arabic"/>
          <w:b/>
          <w:bCs/>
          <w:sz w:val="28"/>
          <w:szCs w:val="28"/>
          <w:rtl/>
        </w:rPr>
        <w:t xml:space="preserve"> </w:t>
      </w:r>
      <w:r w:rsidR="007E7137" w:rsidRPr="00BC1542">
        <w:rPr>
          <w:rFonts w:ascii="Simplified Arabic" w:hAnsi="Simplified Arabic" w:cs="Simplified Arabic"/>
          <w:b/>
          <w:bCs/>
          <w:sz w:val="28"/>
          <w:szCs w:val="28"/>
          <w:rtl/>
        </w:rPr>
        <w:t>وا</w:t>
      </w:r>
      <w:r w:rsidR="007424EA" w:rsidRPr="00BC1542">
        <w:rPr>
          <w:rFonts w:ascii="Simplified Arabic" w:hAnsi="Simplified Arabic" w:cs="Simplified Arabic"/>
          <w:b/>
          <w:bCs/>
          <w:sz w:val="28"/>
          <w:szCs w:val="28"/>
          <w:rtl/>
        </w:rPr>
        <w:t>نتماء</w:t>
      </w:r>
      <w:r w:rsidR="007E7137" w:rsidRPr="00BC1542">
        <w:rPr>
          <w:rFonts w:ascii="Simplified Arabic" w:hAnsi="Simplified Arabic" w:cs="Simplified Arabic"/>
          <w:b/>
          <w:bCs/>
          <w:sz w:val="28"/>
          <w:szCs w:val="28"/>
          <w:rtl/>
        </w:rPr>
        <w:t>نا</w:t>
      </w:r>
      <w:r w:rsidR="007424EA" w:rsidRPr="00BC1542">
        <w:rPr>
          <w:rFonts w:ascii="Simplified Arabic" w:hAnsi="Simplified Arabic" w:cs="Simplified Arabic"/>
          <w:b/>
          <w:bCs/>
          <w:sz w:val="28"/>
          <w:szCs w:val="28"/>
          <w:rtl/>
        </w:rPr>
        <w:t>،</w:t>
      </w:r>
      <w:r w:rsidR="00392F26" w:rsidRPr="00BC1542">
        <w:rPr>
          <w:rFonts w:ascii="Simplified Arabic" w:hAnsi="Simplified Arabic" w:cs="Simplified Arabic"/>
          <w:b/>
          <w:bCs/>
          <w:sz w:val="28"/>
          <w:szCs w:val="28"/>
          <w:rtl/>
        </w:rPr>
        <w:t xml:space="preserve"> </w:t>
      </w:r>
      <w:r w:rsidR="007424EA" w:rsidRPr="00BC1542">
        <w:rPr>
          <w:rFonts w:ascii="Simplified Arabic" w:hAnsi="Simplified Arabic" w:cs="Simplified Arabic"/>
          <w:sz w:val="28"/>
          <w:szCs w:val="28"/>
          <w:rtl/>
        </w:rPr>
        <w:t>والّتي تتطل</w:t>
      </w:r>
      <w:r w:rsidR="00446564" w:rsidRPr="00BC1542">
        <w:rPr>
          <w:rFonts w:ascii="Simplified Arabic" w:hAnsi="Simplified Arabic" w:cs="Simplified Arabic"/>
          <w:sz w:val="28"/>
          <w:szCs w:val="28"/>
          <w:rtl/>
        </w:rPr>
        <w:t>ّ</w:t>
      </w:r>
      <w:r w:rsidR="007424EA" w:rsidRPr="00BC1542">
        <w:rPr>
          <w:rFonts w:ascii="Simplified Arabic" w:hAnsi="Simplified Arabic" w:cs="Simplified Arabic"/>
          <w:sz w:val="28"/>
          <w:szCs w:val="28"/>
          <w:rtl/>
        </w:rPr>
        <w:t>ب من الجميع، كلّ بحسب مكانته وإمكاناته وقدرته وحرصه وشعوره بالمسؤولي</w:t>
      </w:r>
      <w:r w:rsidRPr="00BC1542">
        <w:rPr>
          <w:rFonts w:ascii="Simplified Arabic" w:hAnsi="Simplified Arabic" w:cs="Simplified Arabic"/>
          <w:sz w:val="28"/>
          <w:szCs w:val="28"/>
          <w:rtl/>
        </w:rPr>
        <w:t>ة، الإسهام في النّهوض بها</w:t>
      </w:r>
      <w:r w:rsidR="007424EA" w:rsidRPr="00BC1542">
        <w:rPr>
          <w:rFonts w:ascii="Simplified Arabic" w:hAnsi="Simplified Arabic" w:cs="Simplified Arabic"/>
          <w:sz w:val="28"/>
          <w:szCs w:val="28"/>
          <w:rtl/>
        </w:rPr>
        <w:t xml:space="preserve"> وتعزيزها ونشرها </w:t>
      </w:r>
      <w:r w:rsidR="006A302A" w:rsidRPr="00BC1542">
        <w:rPr>
          <w:rFonts w:ascii="Simplified Arabic" w:hAnsi="Simplified Arabic" w:cs="Simplified Arabic"/>
          <w:sz w:val="28"/>
          <w:szCs w:val="28"/>
          <w:rtl/>
        </w:rPr>
        <w:t>وتقدي</w:t>
      </w:r>
      <w:r w:rsidR="007424EA" w:rsidRPr="00BC1542">
        <w:rPr>
          <w:rFonts w:ascii="Simplified Arabic" w:hAnsi="Simplified Arabic" w:cs="Simplified Arabic"/>
          <w:sz w:val="28"/>
          <w:szCs w:val="28"/>
          <w:rtl/>
        </w:rPr>
        <w:t>مها بأحدث الط</w:t>
      </w:r>
      <w:r w:rsidR="00774791" w:rsidRPr="00BC1542">
        <w:rPr>
          <w:rFonts w:ascii="Simplified Arabic" w:hAnsi="Simplified Arabic" w:cs="Simplified Arabic"/>
          <w:sz w:val="28"/>
          <w:szCs w:val="28"/>
          <w:rtl/>
        </w:rPr>
        <w:t>ّ</w:t>
      </w:r>
      <w:r w:rsidR="007424EA" w:rsidRPr="00BC1542">
        <w:rPr>
          <w:rFonts w:ascii="Simplified Arabic" w:hAnsi="Simplified Arabic" w:cs="Simplified Arabic"/>
          <w:sz w:val="28"/>
          <w:szCs w:val="28"/>
          <w:rtl/>
        </w:rPr>
        <w:t>رق والت</w:t>
      </w:r>
      <w:r w:rsidR="006A302A" w:rsidRPr="00BC1542">
        <w:rPr>
          <w:rFonts w:ascii="Simplified Arabic" w:hAnsi="Simplified Arabic" w:cs="Simplified Arabic"/>
          <w:sz w:val="28"/>
          <w:szCs w:val="28"/>
          <w:rtl/>
        </w:rPr>
        <w:t>ّ</w:t>
      </w:r>
      <w:r w:rsidR="007424EA" w:rsidRPr="00BC1542">
        <w:rPr>
          <w:rFonts w:ascii="Simplified Arabic" w:hAnsi="Simplified Arabic" w:cs="Simplified Arabic"/>
          <w:sz w:val="28"/>
          <w:szCs w:val="28"/>
          <w:rtl/>
        </w:rPr>
        <w:t>قنيات للمستفيدين منها في جميع أنحاء العالم،</w:t>
      </w:r>
      <w:r w:rsidR="006A302A" w:rsidRPr="00BC1542">
        <w:rPr>
          <w:rFonts w:ascii="Simplified Arabic" w:hAnsi="Simplified Arabic" w:cs="Simplified Arabic"/>
          <w:sz w:val="28"/>
          <w:szCs w:val="28"/>
          <w:rtl/>
        </w:rPr>
        <w:t xml:space="preserve"> والاستثمار فيها بكل ما للاستثمار من دلالة ومعان،</w:t>
      </w:r>
      <w:r w:rsidR="007424EA" w:rsidRPr="00BC1542">
        <w:rPr>
          <w:rFonts w:ascii="Simplified Arabic" w:hAnsi="Simplified Arabic" w:cs="Simplified Arabic"/>
          <w:sz w:val="28"/>
          <w:szCs w:val="28"/>
          <w:rtl/>
        </w:rPr>
        <w:t xml:space="preserve"> و</w:t>
      </w:r>
      <w:r w:rsidR="006A302A" w:rsidRPr="00BC1542">
        <w:rPr>
          <w:rFonts w:ascii="Simplified Arabic" w:hAnsi="Simplified Arabic" w:cs="Simplified Arabic"/>
          <w:sz w:val="28"/>
          <w:szCs w:val="28"/>
          <w:rtl/>
        </w:rPr>
        <w:t>ت</w:t>
      </w:r>
      <w:r w:rsidR="007424EA" w:rsidRPr="00BC1542">
        <w:rPr>
          <w:rFonts w:ascii="Simplified Arabic" w:hAnsi="Simplified Arabic" w:cs="Simplified Arabic"/>
          <w:sz w:val="28"/>
          <w:szCs w:val="28"/>
          <w:rtl/>
        </w:rPr>
        <w:t>مك</w:t>
      </w:r>
      <w:r w:rsidR="006A302A" w:rsidRPr="00BC1542">
        <w:rPr>
          <w:rFonts w:ascii="Simplified Arabic" w:hAnsi="Simplified Arabic" w:cs="Simplified Arabic"/>
          <w:sz w:val="28"/>
          <w:szCs w:val="28"/>
          <w:rtl/>
        </w:rPr>
        <w:t>ي</w:t>
      </w:r>
      <w:r w:rsidR="007424EA" w:rsidRPr="00BC1542">
        <w:rPr>
          <w:rFonts w:ascii="Simplified Arabic" w:hAnsi="Simplified Arabic" w:cs="Simplified Arabic"/>
          <w:sz w:val="28"/>
          <w:szCs w:val="28"/>
          <w:rtl/>
        </w:rPr>
        <w:t>نها</w:t>
      </w:r>
      <w:r w:rsidR="006A302A" w:rsidRPr="00BC1542">
        <w:rPr>
          <w:rFonts w:ascii="Simplified Arabic" w:hAnsi="Simplified Arabic" w:cs="Simplified Arabic"/>
          <w:sz w:val="28"/>
          <w:szCs w:val="28"/>
          <w:rtl/>
        </w:rPr>
        <w:t>، بالتّالي،</w:t>
      </w:r>
      <w:r w:rsidR="00BE5F99" w:rsidRPr="00BC1542">
        <w:rPr>
          <w:rFonts w:ascii="Simplified Arabic" w:hAnsi="Simplified Arabic" w:cs="Simplified Arabic"/>
          <w:sz w:val="28"/>
          <w:szCs w:val="28"/>
          <w:rtl/>
        </w:rPr>
        <w:t xml:space="preserve"> شأنها شأن اللّغات الحضاريّة الحديثة، من تحسين الاقتصاد من خلال ما يسمّى بالتّصدير اللّغويّ للبرامج والتّقنيّات الّتي تعالج منظومتها، ومن</w:t>
      </w:r>
      <w:r w:rsidR="007424EA" w:rsidRPr="00BC1542">
        <w:rPr>
          <w:rFonts w:ascii="Simplified Arabic" w:hAnsi="Simplified Arabic" w:cs="Simplified Arabic"/>
          <w:sz w:val="28"/>
          <w:szCs w:val="28"/>
          <w:rtl/>
        </w:rPr>
        <w:t xml:space="preserve"> القيام بدور إيجابي لخدمة الث</w:t>
      </w:r>
      <w:r w:rsidR="006A302A" w:rsidRPr="00BC1542">
        <w:rPr>
          <w:rFonts w:ascii="Simplified Arabic" w:hAnsi="Simplified Arabic" w:cs="Simplified Arabic"/>
          <w:sz w:val="28"/>
          <w:szCs w:val="28"/>
          <w:rtl/>
        </w:rPr>
        <w:t>ّ</w:t>
      </w:r>
      <w:r w:rsidR="007424EA" w:rsidRPr="00BC1542">
        <w:rPr>
          <w:rFonts w:ascii="Simplified Arabic" w:hAnsi="Simplified Arabic" w:cs="Simplified Arabic"/>
          <w:sz w:val="28"/>
          <w:szCs w:val="28"/>
          <w:rtl/>
        </w:rPr>
        <w:t>قافة والحضارة</w:t>
      </w:r>
      <w:r w:rsidR="007B33D3" w:rsidRPr="00BC1542">
        <w:rPr>
          <w:rFonts w:ascii="Simplified Arabic" w:hAnsi="Simplified Arabic" w:cs="Simplified Arabic"/>
          <w:sz w:val="28"/>
          <w:szCs w:val="28"/>
          <w:rtl/>
        </w:rPr>
        <w:t>،</w:t>
      </w:r>
      <w:r w:rsidR="007424EA" w:rsidRPr="00BC1542">
        <w:rPr>
          <w:rFonts w:ascii="Simplified Arabic" w:hAnsi="Simplified Arabic" w:cs="Simplified Arabic"/>
          <w:sz w:val="28"/>
          <w:szCs w:val="28"/>
          <w:rtl/>
        </w:rPr>
        <w:t xml:space="preserve"> والمساهمة مع غيرها من اللغات في إيجاد عالم أفضل.</w:t>
      </w:r>
      <w:r w:rsidR="00241BFF" w:rsidRPr="00BC1542">
        <w:rPr>
          <w:rFonts w:ascii="Simplified Arabic" w:hAnsi="Simplified Arabic" w:cs="Simplified Arabic"/>
          <w:sz w:val="28"/>
          <w:szCs w:val="28"/>
          <w:rtl/>
        </w:rPr>
        <w:t xml:space="preserve"> </w:t>
      </w:r>
      <w:r w:rsidRPr="00BC1542">
        <w:rPr>
          <w:rFonts w:ascii="Simplified Arabic" w:hAnsi="Simplified Arabic" w:cs="Simplified Arabic"/>
          <w:sz w:val="28"/>
          <w:szCs w:val="28"/>
          <w:rtl/>
        </w:rPr>
        <w:t>كما تتجلّى هذه المسؤوليّة بإيماننا</w:t>
      </w:r>
      <w:r w:rsidR="007E7137" w:rsidRPr="00BC1542">
        <w:rPr>
          <w:rFonts w:ascii="Simplified Arabic" w:hAnsi="Simplified Arabic" w:cs="Simplified Arabic"/>
          <w:b/>
          <w:bCs/>
          <w:sz w:val="28"/>
          <w:szCs w:val="28"/>
          <w:rtl/>
        </w:rPr>
        <w:t xml:space="preserve"> </w:t>
      </w:r>
      <w:r w:rsidR="006F7B43" w:rsidRPr="00BC1542">
        <w:rPr>
          <w:rFonts w:ascii="Simplified Arabic" w:hAnsi="Simplified Arabic" w:cs="Simplified Arabic"/>
          <w:sz w:val="28"/>
          <w:szCs w:val="28"/>
          <w:rtl/>
        </w:rPr>
        <w:t>ب</w:t>
      </w:r>
      <w:r w:rsidR="007E7137" w:rsidRPr="00BC1542">
        <w:rPr>
          <w:rFonts w:ascii="Simplified Arabic" w:hAnsi="Simplified Arabic" w:cs="Simplified Arabic"/>
          <w:sz w:val="28"/>
          <w:szCs w:val="28"/>
          <w:rtl/>
        </w:rPr>
        <w:t>أنّ التّطوّر ضرورة حتميّة، وهو يفرض علينا أن نخرج من تقوقعنا وأن نفهم أنّ الحاضر ليس عودًا إلى الماضي إلّا بقدر ما في ذلك الماضي من حضور فاعل في الآن، وإلّا بقدر ما هو بمثابة الخميرة للممكن الآتي.</w:t>
      </w:r>
      <w:r w:rsidRPr="00BC1542">
        <w:rPr>
          <w:rFonts w:ascii="Simplified Arabic" w:hAnsi="Simplified Arabic" w:cs="Simplified Arabic"/>
          <w:sz w:val="28"/>
          <w:szCs w:val="28"/>
          <w:rtl/>
        </w:rPr>
        <w:t xml:space="preserve"> </w:t>
      </w:r>
    </w:p>
    <w:p w:rsidR="00BE5F99" w:rsidRPr="00BC1542" w:rsidRDefault="00BE5F99" w:rsidP="00945324">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b/>
          <w:bCs/>
          <w:sz w:val="28"/>
          <w:szCs w:val="28"/>
          <w:rtl/>
        </w:rPr>
        <w:t>فهلمّ بنا</w:t>
      </w:r>
      <w:r w:rsidR="00282AB0" w:rsidRPr="00BC1542">
        <w:rPr>
          <w:rFonts w:ascii="Simplified Arabic" w:hAnsi="Simplified Arabic" w:cs="Simplified Arabic"/>
          <w:b/>
          <w:bCs/>
          <w:sz w:val="28"/>
          <w:szCs w:val="28"/>
          <w:rtl/>
        </w:rPr>
        <w:t>، يدًا بيد،</w:t>
      </w:r>
      <w:r w:rsidR="00CB70C6" w:rsidRPr="00BC1542">
        <w:rPr>
          <w:rFonts w:ascii="Simplified Arabic" w:hAnsi="Simplified Arabic" w:cs="Simplified Arabic"/>
          <w:b/>
          <w:bCs/>
          <w:sz w:val="28"/>
          <w:szCs w:val="28"/>
          <w:rtl/>
        </w:rPr>
        <w:t xml:space="preserve"> </w:t>
      </w:r>
      <w:r w:rsidR="00945324" w:rsidRPr="00BC1542">
        <w:rPr>
          <w:rFonts w:ascii="Simplified Arabic" w:hAnsi="Simplified Arabic" w:cs="Simplified Arabic"/>
          <w:b/>
          <w:bCs/>
          <w:sz w:val="28"/>
          <w:szCs w:val="28"/>
          <w:rtl/>
        </w:rPr>
        <w:t>ل</w:t>
      </w:r>
      <w:r w:rsidR="00CB70C6" w:rsidRPr="00BC1542">
        <w:rPr>
          <w:rFonts w:ascii="Simplified Arabic" w:hAnsi="Simplified Arabic" w:cs="Simplified Arabic"/>
          <w:b/>
          <w:bCs/>
          <w:sz w:val="28"/>
          <w:szCs w:val="28"/>
          <w:rtl/>
        </w:rPr>
        <w:t xml:space="preserve">نجمع طاقاتنا ونحتضنها ونستفيد منها </w:t>
      </w:r>
      <w:r w:rsidR="00CB70C6" w:rsidRPr="00BC1542">
        <w:rPr>
          <w:rFonts w:ascii="Simplified Arabic" w:hAnsi="Simplified Arabic" w:cs="Simplified Arabic"/>
          <w:sz w:val="28"/>
          <w:szCs w:val="28"/>
          <w:rtl/>
        </w:rPr>
        <w:t xml:space="preserve">في فرض كياننا </w:t>
      </w:r>
      <w:r w:rsidR="002A7568" w:rsidRPr="00BC1542">
        <w:rPr>
          <w:rFonts w:ascii="Simplified Arabic" w:hAnsi="Simplified Arabic" w:cs="Simplified Arabic"/>
          <w:sz w:val="28"/>
          <w:szCs w:val="28"/>
          <w:rtl/>
        </w:rPr>
        <w:t>و</w:t>
      </w:r>
      <w:r w:rsidR="00CB70C6" w:rsidRPr="00BC1542">
        <w:rPr>
          <w:rFonts w:ascii="Simplified Arabic" w:hAnsi="Simplified Arabic" w:cs="Simplified Arabic"/>
          <w:sz w:val="28"/>
          <w:szCs w:val="28"/>
          <w:rtl/>
        </w:rPr>
        <w:t>في تدعيم قوّتنا</w:t>
      </w:r>
      <w:r w:rsidR="002A7568" w:rsidRPr="00BC1542">
        <w:rPr>
          <w:rFonts w:ascii="Simplified Arabic" w:hAnsi="Simplified Arabic" w:cs="Simplified Arabic"/>
          <w:sz w:val="28"/>
          <w:szCs w:val="28"/>
          <w:rtl/>
        </w:rPr>
        <w:t xml:space="preserve"> وقدرتنا</w:t>
      </w:r>
      <w:r w:rsidR="00CB70C6" w:rsidRPr="00BC1542">
        <w:rPr>
          <w:rFonts w:ascii="Simplified Arabic" w:hAnsi="Simplified Arabic" w:cs="Simplified Arabic"/>
          <w:sz w:val="28"/>
          <w:szCs w:val="28"/>
          <w:rtl/>
        </w:rPr>
        <w:t xml:space="preserve"> </w:t>
      </w:r>
      <w:r w:rsidR="00D65044" w:rsidRPr="00BC1542">
        <w:rPr>
          <w:rFonts w:ascii="Simplified Arabic" w:hAnsi="Simplified Arabic" w:cs="Simplified Arabic"/>
          <w:sz w:val="28"/>
          <w:szCs w:val="28"/>
          <w:rtl/>
        </w:rPr>
        <w:t>على</w:t>
      </w:r>
      <w:r w:rsidR="002A7568" w:rsidRPr="00BC1542">
        <w:rPr>
          <w:rFonts w:ascii="Simplified Arabic" w:hAnsi="Simplified Arabic" w:cs="Simplified Arabic"/>
          <w:sz w:val="28"/>
          <w:szCs w:val="28"/>
          <w:rtl/>
        </w:rPr>
        <w:t xml:space="preserve"> مجاراة هذا العصر بكلّ تحدّياته...</w:t>
      </w:r>
      <w:r w:rsidR="00282AB0" w:rsidRPr="00BC1542">
        <w:rPr>
          <w:rFonts w:ascii="Simplified Arabic" w:hAnsi="Simplified Arabic" w:cs="Simplified Arabic"/>
          <w:b/>
          <w:bCs/>
          <w:sz w:val="28"/>
          <w:szCs w:val="28"/>
          <w:rtl/>
        </w:rPr>
        <w:t xml:space="preserve"> </w:t>
      </w:r>
      <w:r w:rsidR="002A7568" w:rsidRPr="00BC1542">
        <w:rPr>
          <w:rFonts w:ascii="Simplified Arabic" w:hAnsi="Simplified Arabic" w:cs="Simplified Arabic"/>
          <w:b/>
          <w:bCs/>
          <w:sz w:val="28"/>
          <w:szCs w:val="28"/>
          <w:rtl/>
        </w:rPr>
        <w:t xml:space="preserve">هلمّ بنا </w:t>
      </w:r>
      <w:r w:rsidR="00945324" w:rsidRPr="00BC1542">
        <w:rPr>
          <w:rFonts w:ascii="Simplified Arabic" w:hAnsi="Simplified Arabic" w:cs="Simplified Arabic"/>
          <w:b/>
          <w:bCs/>
          <w:sz w:val="28"/>
          <w:szCs w:val="28"/>
          <w:rtl/>
        </w:rPr>
        <w:t>ل</w:t>
      </w:r>
      <w:r w:rsidR="007E7137" w:rsidRPr="00BC1542">
        <w:rPr>
          <w:rFonts w:ascii="Simplified Arabic" w:hAnsi="Simplified Arabic" w:cs="Simplified Arabic"/>
          <w:b/>
          <w:bCs/>
          <w:sz w:val="28"/>
          <w:szCs w:val="28"/>
          <w:rtl/>
        </w:rPr>
        <w:t>نعمل على</w:t>
      </w:r>
      <w:r w:rsidR="008C0108" w:rsidRPr="00BC1542">
        <w:rPr>
          <w:rFonts w:ascii="Simplified Arabic" w:hAnsi="Simplified Arabic" w:cs="Simplified Arabic"/>
          <w:b/>
          <w:bCs/>
          <w:sz w:val="28"/>
          <w:szCs w:val="28"/>
          <w:rtl/>
        </w:rPr>
        <w:t xml:space="preserve"> </w:t>
      </w:r>
      <w:r w:rsidR="00CB70C6" w:rsidRPr="00BC1542">
        <w:rPr>
          <w:rFonts w:ascii="Simplified Arabic" w:hAnsi="Simplified Arabic" w:cs="Simplified Arabic"/>
          <w:b/>
          <w:bCs/>
          <w:sz w:val="28"/>
          <w:szCs w:val="28"/>
          <w:rtl/>
        </w:rPr>
        <w:t xml:space="preserve">تجديد </w:t>
      </w:r>
      <w:r w:rsidR="00EF0405" w:rsidRPr="00BC1542">
        <w:rPr>
          <w:rFonts w:ascii="Simplified Arabic" w:hAnsi="Simplified Arabic" w:cs="Simplified Arabic"/>
          <w:b/>
          <w:bCs/>
          <w:sz w:val="28"/>
          <w:szCs w:val="28"/>
          <w:rtl/>
        </w:rPr>
        <w:t xml:space="preserve">أنفسنا </w:t>
      </w:r>
      <w:r w:rsidR="00CB70C6" w:rsidRPr="00BC1542">
        <w:rPr>
          <w:rFonts w:ascii="Simplified Arabic" w:hAnsi="Simplified Arabic" w:cs="Simplified Arabic"/>
          <w:b/>
          <w:bCs/>
          <w:sz w:val="28"/>
          <w:szCs w:val="28"/>
          <w:rtl/>
        </w:rPr>
        <w:t>و</w:t>
      </w:r>
      <w:r w:rsidR="00EF0405" w:rsidRPr="00BC1542">
        <w:rPr>
          <w:rFonts w:ascii="Simplified Arabic" w:hAnsi="Simplified Arabic" w:cs="Simplified Arabic"/>
          <w:b/>
          <w:bCs/>
          <w:sz w:val="28"/>
          <w:szCs w:val="28"/>
          <w:rtl/>
        </w:rPr>
        <w:t>إيديولوجيّاتنا ورؤانا و</w:t>
      </w:r>
      <w:r w:rsidR="00CB70C6" w:rsidRPr="00BC1542">
        <w:rPr>
          <w:rFonts w:ascii="Simplified Arabic" w:hAnsi="Simplified Arabic" w:cs="Simplified Arabic"/>
          <w:b/>
          <w:bCs/>
          <w:sz w:val="28"/>
          <w:szCs w:val="28"/>
          <w:rtl/>
        </w:rPr>
        <w:t xml:space="preserve">على </w:t>
      </w:r>
      <w:r w:rsidR="0072047E" w:rsidRPr="00BC1542">
        <w:rPr>
          <w:rFonts w:ascii="Simplified Arabic" w:hAnsi="Simplified Arabic" w:cs="Simplified Arabic"/>
          <w:b/>
          <w:bCs/>
          <w:sz w:val="28"/>
          <w:szCs w:val="28"/>
          <w:rtl/>
        </w:rPr>
        <w:t>ال</w:t>
      </w:r>
      <w:r w:rsidR="00EF0405" w:rsidRPr="00BC1542">
        <w:rPr>
          <w:rFonts w:ascii="Simplified Arabic" w:hAnsi="Simplified Arabic" w:cs="Simplified Arabic"/>
          <w:b/>
          <w:bCs/>
          <w:sz w:val="28"/>
          <w:szCs w:val="28"/>
          <w:rtl/>
        </w:rPr>
        <w:t>ت</w:t>
      </w:r>
      <w:r w:rsidR="0072047E" w:rsidRPr="00BC1542">
        <w:rPr>
          <w:rFonts w:ascii="Simplified Arabic" w:hAnsi="Simplified Arabic" w:cs="Simplified Arabic"/>
          <w:b/>
          <w:bCs/>
          <w:sz w:val="28"/>
          <w:szCs w:val="28"/>
          <w:rtl/>
        </w:rPr>
        <w:t>ّ</w:t>
      </w:r>
      <w:r w:rsidR="00EF0405" w:rsidRPr="00BC1542">
        <w:rPr>
          <w:rFonts w:ascii="Simplified Arabic" w:hAnsi="Simplified Arabic" w:cs="Simplified Arabic"/>
          <w:b/>
          <w:bCs/>
          <w:sz w:val="28"/>
          <w:szCs w:val="28"/>
          <w:rtl/>
        </w:rPr>
        <w:t>مسّك بهوّيتنا وتراثنا وقوميّتنا</w:t>
      </w:r>
      <w:r w:rsidR="00CB70C6" w:rsidRPr="00BC1542">
        <w:rPr>
          <w:rFonts w:ascii="Simplified Arabic" w:hAnsi="Simplified Arabic" w:cs="Simplified Arabic"/>
          <w:b/>
          <w:bCs/>
          <w:sz w:val="28"/>
          <w:szCs w:val="28"/>
          <w:rtl/>
        </w:rPr>
        <w:t>،</w:t>
      </w:r>
      <w:r w:rsidR="00866984" w:rsidRPr="00BC1542">
        <w:rPr>
          <w:rFonts w:ascii="Simplified Arabic" w:hAnsi="Simplified Arabic" w:cs="Simplified Arabic"/>
          <w:b/>
          <w:bCs/>
          <w:sz w:val="28"/>
          <w:szCs w:val="28"/>
          <w:rtl/>
        </w:rPr>
        <w:t xml:space="preserve"> و</w:t>
      </w:r>
      <w:r w:rsidR="00CB70C6" w:rsidRPr="00BC1542">
        <w:rPr>
          <w:rFonts w:ascii="Simplified Arabic" w:hAnsi="Simplified Arabic" w:cs="Simplified Arabic"/>
          <w:b/>
          <w:bCs/>
          <w:sz w:val="28"/>
          <w:szCs w:val="28"/>
          <w:rtl/>
        </w:rPr>
        <w:t>الافتخار ب</w:t>
      </w:r>
      <w:r w:rsidR="00866984" w:rsidRPr="00BC1542">
        <w:rPr>
          <w:rFonts w:ascii="Simplified Arabic" w:hAnsi="Simplified Arabic" w:cs="Simplified Arabic"/>
          <w:b/>
          <w:bCs/>
          <w:sz w:val="28"/>
          <w:szCs w:val="28"/>
          <w:rtl/>
        </w:rPr>
        <w:t>لغتنا والعمل على نشرها واستث</w:t>
      </w:r>
      <w:r w:rsidR="00CB70C6" w:rsidRPr="00BC1542">
        <w:rPr>
          <w:rFonts w:ascii="Simplified Arabic" w:hAnsi="Simplified Arabic" w:cs="Simplified Arabic"/>
          <w:b/>
          <w:bCs/>
          <w:sz w:val="28"/>
          <w:szCs w:val="28"/>
          <w:rtl/>
        </w:rPr>
        <w:t xml:space="preserve">مارها بأفضل وجه، </w:t>
      </w:r>
      <w:r w:rsidR="00CB70C6" w:rsidRPr="00BC1542">
        <w:rPr>
          <w:rFonts w:ascii="Simplified Arabic" w:hAnsi="Simplified Arabic" w:cs="Simplified Arabic"/>
          <w:sz w:val="28"/>
          <w:szCs w:val="28"/>
          <w:rtl/>
        </w:rPr>
        <w:t xml:space="preserve">لأنّه من </w:t>
      </w:r>
      <w:r w:rsidR="00CB70C6" w:rsidRPr="00BC1542">
        <w:rPr>
          <w:rFonts w:ascii="Simplified Arabic" w:hAnsi="Simplified Arabic" w:cs="Simplified Arabic"/>
          <w:sz w:val="28"/>
          <w:szCs w:val="28"/>
          <w:rtl/>
        </w:rPr>
        <w:lastRenderedPageBreak/>
        <w:t>إثبات الرّشد والحرّيّة أن نساهم بجدّيّة في خدمة الحوار الحقيقيّ.</w:t>
      </w:r>
      <w:r w:rsidR="00CB70C6" w:rsidRPr="00BC1542">
        <w:rPr>
          <w:rFonts w:ascii="Simplified Arabic" w:hAnsi="Simplified Arabic" w:cs="Simplified Arabic"/>
          <w:b/>
          <w:bCs/>
          <w:sz w:val="28"/>
          <w:szCs w:val="28"/>
          <w:rtl/>
        </w:rPr>
        <w:t xml:space="preserve"> هلمّ بنا</w:t>
      </w:r>
      <w:r w:rsidR="0072047E" w:rsidRPr="00BC1542">
        <w:rPr>
          <w:rFonts w:ascii="Simplified Arabic" w:hAnsi="Simplified Arabic" w:cs="Simplified Arabic"/>
          <w:b/>
          <w:bCs/>
          <w:sz w:val="28"/>
          <w:szCs w:val="28"/>
          <w:rtl/>
        </w:rPr>
        <w:t xml:space="preserve"> </w:t>
      </w:r>
      <w:r w:rsidR="00945324" w:rsidRPr="00BC1542">
        <w:rPr>
          <w:rFonts w:ascii="Simplified Arabic" w:hAnsi="Simplified Arabic" w:cs="Simplified Arabic"/>
          <w:b/>
          <w:bCs/>
          <w:sz w:val="28"/>
          <w:szCs w:val="28"/>
          <w:rtl/>
        </w:rPr>
        <w:t>ل</w:t>
      </w:r>
      <w:r w:rsidR="00CB70C6" w:rsidRPr="00BC1542">
        <w:rPr>
          <w:rFonts w:ascii="Simplified Arabic" w:hAnsi="Simplified Arabic" w:cs="Simplified Arabic"/>
          <w:b/>
          <w:bCs/>
          <w:sz w:val="28"/>
          <w:szCs w:val="28"/>
          <w:rtl/>
        </w:rPr>
        <w:t>ن</w:t>
      </w:r>
      <w:r w:rsidR="008C0108" w:rsidRPr="00BC1542">
        <w:rPr>
          <w:rFonts w:ascii="Simplified Arabic" w:hAnsi="Simplified Arabic" w:cs="Simplified Arabic"/>
          <w:b/>
          <w:bCs/>
          <w:sz w:val="28"/>
          <w:szCs w:val="28"/>
          <w:rtl/>
        </w:rPr>
        <w:t xml:space="preserve">تحوّل من </w:t>
      </w:r>
      <w:r w:rsidR="007D61E5" w:rsidRPr="00BC1542">
        <w:rPr>
          <w:rFonts w:ascii="Simplified Arabic" w:hAnsi="Simplified Arabic" w:cs="Simplified Arabic"/>
          <w:b/>
          <w:bCs/>
          <w:sz w:val="28"/>
          <w:szCs w:val="28"/>
          <w:rtl/>
        </w:rPr>
        <w:t>مجتمع قول إلى مجتمع فعل،</w:t>
      </w:r>
      <w:r w:rsidR="007D61E5" w:rsidRPr="00BC1542">
        <w:rPr>
          <w:rFonts w:ascii="Simplified Arabic" w:hAnsi="Simplified Arabic" w:cs="Simplified Arabic"/>
          <w:sz w:val="28"/>
          <w:szCs w:val="28"/>
          <w:rtl/>
        </w:rPr>
        <w:t xml:space="preserve"> </w:t>
      </w:r>
      <w:r w:rsidR="00641189" w:rsidRPr="00BC1542">
        <w:rPr>
          <w:rFonts w:ascii="Simplified Arabic" w:hAnsi="Simplified Arabic" w:cs="Simplified Arabic"/>
          <w:sz w:val="28"/>
          <w:szCs w:val="28"/>
          <w:rtl/>
        </w:rPr>
        <w:t xml:space="preserve">يصبو إلى التّخلّص من </w:t>
      </w:r>
      <w:r w:rsidR="007D61E5" w:rsidRPr="00BC1542">
        <w:rPr>
          <w:rFonts w:ascii="Simplified Arabic" w:hAnsi="Simplified Arabic" w:cs="Simplified Arabic"/>
          <w:sz w:val="28"/>
          <w:szCs w:val="28"/>
          <w:rtl/>
        </w:rPr>
        <w:t>وصف</w:t>
      </w:r>
      <w:r w:rsidR="00641189" w:rsidRPr="00BC1542">
        <w:rPr>
          <w:rFonts w:ascii="Simplified Arabic" w:hAnsi="Simplified Arabic" w:cs="Simplified Arabic"/>
          <w:sz w:val="28"/>
          <w:szCs w:val="28"/>
          <w:rtl/>
        </w:rPr>
        <w:t>ه</w:t>
      </w:r>
      <w:r w:rsidR="007D61E5" w:rsidRPr="00BC1542">
        <w:rPr>
          <w:rFonts w:ascii="Simplified Arabic" w:hAnsi="Simplified Arabic" w:cs="Simplified Arabic"/>
          <w:sz w:val="28"/>
          <w:szCs w:val="28"/>
          <w:rtl/>
        </w:rPr>
        <w:t xml:space="preserve"> بالظّاهرة الكلاميّة، و</w:t>
      </w:r>
      <w:r w:rsidR="007E26D6" w:rsidRPr="00BC1542">
        <w:rPr>
          <w:rFonts w:ascii="Simplified Arabic" w:hAnsi="Simplified Arabic" w:cs="Simplified Arabic"/>
          <w:sz w:val="28"/>
          <w:szCs w:val="28"/>
          <w:rtl/>
        </w:rPr>
        <w:t xml:space="preserve">إلى الخروج من إطار </w:t>
      </w:r>
      <w:r w:rsidR="00641189" w:rsidRPr="00BC1542">
        <w:rPr>
          <w:rFonts w:ascii="Simplified Arabic" w:hAnsi="Simplified Arabic" w:cs="Simplified Arabic"/>
          <w:sz w:val="28"/>
          <w:szCs w:val="28"/>
          <w:rtl/>
        </w:rPr>
        <w:t>الم</w:t>
      </w:r>
      <w:r w:rsidR="007D61E5" w:rsidRPr="00BC1542">
        <w:rPr>
          <w:rFonts w:ascii="Simplified Arabic" w:hAnsi="Simplified Arabic" w:cs="Simplified Arabic"/>
          <w:sz w:val="28"/>
          <w:szCs w:val="28"/>
          <w:rtl/>
        </w:rPr>
        <w:t xml:space="preserve">تكلّم لعهود على الأمور ذاتها من دون إيجاد حلّ لها. </w:t>
      </w:r>
      <w:r w:rsidR="007D61E5" w:rsidRPr="00BC1542">
        <w:rPr>
          <w:rFonts w:ascii="Simplified Arabic" w:hAnsi="Simplified Arabic" w:cs="Simplified Arabic"/>
          <w:b/>
          <w:bCs/>
          <w:sz w:val="28"/>
          <w:szCs w:val="28"/>
          <w:rtl/>
        </w:rPr>
        <w:t xml:space="preserve">هلمّ بنا </w:t>
      </w:r>
      <w:r w:rsidR="00945324" w:rsidRPr="00BC1542">
        <w:rPr>
          <w:rFonts w:ascii="Simplified Arabic" w:hAnsi="Simplified Arabic" w:cs="Simplified Arabic"/>
          <w:b/>
          <w:bCs/>
          <w:sz w:val="28"/>
          <w:szCs w:val="28"/>
          <w:rtl/>
        </w:rPr>
        <w:t>ل</w:t>
      </w:r>
      <w:r w:rsidR="007D61E5" w:rsidRPr="00BC1542">
        <w:rPr>
          <w:rFonts w:ascii="Simplified Arabic" w:hAnsi="Simplified Arabic" w:cs="Simplified Arabic"/>
          <w:b/>
          <w:bCs/>
          <w:sz w:val="28"/>
          <w:szCs w:val="28"/>
          <w:rtl/>
        </w:rPr>
        <w:t>ننهض من سبات دام طويلًا</w:t>
      </w:r>
      <w:r w:rsidR="00600852" w:rsidRPr="00BC1542">
        <w:rPr>
          <w:rFonts w:ascii="Simplified Arabic" w:hAnsi="Simplified Arabic" w:cs="Simplified Arabic"/>
          <w:b/>
          <w:bCs/>
          <w:sz w:val="28"/>
          <w:szCs w:val="28"/>
          <w:rtl/>
        </w:rPr>
        <w:t>، ولنكون في كلّ</w:t>
      </w:r>
      <w:r w:rsidR="00F742D3" w:rsidRPr="00BC1542">
        <w:rPr>
          <w:rFonts w:ascii="Simplified Arabic" w:hAnsi="Simplified Arabic" w:cs="Simplified Arabic"/>
          <w:b/>
          <w:bCs/>
          <w:sz w:val="28"/>
          <w:szCs w:val="28"/>
          <w:rtl/>
        </w:rPr>
        <w:t xml:space="preserve"> المي</w:t>
      </w:r>
      <w:r w:rsidR="00600852" w:rsidRPr="00BC1542">
        <w:rPr>
          <w:rFonts w:ascii="Simplified Arabic" w:hAnsi="Simplified Arabic" w:cs="Simplified Arabic"/>
          <w:b/>
          <w:bCs/>
          <w:sz w:val="28"/>
          <w:szCs w:val="28"/>
          <w:rtl/>
        </w:rPr>
        <w:t>ادي</w:t>
      </w:r>
      <w:r w:rsidR="00F742D3" w:rsidRPr="00BC1542">
        <w:rPr>
          <w:rFonts w:ascii="Simplified Arabic" w:hAnsi="Simplified Arabic" w:cs="Simplified Arabic"/>
          <w:b/>
          <w:bCs/>
          <w:sz w:val="28"/>
          <w:szCs w:val="28"/>
          <w:rtl/>
        </w:rPr>
        <w:t>ن</w:t>
      </w:r>
      <w:r w:rsidR="00600852" w:rsidRPr="00BC1542">
        <w:rPr>
          <w:rFonts w:ascii="Simplified Arabic" w:hAnsi="Simplified Arabic" w:cs="Simplified Arabic"/>
          <w:b/>
          <w:bCs/>
          <w:sz w:val="28"/>
          <w:szCs w:val="28"/>
          <w:rtl/>
        </w:rPr>
        <w:t>، وتحديدًا في ميدان الاستثمار اللّغويّ،</w:t>
      </w:r>
      <w:r w:rsidR="00F742D3" w:rsidRPr="00BC1542">
        <w:rPr>
          <w:rFonts w:ascii="Simplified Arabic" w:hAnsi="Simplified Arabic" w:cs="Simplified Arabic"/>
          <w:b/>
          <w:bCs/>
          <w:sz w:val="28"/>
          <w:szCs w:val="28"/>
          <w:rtl/>
        </w:rPr>
        <w:t xml:space="preserve"> من الواضعين والمؤسّسين لا من الاتّكاليين التّبعيين</w:t>
      </w:r>
      <w:r w:rsidR="006F7B43" w:rsidRPr="00BC1542">
        <w:rPr>
          <w:rFonts w:ascii="Simplified Arabic" w:hAnsi="Simplified Arabic" w:cs="Simplified Arabic"/>
          <w:b/>
          <w:bCs/>
          <w:sz w:val="28"/>
          <w:szCs w:val="28"/>
          <w:rtl/>
        </w:rPr>
        <w:t>،</w:t>
      </w:r>
      <w:r w:rsidR="007E26D6" w:rsidRPr="00BC1542">
        <w:rPr>
          <w:rFonts w:ascii="Simplified Arabic" w:hAnsi="Simplified Arabic" w:cs="Simplified Arabic"/>
          <w:b/>
          <w:bCs/>
          <w:sz w:val="28"/>
          <w:szCs w:val="28"/>
          <w:rtl/>
        </w:rPr>
        <w:t xml:space="preserve"> من السّاعين لا من المنتظرين،</w:t>
      </w:r>
      <w:r w:rsidR="006F7B43" w:rsidRPr="00BC1542">
        <w:rPr>
          <w:rFonts w:ascii="Simplified Arabic" w:hAnsi="Simplified Arabic" w:cs="Simplified Arabic"/>
          <w:b/>
          <w:bCs/>
          <w:sz w:val="28"/>
          <w:szCs w:val="28"/>
          <w:rtl/>
        </w:rPr>
        <w:t xml:space="preserve"> من الرّؤيويين لا من المتقوقعين</w:t>
      </w:r>
      <w:r w:rsidR="00F742D3" w:rsidRPr="00BC1542">
        <w:rPr>
          <w:rFonts w:ascii="Simplified Arabic" w:hAnsi="Simplified Arabic" w:cs="Simplified Arabic"/>
          <w:b/>
          <w:bCs/>
          <w:sz w:val="28"/>
          <w:szCs w:val="28"/>
          <w:rtl/>
        </w:rPr>
        <w:t>.</w:t>
      </w:r>
    </w:p>
    <w:p w:rsidR="00251407" w:rsidRPr="00BC1542" w:rsidRDefault="00600852" w:rsidP="00F73275">
      <w:pPr>
        <w:spacing w:after="120"/>
        <w:ind w:firstLine="720"/>
        <w:jc w:val="both"/>
        <w:rPr>
          <w:rFonts w:ascii="Simplified Arabic" w:hAnsi="Simplified Arabic" w:cs="Simplified Arabic"/>
          <w:sz w:val="28"/>
          <w:szCs w:val="28"/>
          <w:rtl/>
        </w:rPr>
      </w:pPr>
      <w:r w:rsidRPr="00BC1542">
        <w:rPr>
          <w:rFonts w:ascii="Simplified Arabic" w:hAnsi="Simplified Arabic" w:cs="Simplified Arabic"/>
          <w:sz w:val="28"/>
          <w:szCs w:val="28"/>
          <w:rtl/>
        </w:rPr>
        <w:t xml:space="preserve"> </w:t>
      </w:r>
      <w:r w:rsidR="00774791" w:rsidRPr="00BC1542">
        <w:rPr>
          <w:rFonts w:ascii="Simplified Arabic" w:hAnsi="Simplified Arabic" w:cs="Simplified Arabic"/>
          <w:b/>
          <w:bCs/>
          <w:sz w:val="28"/>
          <w:szCs w:val="28"/>
          <w:rtl/>
        </w:rPr>
        <w:t xml:space="preserve">هلمّ بنا </w:t>
      </w:r>
      <w:r w:rsidR="00945324" w:rsidRPr="00BC1542">
        <w:rPr>
          <w:rFonts w:ascii="Simplified Arabic" w:hAnsi="Simplified Arabic" w:cs="Simplified Arabic"/>
          <w:b/>
          <w:bCs/>
          <w:sz w:val="28"/>
          <w:szCs w:val="28"/>
          <w:rtl/>
        </w:rPr>
        <w:t>ل</w:t>
      </w:r>
      <w:r w:rsidR="00774791" w:rsidRPr="00BC1542">
        <w:rPr>
          <w:rFonts w:ascii="Simplified Arabic" w:hAnsi="Simplified Arabic" w:cs="Simplified Arabic"/>
          <w:b/>
          <w:bCs/>
          <w:sz w:val="28"/>
          <w:szCs w:val="28"/>
          <w:rtl/>
        </w:rPr>
        <w:t xml:space="preserve">نؤطّر قدرنا </w:t>
      </w:r>
      <w:r w:rsidR="00945324" w:rsidRPr="00BC1542">
        <w:rPr>
          <w:rFonts w:ascii="Simplified Arabic" w:hAnsi="Simplified Arabic" w:cs="Simplified Arabic"/>
          <w:b/>
          <w:bCs/>
          <w:sz w:val="28"/>
          <w:szCs w:val="28"/>
          <w:rtl/>
        </w:rPr>
        <w:t>"</w:t>
      </w:r>
      <w:r w:rsidR="00774791" w:rsidRPr="00BC1542">
        <w:rPr>
          <w:rFonts w:ascii="Simplified Arabic" w:hAnsi="Simplified Arabic" w:cs="Simplified Arabic"/>
          <w:b/>
          <w:bCs/>
          <w:sz w:val="28"/>
          <w:szCs w:val="28"/>
          <w:rtl/>
        </w:rPr>
        <w:t xml:space="preserve">في </w:t>
      </w:r>
      <w:r w:rsidR="0056214A" w:rsidRPr="00BC1542">
        <w:rPr>
          <w:rFonts w:ascii="Simplified Arabic" w:hAnsi="Simplified Arabic" w:cs="Simplified Arabic"/>
          <w:b/>
          <w:bCs/>
          <w:sz w:val="28"/>
          <w:szCs w:val="28"/>
          <w:rtl/>
        </w:rPr>
        <w:t>الاستمرار لا الاستقرار، أو الاستقرار على الاستمرار</w:t>
      </w:r>
      <w:r w:rsidR="00945324" w:rsidRPr="00BC1542">
        <w:rPr>
          <w:rFonts w:ascii="Simplified Arabic" w:hAnsi="Simplified Arabic" w:cs="Simplified Arabic"/>
          <w:b/>
          <w:bCs/>
          <w:sz w:val="28"/>
          <w:szCs w:val="28"/>
          <w:rtl/>
        </w:rPr>
        <w:t>"</w:t>
      </w:r>
      <w:r w:rsidR="0056214A" w:rsidRPr="00BC1542">
        <w:rPr>
          <w:rFonts w:ascii="Simplified Arabic" w:hAnsi="Simplified Arabic" w:cs="Simplified Arabic"/>
          <w:b/>
          <w:bCs/>
          <w:sz w:val="28"/>
          <w:szCs w:val="28"/>
          <w:rtl/>
        </w:rPr>
        <w:t>،</w:t>
      </w:r>
      <w:r w:rsidR="0056214A" w:rsidRPr="00BC1542">
        <w:rPr>
          <w:rFonts w:ascii="Simplified Arabic" w:hAnsi="Simplified Arabic" w:cs="Simplified Arabic"/>
          <w:sz w:val="28"/>
          <w:szCs w:val="28"/>
          <w:rtl/>
        </w:rPr>
        <w:t xml:space="preserve"> فالقضيّة ليست أن يكون الإنسان أو أن لا يكون فقط، وإنّما هي في أن يكون على أحسن ما يكون، إذ هناك تفضيل، والتّفضيل سير إلى الأمام.</w:t>
      </w:r>
    </w:p>
    <w:p w:rsidR="00FC497F" w:rsidRPr="00BC1542" w:rsidRDefault="00FC497F" w:rsidP="00984047">
      <w:pPr>
        <w:spacing w:after="120"/>
        <w:ind w:firstLine="720"/>
        <w:jc w:val="center"/>
        <w:rPr>
          <w:rFonts w:ascii="Simplified Arabic" w:hAnsi="Simplified Arabic" w:cs="Simplified Arabic"/>
          <w:sz w:val="28"/>
          <w:szCs w:val="28"/>
          <w:rtl/>
        </w:rPr>
      </w:pPr>
    </w:p>
    <w:p w:rsidR="00984047" w:rsidRPr="00BC1542" w:rsidRDefault="00635B8D" w:rsidP="00FC21CF">
      <w:pPr>
        <w:spacing w:after="120"/>
        <w:jc w:val="center"/>
        <w:rPr>
          <w:rFonts w:ascii="Simplified Arabic" w:hAnsi="Simplified Arabic" w:cs="Simplified Arabic"/>
          <w:sz w:val="28"/>
          <w:szCs w:val="28"/>
          <w:rtl/>
        </w:rPr>
      </w:pPr>
      <w:r w:rsidRPr="00BC1542">
        <w:rPr>
          <w:rFonts w:ascii="Simplified Arabic" w:hAnsi="Simplified Arabic" w:cs="Simplified Arabic"/>
          <w:sz w:val="28"/>
          <w:szCs w:val="28"/>
          <w:rtl/>
        </w:rPr>
        <w:t>**</w:t>
      </w:r>
      <w:r w:rsidR="00984047" w:rsidRPr="00BC1542">
        <w:rPr>
          <w:rFonts w:ascii="Simplified Arabic" w:hAnsi="Simplified Arabic" w:cs="Simplified Arabic"/>
          <w:sz w:val="28"/>
          <w:szCs w:val="28"/>
          <w:rtl/>
        </w:rPr>
        <w:t>********</w:t>
      </w:r>
    </w:p>
    <w:p w:rsidR="0035774F" w:rsidRPr="008E7738" w:rsidRDefault="0035774F" w:rsidP="00A53E79">
      <w:pPr>
        <w:spacing w:after="120"/>
        <w:jc w:val="center"/>
        <w:rPr>
          <w:rFonts w:ascii="Simplified Arabic" w:hAnsi="Simplified Arabic" w:cs="Simplified Arabic"/>
          <w:b/>
          <w:bCs/>
          <w:sz w:val="16"/>
          <w:szCs w:val="16"/>
          <w:rtl/>
        </w:rPr>
      </w:pPr>
      <w:r w:rsidRPr="008E7738">
        <w:rPr>
          <w:rFonts w:ascii="Simplified Arabic" w:hAnsi="Simplified Arabic" w:cs="Simplified Arabic"/>
          <w:b/>
          <w:bCs/>
          <w:sz w:val="16"/>
          <w:szCs w:val="16"/>
          <w:rtl/>
        </w:rPr>
        <w:t>الحواشي</w:t>
      </w:r>
    </w:p>
    <w:p w:rsidR="0035774F" w:rsidRPr="008E7738" w:rsidRDefault="0038016D" w:rsidP="0038016D">
      <w:pPr>
        <w:pStyle w:val="ListParagraph"/>
        <w:numPr>
          <w:ilvl w:val="0"/>
          <w:numId w:val="5"/>
        </w:numPr>
        <w:spacing w:after="120"/>
        <w:ind w:left="404"/>
        <w:rPr>
          <w:rFonts w:ascii="Simplified Arabic" w:hAnsi="Simplified Arabic" w:cs="Simplified Arabic"/>
          <w:b/>
          <w:bCs/>
          <w:sz w:val="16"/>
          <w:szCs w:val="16"/>
        </w:rPr>
      </w:pPr>
      <w:r w:rsidRPr="008E7738">
        <w:rPr>
          <w:rFonts w:ascii="Simplified Arabic" w:hAnsi="Simplified Arabic" w:cs="Simplified Arabic"/>
          <w:sz w:val="16"/>
          <w:szCs w:val="16"/>
          <w:rtl/>
        </w:rPr>
        <w:t>نايل</w:t>
      </w:r>
      <w:r w:rsidRPr="008E7738">
        <w:rPr>
          <w:rFonts w:ascii="Simplified Arabic" w:hAnsi="Simplified Arabic" w:cs="Simplified Arabic"/>
          <w:sz w:val="16"/>
          <w:szCs w:val="16"/>
        </w:rPr>
        <w:t xml:space="preserve"> </w:t>
      </w:r>
      <w:r w:rsidRPr="008E7738">
        <w:rPr>
          <w:rFonts w:ascii="Simplified Arabic" w:hAnsi="Simplified Arabic" w:cs="Simplified Arabic"/>
          <w:sz w:val="16"/>
          <w:szCs w:val="16"/>
          <w:rtl/>
        </w:rPr>
        <w:t>ممدوح</w:t>
      </w:r>
      <w:r w:rsidRPr="008E7738">
        <w:rPr>
          <w:rFonts w:ascii="Simplified Arabic" w:hAnsi="Simplified Arabic" w:cs="Simplified Arabic"/>
          <w:sz w:val="16"/>
          <w:szCs w:val="16"/>
        </w:rPr>
        <w:t xml:space="preserve"> </w:t>
      </w:r>
      <w:r w:rsidRPr="008E7738">
        <w:rPr>
          <w:rFonts w:ascii="Simplified Arabic" w:hAnsi="Simplified Arabic" w:cs="Simplified Arabic"/>
          <w:sz w:val="16"/>
          <w:szCs w:val="16"/>
          <w:rtl/>
        </w:rPr>
        <w:t>أبو</w:t>
      </w:r>
      <w:r w:rsidRPr="008E7738">
        <w:rPr>
          <w:rFonts w:ascii="Simplified Arabic" w:hAnsi="Simplified Arabic" w:cs="Simplified Arabic"/>
          <w:sz w:val="16"/>
          <w:szCs w:val="16"/>
        </w:rPr>
        <w:t xml:space="preserve"> </w:t>
      </w:r>
      <w:r w:rsidRPr="008E7738">
        <w:rPr>
          <w:rFonts w:ascii="Simplified Arabic" w:hAnsi="Simplified Arabic" w:cs="Simplified Arabic"/>
          <w:sz w:val="16"/>
          <w:szCs w:val="16"/>
          <w:rtl/>
        </w:rPr>
        <w:t xml:space="preserve">زيد، </w:t>
      </w:r>
      <w:r w:rsidR="0035774F" w:rsidRPr="008E7738">
        <w:rPr>
          <w:rFonts w:ascii="Simplified Arabic" w:hAnsi="Simplified Arabic" w:cs="Simplified Arabic"/>
          <w:sz w:val="16"/>
          <w:szCs w:val="16"/>
          <w:rtl/>
        </w:rPr>
        <w:t>استثمار الأموال في القرآن الكريم والسنّة النّبويّة</w:t>
      </w:r>
      <w:r w:rsidRPr="008E7738">
        <w:rPr>
          <w:rFonts w:ascii="Simplified Arabic" w:hAnsi="Simplified Arabic" w:cs="Simplified Arabic"/>
          <w:sz w:val="16"/>
          <w:szCs w:val="16"/>
          <w:rtl/>
        </w:rPr>
        <w:t>،</w:t>
      </w:r>
      <w:r w:rsidR="0035774F" w:rsidRPr="008E7738">
        <w:rPr>
          <w:rFonts w:ascii="Simplified Arabic" w:hAnsi="Simplified Arabic" w:cs="Simplified Arabic"/>
          <w:sz w:val="16"/>
          <w:szCs w:val="16"/>
          <w:rtl/>
        </w:rPr>
        <w:t xml:space="preserve"> ص502</w:t>
      </w:r>
      <w:r w:rsidR="00FC21CF" w:rsidRPr="008E7738">
        <w:rPr>
          <w:rFonts w:ascii="Simplified Arabic" w:hAnsi="Simplified Arabic" w:cs="Simplified Arabic"/>
          <w:sz w:val="16"/>
          <w:szCs w:val="16"/>
          <w:rtl/>
        </w:rPr>
        <w:t>.</w:t>
      </w:r>
    </w:p>
    <w:p w:rsidR="0035774F" w:rsidRPr="008E7738" w:rsidRDefault="0035774F" w:rsidP="0038016D">
      <w:pPr>
        <w:pStyle w:val="ListParagraph"/>
        <w:numPr>
          <w:ilvl w:val="0"/>
          <w:numId w:val="5"/>
        </w:numPr>
        <w:spacing w:after="120"/>
        <w:ind w:left="404"/>
        <w:rPr>
          <w:rFonts w:ascii="Simplified Arabic" w:hAnsi="Simplified Arabic" w:cs="Simplified Arabic"/>
          <w:b/>
          <w:bCs/>
          <w:sz w:val="16"/>
          <w:szCs w:val="16"/>
        </w:rPr>
      </w:pPr>
      <w:r w:rsidRPr="008E7738">
        <w:rPr>
          <w:rFonts w:ascii="Simplified Arabic" w:hAnsi="Simplified Arabic" w:cs="Simplified Arabic"/>
          <w:sz w:val="16"/>
          <w:szCs w:val="16"/>
          <w:rtl/>
        </w:rPr>
        <w:t>المصدر نفسه، ص</w:t>
      </w:r>
      <w:r w:rsidR="0026269C" w:rsidRPr="008E7738">
        <w:rPr>
          <w:rFonts w:ascii="Simplified Arabic" w:hAnsi="Simplified Arabic" w:cs="Simplified Arabic"/>
          <w:sz w:val="16"/>
          <w:szCs w:val="16"/>
          <w:rtl/>
        </w:rPr>
        <w:t xml:space="preserve"> </w:t>
      </w:r>
      <w:r w:rsidR="0038016D" w:rsidRPr="008E7738">
        <w:rPr>
          <w:rFonts w:ascii="Simplified Arabic" w:hAnsi="Simplified Arabic" w:cs="Simplified Arabic"/>
          <w:sz w:val="16"/>
          <w:szCs w:val="16"/>
          <w:rtl/>
        </w:rPr>
        <w:t>502</w:t>
      </w:r>
      <w:r w:rsidR="0026269C" w:rsidRPr="008E7738">
        <w:rPr>
          <w:rFonts w:ascii="Simplified Arabic" w:hAnsi="Simplified Arabic" w:cs="Simplified Arabic"/>
          <w:sz w:val="16"/>
          <w:szCs w:val="16"/>
          <w:rtl/>
        </w:rPr>
        <w:t>.</w:t>
      </w:r>
    </w:p>
    <w:p w:rsidR="0026269C" w:rsidRPr="008E7738" w:rsidRDefault="0026269C" w:rsidP="00777273">
      <w:pPr>
        <w:pStyle w:val="ListParagraph"/>
        <w:numPr>
          <w:ilvl w:val="0"/>
          <w:numId w:val="5"/>
        </w:numPr>
        <w:spacing w:after="120"/>
        <w:ind w:left="404"/>
        <w:rPr>
          <w:rFonts w:ascii="Simplified Arabic" w:hAnsi="Simplified Arabic" w:cs="Simplified Arabic"/>
          <w:b/>
          <w:bCs/>
          <w:sz w:val="16"/>
          <w:szCs w:val="16"/>
        </w:rPr>
      </w:pPr>
      <w:r w:rsidRPr="008E7738">
        <w:rPr>
          <w:rFonts w:ascii="Simplified Arabic" w:hAnsi="Simplified Arabic" w:cs="Simplified Arabic"/>
          <w:sz w:val="16"/>
          <w:szCs w:val="16"/>
          <w:rtl/>
        </w:rPr>
        <w:t>ميشال زكريّا، الألسنيّة: علم اللّغة الحديث، ص9.</w:t>
      </w:r>
    </w:p>
    <w:p w:rsidR="0026269C" w:rsidRPr="008E7738" w:rsidRDefault="0026269C"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المصدر نفسه، ص</w:t>
      </w:r>
      <w:r w:rsidR="006E48C1" w:rsidRPr="008E7738">
        <w:rPr>
          <w:rFonts w:ascii="Simplified Arabic" w:hAnsi="Simplified Arabic" w:cs="Simplified Arabic"/>
          <w:sz w:val="16"/>
          <w:szCs w:val="16"/>
          <w:rtl/>
        </w:rPr>
        <w:t xml:space="preserve"> 164</w:t>
      </w:r>
      <w:r w:rsidRPr="008E7738">
        <w:rPr>
          <w:rFonts w:ascii="Simplified Arabic" w:hAnsi="Simplified Arabic" w:cs="Simplified Arabic"/>
          <w:sz w:val="16"/>
          <w:szCs w:val="16"/>
          <w:rtl/>
        </w:rPr>
        <w:t>.</w:t>
      </w:r>
    </w:p>
    <w:p w:rsidR="0026269C" w:rsidRPr="008E7738" w:rsidRDefault="0026269C"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المصدر نفسه، ص 73.</w:t>
      </w:r>
    </w:p>
    <w:p w:rsidR="0026269C" w:rsidRPr="008E7738" w:rsidRDefault="0026269C" w:rsidP="00777273">
      <w:pPr>
        <w:pStyle w:val="ListParagraph"/>
        <w:numPr>
          <w:ilvl w:val="0"/>
          <w:numId w:val="5"/>
        </w:numPr>
        <w:spacing w:after="120"/>
        <w:ind w:left="404"/>
        <w:rPr>
          <w:rFonts w:ascii="Simplified Arabic" w:hAnsi="Simplified Arabic" w:cs="Simplified Arabic"/>
          <w:b/>
          <w:bCs/>
          <w:sz w:val="16"/>
          <w:szCs w:val="16"/>
        </w:rPr>
      </w:pPr>
      <w:r w:rsidRPr="008E7738">
        <w:rPr>
          <w:rFonts w:ascii="Simplified Arabic" w:hAnsi="Simplified Arabic" w:cs="Simplified Arabic"/>
          <w:sz w:val="16"/>
          <w:szCs w:val="16"/>
          <w:rtl/>
        </w:rPr>
        <w:t>أحمد بن نعمان؛ سامي سويدان... اللّغة العربيّة: أسئلة التّطوّر الذّاتيّ والمستقبل، ص12.</w:t>
      </w:r>
    </w:p>
    <w:p w:rsidR="006E48C1" w:rsidRPr="008E7738" w:rsidRDefault="00C64EC8" w:rsidP="007E42A5">
      <w:pPr>
        <w:pStyle w:val="ListParagraph"/>
        <w:numPr>
          <w:ilvl w:val="0"/>
          <w:numId w:val="5"/>
        </w:numPr>
        <w:bidi w:val="0"/>
        <w:spacing w:after="120"/>
        <w:rPr>
          <w:rFonts w:ascii="Simplified Arabic" w:hAnsi="Simplified Arabic" w:cs="Simplified Arabic"/>
          <w:b/>
          <w:bCs/>
          <w:sz w:val="16"/>
          <w:szCs w:val="16"/>
        </w:rPr>
      </w:pPr>
      <w:r w:rsidRPr="008E7738">
        <w:rPr>
          <w:rFonts w:ascii="Simplified Arabic" w:hAnsi="Simplified Arabic" w:cs="Simplified Arabic"/>
          <w:sz w:val="16"/>
          <w:szCs w:val="16"/>
        </w:rPr>
        <w:t>F. de Saussure, Course in General Linguistics, p 115.</w:t>
      </w:r>
    </w:p>
    <w:p w:rsidR="006E48C1" w:rsidRPr="008E7738" w:rsidRDefault="006E48C1"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أنيس فريحة، اللّهجات وأسلوب دراستها، ص51.</w:t>
      </w:r>
    </w:p>
    <w:p w:rsidR="006E48C1" w:rsidRPr="008E7738" w:rsidRDefault="006E48C1"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كمال يوسف الحاج. دفاعًا عن اللّغة العربيّة، ص45.</w:t>
      </w:r>
    </w:p>
    <w:p w:rsidR="006E48C1" w:rsidRPr="008E7738" w:rsidRDefault="006E48C1" w:rsidP="00777273">
      <w:pPr>
        <w:pStyle w:val="ListParagraph"/>
        <w:numPr>
          <w:ilvl w:val="0"/>
          <w:numId w:val="5"/>
        </w:numPr>
        <w:spacing w:after="120"/>
        <w:ind w:left="404"/>
        <w:rPr>
          <w:rFonts w:ascii="Simplified Arabic" w:hAnsi="Simplified Arabic" w:cs="Simplified Arabic"/>
          <w:b/>
          <w:bCs/>
          <w:sz w:val="16"/>
          <w:szCs w:val="16"/>
        </w:rPr>
      </w:pPr>
      <w:r w:rsidRPr="008E7738">
        <w:rPr>
          <w:rFonts w:ascii="Simplified Arabic" w:hAnsi="Simplified Arabic" w:cs="Simplified Arabic"/>
          <w:sz w:val="16"/>
          <w:szCs w:val="16"/>
          <w:rtl/>
        </w:rPr>
        <w:t>أحمد درويش. إنقاذ اللّغة... إنقاذ الهويّة: تطوير اللّغة العربيّة، ص 62.</w:t>
      </w:r>
    </w:p>
    <w:p w:rsidR="006E48C1" w:rsidRPr="008E7738" w:rsidRDefault="006E48C1" w:rsidP="007E42A5">
      <w:pPr>
        <w:pStyle w:val="ListParagraph"/>
        <w:numPr>
          <w:ilvl w:val="0"/>
          <w:numId w:val="5"/>
        </w:numPr>
        <w:bidi w:val="0"/>
        <w:spacing w:after="120"/>
        <w:rPr>
          <w:rFonts w:ascii="Simplified Arabic" w:hAnsi="Simplified Arabic" w:cs="Simplified Arabic"/>
          <w:b/>
          <w:bCs/>
          <w:sz w:val="16"/>
          <w:szCs w:val="16"/>
        </w:rPr>
      </w:pPr>
      <w:r w:rsidRPr="008E7738">
        <w:rPr>
          <w:rFonts w:ascii="Simplified Arabic" w:hAnsi="Simplified Arabic" w:cs="Simplified Arabic"/>
          <w:sz w:val="16"/>
          <w:szCs w:val="16"/>
        </w:rPr>
        <w:t>Wikipedia, the free encyclopedia</w:t>
      </w:r>
    </w:p>
    <w:p w:rsidR="006E48C1" w:rsidRPr="008E7738" w:rsidRDefault="006E48C1" w:rsidP="007E42A5">
      <w:pPr>
        <w:pStyle w:val="ListParagraph"/>
        <w:numPr>
          <w:ilvl w:val="0"/>
          <w:numId w:val="5"/>
        </w:numPr>
        <w:bidi w:val="0"/>
        <w:spacing w:after="120"/>
        <w:rPr>
          <w:rFonts w:ascii="Simplified Arabic" w:hAnsi="Simplified Arabic" w:cs="Simplified Arabic"/>
          <w:b/>
          <w:bCs/>
          <w:sz w:val="16"/>
          <w:szCs w:val="16"/>
        </w:rPr>
      </w:pPr>
      <w:r w:rsidRPr="008E7738">
        <w:rPr>
          <w:rFonts w:ascii="Simplified Arabic" w:hAnsi="Simplified Arabic" w:cs="Simplified Arabic"/>
          <w:sz w:val="16"/>
          <w:szCs w:val="16"/>
        </w:rPr>
        <w:t>The Guardian.com</w:t>
      </w:r>
    </w:p>
    <w:p w:rsidR="006E48C1" w:rsidRPr="008E7738" w:rsidRDefault="00FC21CF"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 xml:space="preserve"> </w:t>
      </w:r>
      <w:r w:rsidR="006E48C1" w:rsidRPr="008E7738">
        <w:rPr>
          <w:rFonts w:ascii="Simplified Arabic" w:hAnsi="Simplified Arabic" w:cs="Simplified Arabic"/>
          <w:sz w:val="16"/>
          <w:szCs w:val="16"/>
          <w:rtl/>
        </w:rPr>
        <w:t>أنيس فريحة، اللّهجات وأسلوب دراستها، ص73.</w:t>
      </w:r>
    </w:p>
    <w:p w:rsidR="00C64EC8" w:rsidRPr="008E7738" w:rsidRDefault="00FC21CF"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 xml:space="preserve"> </w:t>
      </w:r>
      <w:r w:rsidR="00C64EC8" w:rsidRPr="008E7738">
        <w:rPr>
          <w:rFonts w:ascii="Simplified Arabic" w:hAnsi="Simplified Arabic" w:cs="Simplified Arabic"/>
          <w:sz w:val="16"/>
          <w:szCs w:val="16"/>
          <w:rtl/>
        </w:rPr>
        <w:t>المصدر نفسه، ص73.</w:t>
      </w:r>
    </w:p>
    <w:p w:rsidR="00C64EC8" w:rsidRPr="008E7738" w:rsidRDefault="00FC21CF"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 xml:space="preserve"> </w:t>
      </w:r>
      <w:r w:rsidR="00C64EC8" w:rsidRPr="008E7738">
        <w:rPr>
          <w:rFonts w:ascii="Simplified Arabic" w:hAnsi="Simplified Arabic" w:cs="Simplified Arabic"/>
          <w:sz w:val="16"/>
          <w:szCs w:val="16"/>
          <w:rtl/>
        </w:rPr>
        <w:t>أحمد بن نعمان؛ سامي سويدان... اللّغة العربيّة: أسئلة التّطوّر الذّاتيّ والمستقبل، ص217.</w:t>
      </w:r>
    </w:p>
    <w:p w:rsidR="00C64EC8" w:rsidRPr="008E7738" w:rsidRDefault="00FC21CF"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 xml:space="preserve"> </w:t>
      </w:r>
      <w:r w:rsidR="00C64EC8" w:rsidRPr="008E7738">
        <w:rPr>
          <w:rFonts w:ascii="Simplified Arabic" w:hAnsi="Simplified Arabic" w:cs="Simplified Arabic"/>
          <w:sz w:val="16"/>
          <w:szCs w:val="16"/>
          <w:rtl/>
        </w:rPr>
        <w:t>أنيس فريحة، اللّهجات وأسلوب دراستها، ص53.</w:t>
      </w:r>
    </w:p>
    <w:p w:rsidR="00C64EC8" w:rsidRPr="008E7738" w:rsidRDefault="00FC21CF"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 xml:space="preserve"> </w:t>
      </w:r>
      <w:r w:rsidR="00C64EC8" w:rsidRPr="008E7738">
        <w:rPr>
          <w:rFonts w:ascii="Simplified Arabic" w:hAnsi="Simplified Arabic" w:cs="Simplified Arabic"/>
          <w:sz w:val="16"/>
          <w:szCs w:val="16"/>
          <w:rtl/>
        </w:rPr>
        <w:t>صبحي الصّالح، دراسات في فقه اللّغة، ص363.</w:t>
      </w:r>
    </w:p>
    <w:p w:rsidR="00C64EC8" w:rsidRPr="008E7738" w:rsidRDefault="00FC21CF" w:rsidP="00777273">
      <w:pPr>
        <w:pStyle w:val="ListParagraph"/>
        <w:numPr>
          <w:ilvl w:val="0"/>
          <w:numId w:val="5"/>
        </w:numPr>
        <w:spacing w:after="120"/>
        <w:ind w:left="404"/>
        <w:rPr>
          <w:rFonts w:ascii="Simplified Arabic" w:hAnsi="Simplified Arabic" w:cs="Simplified Arabic"/>
          <w:b/>
          <w:bCs/>
          <w:sz w:val="16"/>
          <w:szCs w:val="16"/>
        </w:rPr>
      </w:pPr>
      <w:r w:rsidRPr="008E7738">
        <w:rPr>
          <w:rFonts w:ascii="Simplified Arabic" w:hAnsi="Simplified Arabic" w:cs="Simplified Arabic"/>
          <w:sz w:val="16"/>
          <w:szCs w:val="16"/>
          <w:rtl/>
        </w:rPr>
        <w:t xml:space="preserve"> </w:t>
      </w:r>
      <w:r w:rsidR="00C64EC8" w:rsidRPr="008E7738">
        <w:rPr>
          <w:rFonts w:ascii="Simplified Arabic" w:hAnsi="Simplified Arabic" w:cs="Simplified Arabic"/>
          <w:sz w:val="16"/>
          <w:szCs w:val="16"/>
          <w:rtl/>
        </w:rPr>
        <w:t>لغة مستحدثة تستخدم الحرف اللّاتيني للتّعبير عن اللّهجة المحكيّة العربيّة، وهي الأكثر شيوعًا عبر وسائل التّواصل الإلكترونيّة.</w:t>
      </w:r>
    </w:p>
    <w:p w:rsidR="001E5168" w:rsidRPr="008E7738" w:rsidRDefault="00001DC8" w:rsidP="007E42A5">
      <w:pPr>
        <w:pStyle w:val="ListParagraph"/>
        <w:numPr>
          <w:ilvl w:val="0"/>
          <w:numId w:val="5"/>
        </w:numPr>
        <w:bidi w:val="0"/>
        <w:spacing w:after="120"/>
        <w:rPr>
          <w:rFonts w:ascii="Simplified Arabic" w:hAnsi="Simplified Arabic" w:cs="Simplified Arabic"/>
          <w:sz w:val="16"/>
          <w:szCs w:val="16"/>
        </w:rPr>
      </w:pPr>
      <w:r w:rsidRPr="008E7738">
        <w:rPr>
          <w:rFonts w:ascii="Simplified Arabic" w:hAnsi="Simplified Arabic" w:cs="Simplified Arabic"/>
          <w:sz w:val="16"/>
          <w:szCs w:val="16"/>
        </w:rPr>
        <w:t xml:space="preserve">Noam Chomsky, </w:t>
      </w:r>
      <w:r w:rsidR="001E5168" w:rsidRPr="008E7738">
        <w:rPr>
          <w:rFonts w:ascii="Simplified Arabic" w:hAnsi="Simplified Arabic" w:cs="Simplified Arabic"/>
          <w:sz w:val="16"/>
          <w:szCs w:val="16"/>
        </w:rPr>
        <w:t>Essays on Form and Interpretation</w:t>
      </w:r>
      <w:r w:rsidRPr="008E7738">
        <w:rPr>
          <w:rFonts w:ascii="Simplified Arabic" w:hAnsi="Simplified Arabic" w:cs="Simplified Arabic"/>
          <w:sz w:val="16"/>
          <w:szCs w:val="16"/>
        </w:rPr>
        <w:t>, p 10.</w:t>
      </w:r>
    </w:p>
    <w:p w:rsidR="00001DC8" w:rsidRPr="008E7738" w:rsidRDefault="00FC21CF"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 xml:space="preserve"> </w:t>
      </w:r>
      <w:r w:rsidR="00001DC8" w:rsidRPr="008E7738">
        <w:rPr>
          <w:rFonts w:ascii="Simplified Arabic" w:hAnsi="Simplified Arabic" w:cs="Simplified Arabic"/>
          <w:sz w:val="16"/>
          <w:szCs w:val="16"/>
          <w:rtl/>
        </w:rPr>
        <w:t>المصدر نفسه، ص154.</w:t>
      </w:r>
    </w:p>
    <w:p w:rsidR="00001DC8" w:rsidRPr="008E7738" w:rsidRDefault="00FC21CF"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 xml:space="preserve"> </w:t>
      </w:r>
      <w:r w:rsidR="00001DC8" w:rsidRPr="008E7738">
        <w:rPr>
          <w:rFonts w:ascii="Simplified Arabic" w:hAnsi="Simplified Arabic" w:cs="Simplified Arabic"/>
          <w:sz w:val="16"/>
          <w:szCs w:val="16"/>
          <w:rtl/>
        </w:rPr>
        <w:t>المسلمون الّذين بقوا في</w:t>
      </w:r>
      <w:r w:rsidR="00001DC8" w:rsidRPr="008E7738">
        <w:rPr>
          <w:rFonts w:ascii="Simplified Arabic" w:hAnsi="Simplified Arabic" w:cs="Simplified Arabic"/>
          <w:sz w:val="16"/>
          <w:szCs w:val="16"/>
        </w:rPr>
        <w:t> </w:t>
      </w:r>
      <w:hyperlink r:id="rId14" w:tooltip="إسبانيا" w:history="1">
        <w:r w:rsidR="00001DC8" w:rsidRPr="008E7738">
          <w:rPr>
            <w:rFonts w:ascii="Simplified Arabic" w:hAnsi="Simplified Arabic" w:cs="Simplified Arabic"/>
            <w:sz w:val="16"/>
            <w:szCs w:val="16"/>
            <w:rtl/>
          </w:rPr>
          <w:t>إسبانيا</w:t>
        </w:r>
      </w:hyperlink>
      <w:r w:rsidR="00001DC8" w:rsidRPr="008E7738">
        <w:rPr>
          <w:rFonts w:ascii="Simplified Arabic" w:hAnsi="Simplified Arabic" w:cs="Simplified Arabic"/>
          <w:sz w:val="16"/>
          <w:szCs w:val="16"/>
        </w:rPr>
        <w:t> </w:t>
      </w:r>
      <w:r w:rsidR="00001DC8" w:rsidRPr="008E7738">
        <w:rPr>
          <w:rFonts w:ascii="Simplified Arabic" w:hAnsi="Simplified Arabic" w:cs="Simplified Arabic"/>
          <w:sz w:val="16"/>
          <w:szCs w:val="16"/>
          <w:rtl/>
        </w:rPr>
        <w:t>تحت الحكم المسيحيّ بعد سقوط المملكة الإسلاميّة.</w:t>
      </w:r>
    </w:p>
    <w:p w:rsidR="00001DC8" w:rsidRPr="008E7738" w:rsidRDefault="00001DC8"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صبحي الصّالح، دراسات في فقه اللّغة، ص357-358.</w:t>
      </w:r>
    </w:p>
    <w:p w:rsidR="00001DC8" w:rsidRPr="008E7738" w:rsidRDefault="00001DC8" w:rsidP="00777273">
      <w:pPr>
        <w:pStyle w:val="ListParagraph"/>
        <w:numPr>
          <w:ilvl w:val="0"/>
          <w:numId w:val="5"/>
        </w:numPr>
        <w:bidi w:val="0"/>
        <w:spacing w:after="120"/>
        <w:rPr>
          <w:rFonts w:ascii="Simplified Arabic" w:hAnsi="Simplified Arabic" w:cs="Simplified Arabic"/>
          <w:sz w:val="16"/>
          <w:szCs w:val="16"/>
        </w:rPr>
      </w:pPr>
      <w:r w:rsidRPr="008E7738">
        <w:rPr>
          <w:rFonts w:ascii="Simplified Arabic" w:hAnsi="Simplified Arabic" w:cs="Simplified Arabic"/>
          <w:sz w:val="16"/>
          <w:szCs w:val="16"/>
        </w:rPr>
        <w:t>Noam Chomsky, Essays on Form and Interpretation, p 63</w:t>
      </w:r>
    </w:p>
    <w:p w:rsidR="00392C8A" w:rsidRPr="008E7738" w:rsidRDefault="00392C8A"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ميشال زكريّا، الألسنيّة: علم اللّغة الحديث، ص 186.</w:t>
      </w:r>
    </w:p>
    <w:p w:rsidR="00392C8A" w:rsidRPr="008E7738" w:rsidRDefault="00654913"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مسعود</w:t>
      </w:r>
      <w:r w:rsidR="00FC21CF" w:rsidRPr="008E7738">
        <w:rPr>
          <w:rFonts w:ascii="Simplified Arabic" w:hAnsi="Simplified Arabic" w:cs="Simplified Arabic"/>
          <w:sz w:val="16"/>
          <w:szCs w:val="16"/>
          <w:rtl/>
        </w:rPr>
        <w:t xml:space="preserve"> بوبو</w:t>
      </w:r>
      <w:r w:rsidRPr="008E7738">
        <w:rPr>
          <w:rFonts w:ascii="Simplified Arabic" w:hAnsi="Simplified Arabic" w:cs="Simplified Arabic"/>
          <w:sz w:val="16"/>
          <w:szCs w:val="16"/>
          <w:rtl/>
        </w:rPr>
        <w:t xml:space="preserve">، </w:t>
      </w:r>
      <w:r w:rsidR="00FC21CF" w:rsidRPr="008E7738">
        <w:rPr>
          <w:rFonts w:ascii="Simplified Arabic" w:hAnsi="Simplified Arabic" w:cs="Simplified Arabic"/>
          <w:sz w:val="16"/>
          <w:szCs w:val="16"/>
          <w:rtl/>
        </w:rPr>
        <w:t>اللّغة العربيّة وإشكالات العصر.</w:t>
      </w:r>
    </w:p>
    <w:p w:rsidR="00FC21CF" w:rsidRPr="008E7738" w:rsidRDefault="00FC21CF" w:rsidP="00777273">
      <w:pPr>
        <w:pStyle w:val="ListParagraph"/>
        <w:numPr>
          <w:ilvl w:val="0"/>
          <w:numId w:val="5"/>
        </w:numPr>
        <w:spacing w:after="120"/>
        <w:ind w:left="404"/>
        <w:rPr>
          <w:rFonts w:ascii="Simplified Arabic" w:hAnsi="Simplified Arabic" w:cs="Simplified Arabic"/>
          <w:sz w:val="16"/>
          <w:szCs w:val="16"/>
        </w:rPr>
      </w:pPr>
      <w:r w:rsidRPr="008E7738">
        <w:rPr>
          <w:rFonts w:ascii="Simplified Arabic" w:hAnsi="Simplified Arabic" w:cs="Simplified Arabic"/>
          <w:sz w:val="16"/>
          <w:szCs w:val="16"/>
          <w:rtl/>
        </w:rPr>
        <w:t xml:space="preserve">موقع مؤسّسة الفكر العربيّ / </w:t>
      </w:r>
      <w:hyperlink r:id="rId15" w:history="1">
        <w:r w:rsidRPr="008E7738">
          <w:rPr>
            <w:rStyle w:val="Hyperlink"/>
            <w:rFonts w:ascii="Simplified Arabic" w:hAnsi="Simplified Arabic" w:cs="Simplified Arabic"/>
            <w:sz w:val="16"/>
            <w:szCs w:val="16"/>
          </w:rPr>
          <w:t>www.arabthought.org</w:t>
        </w:r>
      </w:hyperlink>
    </w:p>
    <w:p w:rsidR="00FC21CF" w:rsidRPr="008E7738" w:rsidRDefault="00FC21CF" w:rsidP="00A53E79">
      <w:pPr>
        <w:spacing w:after="120"/>
        <w:jc w:val="center"/>
        <w:rPr>
          <w:rFonts w:ascii="Simplified Arabic" w:hAnsi="Simplified Arabic" w:cs="Simplified Arabic"/>
          <w:b/>
          <w:bCs/>
          <w:sz w:val="16"/>
          <w:szCs w:val="16"/>
          <w:rtl/>
        </w:rPr>
      </w:pPr>
    </w:p>
    <w:p w:rsidR="00251407" w:rsidRPr="008E7738" w:rsidRDefault="009E054C" w:rsidP="00A53E79">
      <w:pPr>
        <w:spacing w:after="120"/>
        <w:jc w:val="center"/>
        <w:rPr>
          <w:rFonts w:ascii="Simplified Arabic" w:hAnsi="Simplified Arabic" w:cs="Simplified Arabic"/>
          <w:b/>
          <w:bCs/>
          <w:sz w:val="16"/>
          <w:szCs w:val="16"/>
          <w:rtl/>
        </w:rPr>
      </w:pPr>
      <w:r w:rsidRPr="008E7738">
        <w:rPr>
          <w:rFonts w:ascii="Simplified Arabic" w:hAnsi="Simplified Arabic" w:cs="Simplified Arabic"/>
          <w:b/>
          <w:bCs/>
          <w:sz w:val="16"/>
          <w:szCs w:val="16"/>
          <w:rtl/>
        </w:rPr>
        <w:t>لائحة المصادر والمراجع</w:t>
      </w:r>
    </w:p>
    <w:p w:rsidR="00FC21CF" w:rsidRPr="008E7738" w:rsidRDefault="005F797F" w:rsidP="0035774F">
      <w:pPr>
        <w:tabs>
          <w:tab w:val="left" w:pos="5171"/>
        </w:tabs>
        <w:spacing w:after="120"/>
        <w:jc w:val="both"/>
        <w:rPr>
          <w:rFonts w:ascii="Simplified Arabic" w:hAnsi="Simplified Arabic" w:cs="Simplified Arabic"/>
          <w:b/>
          <w:bCs/>
          <w:sz w:val="16"/>
          <w:szCs w:val="16"/>
          <w:rtl/>
        </w:rPr>
      </w:pPr>
      <w:r w:rsidRPr="008E7738">
        <w:rPr>
          <w:rFonts w:ascii="Simplified Arabic" w:hAnsi="Simplified Arabic" w:cs="Simplified Arabic"/>
          <w:b/>
          <w:bCs/>
          <w:sz w:val="16"/>
          <w:szCs w:val="16"/>
          <w:rtl/>
        </w:rPr>
        <w:t>المصادر:</w:t>
      </w:r>
    </w:p>
    <w:p w:rsidR="0032119D" w:rsidRPr="008E7738" w:rsidRDefault="0038016D" w:rsidP="007E42A5">
      <w:pPr>
        <w:pStyle w:val="ListParagraph"/>
        <w:numPr>
          <w:ilvl w:val="0"/>
          <w:numId w:val="7"/>
        </w:numPr>
        <w:spacing w:after="120"/>
        <w:rPr>
          <w:rFonts w:ascii="Simplified Arabic" w:hAnsi="Simplified Arabic" w:cs="Simplified Arabic"/>
          <w:sz w:val="16"/>
          <w:szCs w:val="16"/>
          <w:rtl/>
        </w:rPr>
      </w:pPr>
      <w:r w:rsidRPr="008E7738">
        <w:rPr>
          <w:rFonts w:ascii="Simplified Arabic" w:hAnsi="Simplified Arabic" w:cs="Simplified Arabic"/>
          <w:sz w:val="16"/>
          <w:szCs w:val="16"/>
          <w:rtl/>
        </w:rPr>
        <w:t>القر</w:t>
      </w:r>
      <w:r w:rsidR="00BC1542" w:rsidRPr="008E7738">
        <w:rPr>
          <w:rFonts w:ascii="Simplified Arabic" w:hAnsi="Simplified Arabic" w:cs="Simplified Arabic"/>
          <w:sz w:val="16"/>
          <w:szCs w:val="16"/>
          <w:rtl/>
        </w:rPr>
        <w:t>آ</w:t>
      </w:r>
      <w:r w:rsidR="005F797F" w:rsidRPr="008E7738">
        <w:rPr>
          <w:rFonts w:ascii="Simplified Arabic" w:hAnsi="Simplified Arabic" w:cs="Simplified Arabic"/>
          <w:sz w:val="16"/>
          <w:szCs w:val="16"/>
          <w:rtl/>
        </w:rPr>
        <w:t>ن الكريم</w:t>
      </w:r>
      <w:r w:rsidR="00392F26" w:rsidRPr="008E7738">
        <w:rPr>
          <w:rFonts w:ascii="Simplified Arabic" w:hAnsi="Simplified Arabic" w:cs="Simplified Arabic"/>
          <w:sz w:val="16"/>
          <w:szCs w:val="16"/>
          <w:rtl/>
        </w:rPr>
        <w:t>.</w:t>
      </w:r>
      <w:r w:rsidR="0035774F" w:rsidRPr="008E7738">
        <w:rPr>
          <w:rFonts w:ascii="Simplified Arabic" w:hAnsi="Simplified Arabic" w:cs="Simplified Arabic"/>
          <w:sz w:val="16"/>
          <w:szCs w:val="16"/>
          <w:rtl/>
        </w:rPr>
        <w:tab/>
      </w:r>
    </w:p>
    <w:p w:rsidR="00574D26" w:rsidRPr="008E7738" w:rsidRDefault="00392F26" w:rsidP="002D3725">
      <w:pPr>
        <w:pStyle w:val="ListParagraph"/>
        <w:numPr>
          <w:ilvl w:val="0"/>
          <w:numId w:val="7"/>
        </w:numPr>
        <w:spacing w:after="120"/>
        <w:contextualSpacing w:val="0"/>
        <w:rPr>
          <w:rFonts w:ascii="Simplified Arabic" w:hAnsi="Simplified Arabic" w:cs="Simplified Arabic"/>
          <w:sz w:val="16"/>
          <w:szCs w:val="16"/>
        </w:rPr>
      </w:pPr>
      <w:r w:rsidRPr="008E7738">
        <w:rPr>
          <w:rFonts w:ascii="Simplified Arabic" w:hAnsi="Simplified Arabic" w:cs="Simplified Arabic"/>
          <w:sz w:val="16"/>
          <w:szCs w:val="16"/>
          <w:rtl/>
        </w:rPr>
        <w:t xml:space="preserve">البستاني، بطرس. </w:t>
      </w:r>
      <w:r w:rsidRPr="008E7738">
        <w:rPr>
          <w:rFonts w:ascii="Simplified Arabic" w:hAnsi="Simplified Arabic" w:cs="Simplified Arabic"/>
          <w:i/>
          <w:iCs/>
          <w:sz w:val="16"/>
          <w:szCs w:val="16"/>
          <w:rtl/>
        </w:rPr>
        <w:t>قاموس</w:t>
      </w:r>
      <w:r w:rsidR="00774791" w:rsidRPr="008E7738">
        <w:rPr>
          <w:rFonts w:ascii="Simplified Arabic" w:hAnsi="Simplified Arabic" w:cs="Simplified Arabic"/>
          <w:i/>
          <w:iCs/>
          <w:sz w:val="16"/>
          <w:szCs w:val="16"/>
          <w:rtl/>
        </w:rPr>
        <w:t xml:space="preserve"> </w:t>
      </w:r>
      <w:r w:rsidR="00291FFF" w:rsidRPr="008E7738">
        <w:rPr>
          <w:rFonts w:ascii="Simplified Arabic" w:hAnsi="Simplified Arabic" w:cs="Simplified Arabic"/>
          <w:i/>
          <w:iCs/>
          <w:sz w:val="16"/>
          <w:szCs w:val="16"/>
          <w:rtl/>
        </w:rPr>
        <w:t>محيط المحيط</w:t>
      </w:r>
      <w:r w:rsidRPr="008E7738">
        <w:rPr>
          <w:rFonts w:ascii="Simplified Arabic" w:hAnsi="Simplified Arabic" w:cs="Simplified Arabic"/>
          <w:sz w:val="16"/>
          <w:szCs w:val="16"/>
          <w:rtl/>
        </w:rPr>
        <w:t>. بيروت: مكتبة لبنان</w:t>
      </w:r>
      <w:r w:rsidR="00FC21CF" w:rsidRPr="008E7738">
        <w:rPr>
          <w:rFonts w:ascii="Simplified Arabic" w:hAnsi="Simplified Arabic" w:cs="Simplified Arabic"/>
          <w:sz w:val="16"/>
          <w:szCs w:val="16"/>
          <w:rtl/>
        </w:rPr>
        <w:t>،</w:t>
      </w:r>
      <w:r w:rsidRPr="008E7738">
        <w:rPr>
          <w:rFonts w:ascii="Simplified Arabic" w:hAnsi="Simplified Arabic" w:cs="Simplified Arabic"/>
          <w:sz w:val="16"/>
          <w:szCs w:val="16"/>
          <w:rtl/>
        </w:rPr>
        <w:t xml:space="preserve"> 2011.</w:t>
      </w:r>
    </w:p>
    <w:p w:rsidR="00FC21CF" w:rsidRPr="008E7738" w:rsidRDefault="00574D26" w:rsidP="0032119D">
      <w:pPr>
        <w:spacing w:after="120"/>
        <w:jc w:val="both"/>
        <w:rPr>
          <w:rFonts w:ascii="Simplified Arabic" w:hAnsi="Simplified Arabic" w:cs="Simplified Arabic"/>
          <w:b/>
          <w:bCs/>
          <w:sz w:val="16"/>
          <w:szCs w:val="16"/>
          <w:rtl/>
        </w:rPr>
      </w:pPr>
      <w:r w:rsidRPr="008E7738">
        <w:rPr>
          <w:rFonts w:ascii="Simplified Arabic" w:hAnsi="Simplified Arabic" w:cs="Simplified Arabic"/>
          <w:b/>
          <w:bCs/>
          <w:sz w:val="16"/>
          <w:szCs w:val="16"/>
          <w:rtl/>
        </w:rPr>
        <w:t>المراجع</w:t>
      </w:r>
      <w:r w:rsidR="0032119D" w:rsidRPr="008E7738">
        <w:rPr>
          <w:rFonts w:ascii="Simplified Arabic" w:hAnsi="Simplified Arabic" w:cs="Simplified Arabic"/>
          <w:b/>
          <w:bCs/>
          <w:sz w:val="16"/>
          <w:szCs w:val="16"/>
          <w:rtl/>
        </w:rPr>
        <w:t xml:space="preserve">: </w:t>
      </w:r>
    </w:p>
    <w:p w:rsidR="0038016D" w:rsidRPr="008E7738" w:rsidRDefault="0038016D" w:rsidP="007E42A5">
      <w:pPr>
        <w:pStyle w:val="ListParagraph"/>
        <w:numPr>
          <w:ilvl w:val="0"/>
          <w:numId w:val="8"/>
        </w:numPr>
        <w:spacing w:after="120"/>
        <w:rPr>
          <w:rFonts w:ascii="Simplified Arabic" w:hAnsi="Simplified Arabic" w:cs="Simplified Arabic"/>
          <w:sz w:val="16"/>
          <w:szCs w:val="16"/>
        </w:rPr>
      </w:pPr>
      <w:r w:rsidRPr="008E7738">
        <w:rPr>
          <w:rFonts w:ascii="Simplified Arabic" w:hAnsi="Simplified Arabic" w:cs="Simplified Arabic"/>
          <w:sz w:val="16"/>
          <w:szCs w:val="16"/>
          <w:rtl/>
        </w:rPr>
        <w:t xml:space="preserve">بدويّ، عبده محمّد. </w:t>
      </w:r>
      <w:r w:rsidRPr="008E7738">
        <w:rPr>
          <w:rFonts w:ascii="Simplified Arabic" w:hAnsi="Simplified Arabic" w:cs="Simplified Arabic"/>
          <w:i/>
          <w:iCs/>
          <w:sz w:val="16"/>
          <w:szCs w:val="16"/>
          <w:rtl/>
        </w:rPr>
        <w:t>أهميّة تعلّم اللّغة العربيّة</w:t>
      </w:r>
      <w:r w:rsidRPr="008E7738">
        <w:rPr>
          <w:rFonts w:ascii="Simplified Arabic" w:hAnsi="Simplified Arabic" w:cs="Simplified Arabic"/>
          <w:sz w:val="16"/>
          <w:szCs w:val="16"/>
          <w:rtl/>
        </w:rPr>
        <w:t>. الكويت: مجلس النّشر العلميّ – جامعة الكويت، 1996.</w:t>
      </w:r>
    </w:p>
    <w:p w:rsidR="0038016D" w:rsidRPr="008E7738" w:rsidRDefault="0038016D" w:rsidP="007E42A5">
      <w:pPr>
        <w:pStyle w:val="ListParagraph"/>
        <w:numPr>
          <w:ilvl w:val="0"/>
          <w:numId w:val="8"/>
        </w:numPr>
        <w:spacing w:after="120"/>
        <w:rPr>
          <w:rFonts w:ascii="Simplified Arabic" w:hAnsi="Simplified Arabic" w:cs="Simplified Arabic"/>
          <w:sz w:val="16"/>
          <w:szCs w:val="16"/>
        </w:rPr>
      </w:pPr>
      <w:r w:rsidRPr="008E7738">
        <w:rPr>
          <w:rFonts w:ascii="Simplified Arabic" w:hAnsi="Simplified Arabic" w:cs="Simplified Arabic"/>
          <w:sz w:val="16"/>
          <w:szCs w:val="16"/>
          <w:rtl/>
        </w:rPr>
        <w:t xml:space="preserve">بن نعمان، أحمد ؛ سويدان، سامي... </w:t>
      </w:r>
      <w:r w:rsidRPr="008E7738">
        <w:rPr>
          <w:rFonts w:ascii="Simplified Arabic" w:hAnsi="Simplified Arabic" w:cs="Simplified Arabic"/>
          <w:i/>
          <w:iCs/>
          <w:sz w:val="16"/>
          <w:szCs w:val="16"/>
          <w:rtl/>
        </w:rPr>
        <w:t>اللّغة العربيّة: أسئلة التّطوّر الذّاتيّ والمستقبل</w:t>
      </w:r>
      <w:r w:rsidRPr="008E7738">
        <w:rPr>
          <w:rFonts w:ascii="Simplified Arabic" w:hAnsi="Simplified Arabic" w:cs="Simplified Arabic"/>
          <w:sz w:val="16"/>
          <w:szCs w:val="16"/>
          <w:rtl/>
        </w:rPr>
        <w:t>. بيروت: مركز دراسات الوحدة العربيّة، 2005.</w:t>
      </w:r>
    </w:p>
    <w:p w:rsidR="0038016D" w:rsidRPr="008E7738" w:rsidRDefault="0038016D" w:rsidP="007E42A5">
      <w:pPr>
        <w:pStyle w:val="ListParagraph"/>
        <w:numPr>
          <w:ilvl w:val="0"/>
          <w:numId w:val="8"/>
        </w:numPr>
        <w:spacing w:after="120"/>
        <w:rPr>
          <w:rFonts w:ascii="Simplified Arabic" w:hAnsi="Simplified Arabic" w:cs="Simplified Arabic"/>
          <w:sz w:val="16"/>
          <w:szCs w:val="16"/>
        </w:rPr>
      </w:pPr>
      <w:r w:rsidRPr="008E7738">
        <w:rPr>
          <w:rFonts w:ascii="Simplified Arabic" w:hAnsi="Simplified Arabic" w:cs="Simplified Arabic"/>
          <w:i/>
          <w:iCs/>
          <w:sz w:val="16"/>
          <w:szCs w:val="16"/>
          <w:rtl/>
        </w:rPr>
        <w:t>تعليم اللّغة العربيّة لغير النّاطقين بها: قضايا وتجارب</w:t>
      </w:r>
      <w:r w:rsidRPr="008E7738">
        <w:rPr>
          <w:rFonts w:ascii="Simplified Arabic" w:hAnsi="Simplified Arabic" w:cs="Simplified Arabic"/>
          <w:sz w:val="16"/>
          <w:szCs w:val="16"/>
          <w:rtl/>
        </w:rPr>
        <w:t>. تونس: المنظَمة العربيّة للتّربية والثّقافة والعلوم، 1992.</w:t>
      </w:r>
    </w:p>
    <w:p w:rsidR="0038016D" w:rsidRPr="008E7738" w:rsidRDefault="0038016D" w:rsidP="007E42A5">
      <w:pPr>
        <w:pStyle w:val="ListParagraph"/>
        <w:numPr>
          <w:ilvl w:val="0"/>
          <w:numId w:val="8"/>
        </w:numPr>
        <w:spacing w:after="120"/>
        <w:rPr>
          <w:rFonts w:ascii="Simplified Arabic" w:hAnsi="Simplified Arabic" w:cs="Simplified Arabic"/>
          <w:sz w:val="16"/>
          <w:szCs w:val="16"/>
        </w:rPr>
      </w:pPr>
      <w:r w:rsidRPr="008E7738">
        <w:rPr>
          <w:rFonts w:ascii="Simplified Arabic" w:hAnsi="Simplified Arabic" w:cs="Simplified Arabic"/>
          <w:sz w:val="16"/>
          <w:szCs w:val="16"/>
          <w:rtl/>
        </w:rPr>
        <w:t xml:space="preserve">الحاج، كمال يوسف. </w:t>
      </w:r>
      <w:r w:rsidRPr="008E7738">
        <w:rPr>
          <w:rFonts w:ascii="Simplified Arabic" w:hAnsi="Simplified Arabic" w:cs="Simplified Arabic"/>
          <w:i/>
          <w:iCs/>
          <w:sz w:val="16"/>
          <w:szCs w:val="16"/>
          <w:rtl/>
        </w:rPr>
        <w:t>دفاعًا عن اللّغة العربيّة</w:t>
      </w:r>
      <w:r w:rsidRPr="008E7738">
        <w:rPr>
          <w:rFonts w:ascii="Simplified Arabic" w:hAnsi="Simplified Arabic" w:cs="Simplified Arabic"/>
          <w:sz w:val="16"/>
          <w:szCs w:val="16"/>
          <w:rtl/>
        </w:rPr>
        <w:t>. بيروت: منشورات عويدات، 1959.</w:t>
      </w:r>
    </w:p>
    <w:p w:rsidR="0038016D" w:rsidRPr="008E7738" w:rsidRDefault="0038016D" w:rsidP="007E42A5">
      <w:pPr>
        <w:pStyle w:val="ListParagraph"/>
        <w:numPr>
          <w:ilvl w:val="0"/>
          <w:numId w:val="8"/>
        </w:numPr>
        <w:spacing w:after="120"/>
        <w:rPr>
          <w:rFonts w:ascii="Simplified Arabic" w:hAnsi="Simplified Arabic" w:cs="Simplified Arabic"/>
          <w:sz w:val="16"/>
          <w:szCs w:val="16"/>
        </w:rPr>
      </w:pPr>
      <w:r w:rsidRPr="008E7738">
        <w:rPr>
          <w:rFonts w:ascii="Simplified Arabic" w:hAnsi="Simplified Arabic" w:cs="Simplified Arabic"/>
          <w:sz w:val="16"/>
          <w:szCs w:val="16"/>
          <w:rtl/>
        </w:rPr>
        <w:t xml:space="preserve">درويش، أحمد. </w:t>
      </w:r>
      <w:r w:rsidRPr="008E7738">
        <w:rPr>
          <w:rFonts w:ascii="Simplified Arabic" w:hAnsi="Simplified Arabic" w:cs="Simplified Arabic"/>
          <w:i/>
          <w:iCs/>
          <w:sz w:val="16"/>
          <w:szCs w:val="16"/>
          <w:rtl/>
        </w:rPr>
        <w:t>إنقاذ اللّغة... إنقاذ الهويّة: تطوير اللّغة العربيّة</w:t>
      </w:r>
      <w:r w:rsidRPr="008E7738">
        <w:rPr>
          <w:rFonts w:ascii="Simplified Arabic" w:hAnsi="Simplified Arabic" w:cs="Simplified Arabic"/>
          <w:sz w:val="16"/>
          <w:szCs w:val="16"/>
          <w:rtl/>
        </w:rPr>
        <w:t>. مصر: نهضة مصر للطّباعة والنّشر والتّوزيع، 2006.</w:t>
      </w:r>
    </w:p>
    <w:p w:rsidR="0038016D" w:rsidRPr="008E7738" w:rsidRDefault="0038016D" w:rsidP="007E42A5">
      <w:pPr>
        <w:pStyle w:val="ListParagraph"/>
        <w:numPr>
          <w:ilvl w:val="0"/>
          <w:numId w:val="8"/>
        </w:numPr>
        <w:spacing w:after="120"/>
        <w:rPr>
          <w:rFonts w:ascii="Simplified Arabic" w:hAnsi="Simplified Arabic" w:cs="Simplified Arabic"/>
          <w:sz w:val="16"/>
          <w:szCs w:val="16"/>
          <w:rtl/>
        </w:rPr>
      </w:pPr>
      <w:r w:rsidRPr="008E7738">
        <w:rPr>
          <w:rFonts w:ascii="Simplified Arabic" w:hAnsi="Simplified Arabic" w:cs="Simplified Arabic"/>
          <w:sz w:val="16"/>
          <w:szCs w:val="16"/>
          <w:rtl/>
        </w:rPr>
        <w:t xml:space="preserve">زريق، قسطنين. </w:t>
      </w:r>
      <w:r w:rsidRPr="008E7738">
        <w:rPr>
          <w:rFonts w:ascii="Simplified Arabic" w:hAnsi="Simplified Arabic" w:cs="Simplified Arabic"/>
          <w:i/>
          <w:iCs/>
          <w:sz w:val="16"/>
          <w:szCs w:val="16"/>
          <w:rtl/>
        </w:rPr>
        <w:t>الأعمال الكاملة العامّة، المجلّد الثّاني</w:t>
      </w:r>
      <w:r w:rsidRPr="008E7738">
        <w:rPr>
          <w:rFonts w:ascii="Simplified Arabic" w:hAnsi="Simplified Arabic" w:cs="Simplified Arabic"/>
          <w:sz w:val="16"/>
          <w:szCs w:val="16"/>
          <w:rtl/>
        </w:rPr>
        <w:t>. مركز دراسات الوحدة العربيّة، 2001.</w:t>
      </w:r>
    </w:p>
    <w:p w:rsidR="0038016D" w:rsidRPr="008E7738" w:rsidRDefault="0038016D" w:rsidP="007E42A5">
      <w:pPr>
        <w:pStyle w:val="ListParagraph"/>
        <w:numPr>
          <w:ilvl w:val="0"/>
          <w:numId w:val="8"/>
        </w:numPr>
        <w:spacing w:after="120"/>
        <w:rPr>
          <w:rFonts w:ascii="Simplified Arabic" w:hAnsi="Simplified Arabic" w:cs="Simplified Arabic"/>
          <w:sz w:val="16"/>
          <w:szCs w:val="16"/>
          <w:rtl/>
        </w:rPr>
      </w:pPr>
      <w:r w:rsidRPr="008E7738">
        <w:rPr>
          <w:rFonts w:ascii="Simplified Arabic" w:hAnsi="Simplified Arabic" w:cs="Simplified Arabic"/>
          <w:sz w:val="16"/>
          <w:szCs w:val="16"/>
          <w:rtl/>
        </w:rPr>
        <w:t xml:space="preserve">زكريّا، ميشال. </w:t>
      </w:r>
      <w:r w:rsidRPr="008E7738">
        <w:rPr>
          <w:rFonts w:ascii="Simplified Arabic" w:hAnsi="Simplified Arabic" w:cs="Simplified Arabic"/>
          <w:i/>
          <w:iCs/>
          <w:sz w:val="16"/>
          <w:szCs w:val="16"/>
          <w:rtl/>
        </w:rPr>
        <w:t>الألسنيّة: علم اللّغة الحديث</w:t>
      </w:r>
      <w:r w:rsidRPr="008E7738">
        <w:rPr>
          <w:rFonts w:ascii="Simplified Arabic" w:hAnsi="Simplified Arabic" w:cs="Simplified Arabic"/>
          <w:sz w:val="16"/>
          <w:szCs w:val="16"/>
          <w:rtl/>
        </w:rPr>
        <w:t>. المؤسّسة الجامعيّة للدّراسات والنّشر والتّوزيع، ط1، 1984.</w:t>
      </w:r>
    </w:p>
    <w:p w:rsidR="0038016D" w:rsidRPr="008E7738" w:rsidRDefault="0038016D" w:rsidP="007E42A5">
      <w:pPr>
        <w:pStyle w:val="ListParagraph"/>
        <w:numPr>
          <w:ilvl w:val="0"/>
          <w:numId w:val="8"/>
        </w:numPr>
        <w:spacing w:after="120"/>
        <w:rPr>
          <w:rFonts w:ascii="Simplified Arabic" w:hAnsi="Simplified Arabic" w:cs="Simplified Arabic"/>
          <w:sz w:val="16"/>
          <w:szCs w:val="16"/>
          <w:rtl/>
        </w:rPr>
      </w:pPr>
      <w:r w:rsidRPr="008E7738">
        <w:rPr>
          <w:rFonts w:ascii="Simplified Arabic" w:hAnsi="Simplified Arabic" w:cs="Simplified Arabic"/>
          <w:sz w:val="16"/>
          <w:szCs w:val="16"/>
          <w:rtl/>
        </w:rPr>
        <w:t xml:space="preserve">الصّالح، صبحي . </w:t>
      </w:r>
      <w:r w:rsidRPr="008E7738">
        <w:rPr>
          <w:rFonts w:ascii="Simplified Arabic" w:hAnsi="Simplified Arabic" w:cs="Simplified Arabic"/>
          <w:i/>
          <w:iCs/>
          <w:sz w:val="16"/>
          <w:szCs w:val="16"/>
          <w:rtl/>
        </w:rPr>
        <w:t>دراسات في فقه اللّغة</w:t>
      </w:r>
      <w:r w:rsidRPr="008E7738">
        <w:rPr>
          <w:rFonts w:ascii="Simplified Arabic" w:hAnsi="Simplified Arabic" w:cs="Simplified Arabic"/>
          <w:sz w:val="16"/>
          <w:szCs w:val="16"/>
          <w:rtl/>
        </w:rPr>
        <w:t>. دار العلم للملايين، ط 14، 2000.</w:t>
      </w:r>
    </w:p>
    <w:p w:rsidR="0038016D" w:rsidRPr="008E7738" w:rsidRDefault="0038016D" w:rsidP="007E42A5">
      <w:pPr>
        <w:pStyle w:val="ListParagraph"/>
        <w:numPr>
          <w:ilvl w:val="0"/>
          <w:numId w:val="8"/>
        </w:numPr>
        <w:spacing w:after="120"/>
        <w:rPr>
          <w:rFonts w:ascii="Simplified Arabic" w:hAnsi="Simplified Arabic" w:cs="Simplified Arabic"/>
          <w:sz w:val="16"/>
          <w:szCs w:val="16"/>
          <w:rtl/>
        </w:rPr>
      </w:pPr>
      <w:r w:rsidRPr="008E7738">
        <w:rPr>
          <w:rFonts w:ascii="Simplified Arabic" w:hAnsi="Simplified Arabic" w:cs="Simplified Arabic"/>
          <w:sz w:val="16"/>
          <w:szCs w:val="16"/>
          <w:rtl/>
        </w:rPr>
        <w:t xml:space="preserve">الصّالح، صبحي. </w:t>
      </w:r>
      <w:r w:rsidRPr="008E7738">
        <w:rPr>
          <w:rFonts w:ascii="Simplified Arabic" w:hAnsi="Simplified Arabic" w:cs="Simplified Arabic"/>
          <w:i/>
          <w:iCs/>
          <w:sz w:val="16"/>
          <w:szCs w:val="16"/>
          <w:rtl/>
        </w:rPr>
        <w:t>الإسلام ومستقبل الحضارة</w:t>
      </w:r>
      <w:r w:rsidRPr="008E7738">
        <w:rPr>
          <w:rFonts w:ascii="Simplified Arabic" w:hAnsi="Simplified Arabic" w:cs="Simplified Arabic"/>
          <w:sz w:val="16"/>
          <w:szCs w:val="16"/>
          <w:rtl/>
        </w:rPr>
        <w:t>. دار الشّورى، 1992.</w:t>
      </w:r>
    </w:p>
    <w:p w:rsidR="0038016D" w:rsidRPr="008E7738" w:rsidRDefault="0038016D" w:rsidP="007E42A5">
      <w:pPr>
        <w:pStyle w:val="ListParagraph"/>
        <w:numPr>
          <w:ilvl w:val="0"/>
          <w:numId w:val="8"/>
        </w:numPr>
        <w:spacing w:after="120"/>
        <w:rPr>
          <w:rFonts w:ascii="Simplified Arabic" w:hAnsi="Simplified Arabic" w:cs="Simplified Arabic"/>
          <w:sz w:val="16"/>
          <w:szCs w:val="16"/>
        </w:rPr>
      </w:pPr>
      <w:r w:rsidRPr="008E7738">
        <w:rPr>
          <w:rFonts w:ascii="Simplified Arabic" w:hAnsi="Simplified Arabic" w:cs="Simplified Arabic"/>
          <w:sz w:val="16"/>
          <w:szCs w:val="16"/>
          <w:rtl/>
        </w:rPr>
        <w:t xml:space="preserve">العصيلي، عبد العزيز بن ابراهيم. </w:t>
      </w:r>
      <w:r w:rsidRPr="008E7738">
        <w:rPr>
          <w:rFonts w:ascii="Simplified Arabic" w:hAnsi="Simplified Arabic" w:cs="Simplified Arabic"/>
          <w:i/>
          <w:iCs/>
          <w:sz w:val="16"/>
          <w:szCs w:val="16"/>
          <w:rtl/>
        </w:rPr>
        <w:t>أساسيّات تعليم اللّغة العربيّة للنّاطقين بلغات أخرى</w:t>
      </w:r>
      <w:r w:rsidRPr="008E7738">
        <w:rPr>
          <w:rFonts w:ascii="Simplified Arabic" w:hAnsi="Simplified Arabic" w:cs="Simplified Arabic"/>
          <w:sz w:val="16"/>
          <w:szCs w:val="16"/>
          <w:rtl/>
        </w:rPr>
        <w:t>. المملكة العربيّة السّعوديّة: وزراة التّعليم العالي - جامعة أمّ القرى، 1423هـ.</w:t>
      </w:r>
    </w:p>
    <w:p w:rsidR="0038016D" w:rsidRPr="008E7738" w:rsidRDefault="0038016D" w:rsidP="007E42A5">
      <w:pPr>
        <w:pStyle w:val="ListParagraph"/>
        <w:numPr>
          <w:ilvl w:val="0"/>
          <w:numId w:val="8"/>
        </w:numPr>
        <w:spacing w:after="120"/>
        <w:rPr>
          <w:rFonts w:ascii="Simplified Arabic" w:hAnsi="Simplified Arabic" w:cs="Simplified Arabic"/>
          <w:sz w:val="16"/>
          <w:szCs w:val="16"/>
        </w:rPr>
      </w:pPr>
      <w:r w:rsidRPr="008E7738">
        <w:rPr>
          <w:rFonts w:ascii="Simplified Arabic" w:hAnsi="Simplified Arabic" w:cs="Simplified Arabic"/>
          <w:sz w:val="16"/>
          <w:szCs w:val="16"/>
          <w:rtl/>
        </w:rPr>
        <w:t xml:space="preserve">فريحة، أنيس. </w:t>
      </w:r>
      <w:r w:rsidRPr="008E7738">
        <w:rPr>
          <w:rFonts w:ascii="Simplified Arabic" w:hAnsi="Simplified Arabic" w:cs="Simplified Arabic"/>
          <w:i/>
          <w:iCs/>
          <w:sz w:val="16"/>
          <w:szCs w:val="16"/>
          <w:rtl/>
        </w:rPr>
        <w:t>اللّهجات وأسلوب دراستها</w:t>
      </w:r>
      <w:r w:rsidRPr="008E7738">
        <w:rPr>
          <w:rFonts w:ascii="Simplified Arabic" w:hAnsi="Simplified Arabic" w:cs="Simplified Arabic"/>
          <w:sz w:val="16"/>
          <w:szCs w:val="16"/>
          <w:rtl/>
        </w:rPr>
        <w:t>. بيروت: دار الجيل، 1989.</w:t>
      </w:r>
    </w:p>
    <w:p w:rsidR="0038016D" w:rsidRPr="008E7738" w:rsidRDefault="0038016D" w:rsidP="007E42A5">
      <w:pPr>
        <w:pStyle w:val="ListParagraph"/>
        <w:numPr>
          <w:ilvl w:val="0"/>
          <w:numId w:val="8"/>
        </w:numPr>
        <w:spacing w:after="120"/>
        <w:rPr>
          <w:rFonts w:ascii="Simplified Arabic" w:hAnsi="Simplified Arabic" w:cs="Simplified Arabic"/>
          <w:sz w:val="16"/>
          <w:szCs w:val="16"/>
        </w:rPr>
      </w:pPr>
      <w:r w:rsidRPr="008E7738">
        <w:rPr>
          <w:rFonts w:ascii="Simplified Arabic" w:hAnsi="Simplified Arabic" w:cs="Simplified Arabic"/>
          <w:sz w:val="16"/>
          <w:szCs w:val="16"/>
          <w:rtl/>
        </w:rPr>
        <w:t xml:space="preserve">قمير، يوحنّا. </w:t>
      </w:r>
      <w:r w:rsidRPr="008E7738">
        <w:rPr>
          <w:rFonts w:ascii="Simplified Arabic" w:hAnsi="Simplified Arabic" w:cs="Simplified Arabic"/>
          <w:i/>
          <w:iCs/>
          <w:sz w:val="16"/>
          <w:szCs w:val="16"/>
          <w:rtl/>
        </w:rPr>
        <w:t>ما أمسي وما غدي</w:t>
      </w:r>
      <w:r w:rsidRPr="008E7738">
        <w:rPr>
          <w:rFonts w:ascii="Simplified Arabic" w:hAnsi="Simplified Arabic" w:cs="Simplified Arabic"/>
          <w:sz w:val="16"/>
          <w:szCs w:val="16"/>
          <w:rtl/>
        </w:rPr>
        <w:t>. دار المشرق، 1984.</w:t>
      </w:r>
    </w:p>
    <w:p w:rsidR="0038016D" w:rsidRPr="008E7738" w:rsidRDefault="0038016D" w:rsidP="0038016D">
      <w:pPr>
        <w:pStyle w:val="ListParagraph"/>
        <w:numPr>
          <w:ilvl w:val="0"/>
          <w:numId w:val="8"/>
        </w:numPr>
        <w:bidi w:val="0"/>
        <w:spacing w:after="120"/>
        <w:rPr>
          <w:rFonts w:ascii="Simplified Arabic" w:hAnsi="Simplified Arabic" w:cs="Simplified Arabic"/>
          <w:sz w:val="16"/>
          <w:szCs w:val="16"/>
        </w:rPr>
      </w:pPr>
      <w:r w:rsidRPr="008E7738">
        <w:rPr>
          <w:rFonts w:ascii="Simplified Arabic" w:hAnsi="Simplified Arabic" w:cs="Simplified Arabic"/>
          <w:sz w:val="16"/>
          <w:szCs w:val="16"/>
        </w:rPr>
        <w:t xml:space="preserve">F. de Saussure, </w:t>
      </w:r>
      <w:r w:rsidRPr="008E7738">
        <w:rPr>
          <w:rFonts w:ascii="Simplified Arabic" w:hAnsi="Simplified Arabic" w:cs="Simplified Arabic"/>
          <w:i/>
          <w:iCs/>
          <w:sz w:val="16"/>
          <w:szCs w:val="16"/>
        </w:rPr>
        <w:t xml:space="preserve">Course in General </w:t>
      </w:r>
      <w:r w:rsidRPr="008E7738">
        <w:rPr>
          <w:rFonts w:ascii="Simplified Arabic" w:hAnsi="Simplified Arabic" w:cs="Simplified Arabic"/>
          <w:sz w:val="16"/>
          <w:szCs w:val="16"/>
        </w:rPr>
        <w:t>Linguistics, Translated by Roy Harris, Duckworth ,London, 1998</w:t>
      </w:r>
    </w:p>
    <w:p w:rsidR="0038016D" w:rsidRPr="008E7738" w:rsidRDefault="0038016D" w:rsidP="0038016D">
      <w:pPr>
        <w:pStyle w:val="ListParagraph"/>
        <w:numPr>
          <w:ilvl w:val="0"/>
          <w:numId w:val="8"/>
        </w:numPr>
        <w:bidi w:val="0"/>
        <w:spacing w:after="120"/>
        <w:contextualSpacing w:val="0"/>
        <w:rPr>
          <w:rFonts w:ascii="Simplified Arabic" w:hAnsi="Simplified Arabic" w:cs="Simplified Arabic"/>
          <w:sz w:val="16"/>
          <w:szCs w:val="16"/>
          <w:rtl/>
        </w:rPr>
      </w:pPr>
      <w:r w:rsidRPr="008E7738">
        <w:rPr>
          <w:rFonts w:ascii="Simplified Arabic" w:hAnsi="Simplified Arabic" w:cs="Simplified Arabic"/>
          <w:sz w:val="16"/>
          <w:szCs w:val="16"/>
        </w:rPr>
        <w:t xml:space="preserve">Noam Chomsky, </w:t>
      </w:r>
      <w:r w:rsidRPr="008E7738">
        <w:rPr>
          <w:rFonts w:ascii="Simplified Arabic" w:hAnsi="Simplified Arabic" w:cs="Simplified Arabic"/>
          <w:i/>
          <w:iCs/>
          <w:sz w:val="16"/>
          <w:szCs w:val="16"/>
        </w:rPr>
        <w:t>Essays on Form and Interpretation</w:t>
      </w:r>
      <w:r w:rsidRPr="008E7738">
        <w:rPr>
          <w:rFonts w:ascii="Simplified Arabic" w:hAnsi="Simplified Arabic" w:cs="Simplified Arabic"/>
          <w:sz w:val="16"/>
          <w:szCs w:val="16"/>
        </w:rPr>
        <w:t>, New York: North-Holland, 1977.</w:t>
      </w:r>
    </w:p>
    <w:p w:rsidR="00895A4C" w:rsidRPr="008E7738" w:rsidRDefault="00574D26" w:rsidP="0032119D">
      <w:pPr>
        <w:spacing w:after="120"/>
        <w:jc w:val="both"/>
        <w:rPr>
          <w:rFonts w:ascii="Simplified Arabic" w:hAnsi="Simplified Arabic" w:cs="Simplified Arabic"/>
          <w:b/>
          <w:bCs/>
          <w:sz w:val="16"/>
          <w:szCs w:val="16"/>
          <w:rtl/>
        </w:rPr>
      </w:pPr>
      <w:r w:rsidRPr="008E7738">
        <w:rPr>
          <w:rFonts w:ascii="Simplified Arabic" w:hAnsi="Simplified Arabic" w:cs="Simplified Arabic"/>
          <w:b/>
          <w:bCs/>
          <w:sz w:val="16"/>
          <w:szCs w:val="16"/>
          <w:rtl/>
        </w:rPr>
        <w:t>الأبحاث</w:t>
      </w:r>
      <w:r w:rsidR="00471628" w:rsidRPr="008E7738">
        <w:rPr>
          <w:rFonts w:ascii="Simplified Arabic" w:hAnsi="Simplified Arabic" w:cs="Simplified Arabic"/>
          <w:b/>
          <w:bCs/>
          <w:sz w:val="16"/>
          <w:szCs w:val="16"/>
          <w:rtl/>
        </w:rPr>
        <w:t xml:space="preserve"> والمقالات</w:t>
      </w:r>
      <w:r w:rsidRPr="008E7738">
        <w:rPr>
          <w:rFonts w:ascii="Simplified Arabic" w:hAnsi="Simplified Arabic" w:cs="Simplified Arabic"/>
          <w:b/>
          <w:bCs/>
          <w:sz w:val="16"/>
          <w:szCs w:val="16"/>
          <w:rtl/>
        </w:rPr>
        <w:t>:</w:t>
      </w:r>
    </w:p>
    <w:p w:rsidR="00574D26" w:rsidRPr="008E7738" w:rsidRDefault="00EB4941" w:rsidP="00EB4941">
      <w:pPr>
        <w:pStyle w:val="ListParagraph"/>
        <w:numPr>
          <w:ilvl w:val="0"/>
          <w:numId w:val="9"/>
        </w:numPr>
        <w:spacing w:after="120"/>
        <w:rPr>
          <w:rFonts w:ascii="Simplified Arabic" w:hAnsi="Simplified Arabic" w:cs="Simplified Arabic"/>
          <w:sz w:val="16"/>
          <w:szCs w:val="16"/>
          <w:rtl/>
        </w:rPr>
      </w:pPr>
      <w:r w:rsidRPr="008E7738">
        <w:rPr>
          <w:rFonts w:ascii="Simplified Arabic" w:hAnsi="Simplified Arabic" w:cs="Simplified Arabic"/>
          <w:i/>
          <w:iCs/>
          <w:sz w:val="16"/>
          <w:szCs w:val="16"/>
          <w:rtl/>
        </w:rPr>
        <w:t>استثمار الأموال في القرآن الكريم والسنّة النّبويّة: مفهومه، مجالاته، سبل حمايته</w:t>
      </w:r>
      <w:r w:rsidR="00BA4B42" w:rsidRPr="008E7738">
        <w:rPr>
          <w:rFonts w:ascii="Simplified Arabic" w:hAnsi="Simplified Arabic" w:cs="Simplified Arabic"/>
          <w:sz w:val="16"/>
          <w:szCs w:val="16"/>
          <w:rtl/>
        </w:rPr>
        <w:t>. نايل</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ممدوح</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أبو</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زيد: مجلة</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جامعة</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دمشق</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للعلوم</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الاقتصادية</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والقانونية</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المجلد</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22</w:t>
      </w:r>
      <w:r w:rsidR="00BA4B42" w:rsidRPr="008E7738">
        <w:rPr>
          <w:rFonts w:ascii="Simplified Arabic" w:hAnsi="Simplified Arabic" w:cs="Simplified Arabic"/>
          <w:sz w:val="16"/>
          <w:szCs w:val="16"/>
        </w:rPr>
        <w:t xml:space="preserve"> - </w:t>
      </w:r>
      <w:r w:rsidR="00BA4B42" w:rsidRPr="008E7738">
        <w:rPr>
          <w:rFonts w:ascii="Simplified Arabic" w:hAnsi="Simplified Arabic" w:cs="Simplified Arabic"/>
          <w:sz w:val="16"/>
          <w:szCs w:val="16"/>
          <w:rtl/>
        </w:rPr>
        <w:t>العدد</w:t>
      </w:r>
      <w:r w:rsidR="00BA4B42" w:rsidRPr="008E7738">
        <w:rPr>
          <w:rFonts w:ascii="Simplified Arabic" w:hAnsi="Simplified Arabic" w:cs="Simplified Arabic"/>
          <w:sz w:val="16"/>
          <w:szCs w:val="16"/>
        </w:rPr>
        <w:t xml:space="preserve"> </w:t>
      </w:r>
      <w:r w:rsidR="00BA4B42" w:rsidRPr="008E7738">
        <w:rPr>
          <w:rFonts w:ascii="Simplified Arabic" w:hAnsi="Simplified Arabic" w:cs="Simplified Arabic"/>
          <w:sz w:val="16"/>
          <w:szCs w:val="16"/>
          <w:rtl/>
        </w:rPr>
        <w:t>الأول 2006</w:t>
      </w:r>
      <w:r w:rsidR="00485594" w:rsidRPr="008E7738">
        <w:rPr>
          <w:rFonts w:ascii="Simplified Arabic" w:hAnsi="Simplified Arabic" w:cs="Simplified Arabic"/>
          <w:sz w:val="16"/>
          <w:szCs w:val="16"/>
          <w:rtl/>
        </w:rPr>
        <w:t>.</w:t>
      </w:r>
    </w:p>
    <w:p w:rsidR="00574D26" w:rsidRPr="008E7738" w:rsidRDefault="004A2D2D" w:rsidP="007E42A5">
      <w:pPr>
        <w:pStyle w:val="ListParagraph"/>
        <w:numPr>
          <w:ilvl w:val="0"/>
          <w:numId w:val="9"/>
        </w:numPr>
        <w:spacing w:after="120"/>
        <w:rPr>
          <w:rFonts w:ascii="Simplified Arabic" w:hAnsi="Simplified Arabic" w:cs="Simplified Arabic"/>
          <w:sz w:val="16"/>
          <w:szCs w:val="16"/>
        </w:rPr>
      </w:pPr>
      <w:r w:rsidRPr="008E7738">
        <w:rPr>
          <w:rFonts w:ascii="Simplified Arabic" w:hAnsi="Simplified Arabic" w:cs="Simplified Arabic"/>
          <w:i/>
          <w:iCs/>
          <w:sz w:val="16"/>
          <w:szCs w:val="16"/>
          <w:rtl/>
        </w:rPr>
        <w:t xml:space="preserve">دور وآفاق القطاع السياحي في إقتصادات الأقطار العربية: </w:t>
      </w:r>
      <w:r w:rsidR="00574D26" w:rsidRPr="008E7738">
        <w:rPr>
          <w:rFonts w:ascii="Simplified Arabic" w:hAnsi="Simplified Arabic" w:cs="Simplified Arabic"/>
          <w:i/>
          <w:iCs/>
          <w:sz w:val="16"/>
          <w:szCs w:val="16"/>
          <w:rtl/>
        </w:rPr>
        <w:t>أهمّيّة السّياحة في العالم العربيّ</w:t>
      </w:r>
      <w:r w:rsidRPr="008E7738">
        <w:rPr>
          <w:rFonts w:ascii="Simplified Arabic" w:hAnsi="Simplified Arabic" w:cs="Simplified Arabic"/>
          <w:sz w:val="16"/>
          <w:szCs w:val="16"/>
          <w:rtl/>
        </w:rPr>
        <w:t>. ناجي التوني: المعهد العربي للتخطيط – الكويت، 2001.</w:t>
      </w:r>
    </w:p>
    <w:p w:rsidR="00485594" w:rsidRPr="008E7738" w:rsidRDefault="00485594" w:rsidP="007E42A5">
      <w:pPr>
        <w:pStyle w:val="ListParagraph"/>
        <w:numPr>
          <w:ilvl w:val="0"/>
          <w:numId w:val="9"/>
        </w:numPr>
        <w:spacing w:after="120"/>
        <w:rPr>
          <w:rFonts w:ascii="Simplified Arabic" w:hAnsi="Simplified Arabic" w:cs="Simplified Arabic"/>
          <w:sz w:val="16"/>
          <w:szCs w:val="16"/>
        </w:rPr>
      </w:pPr>
      <w:r w:rsidRPr="008E7738">
        <w:rPr>
          <w:rFonts w:ascii="Simplified Arabic" w:hAnsi="Simplified Arabic" w:cs="Simplified Arabic"/>
          <w:i/>
          <w:iCs/>
          <w:sz w:val="16"/>
          <w:szCs w:val="16"/>
          <w:rtl/>
        </w:rPr>
        <w:t>اللّغة العربيّة وإشكالات العصر</w:t>
      </w:r>
      <w:r w:rsidRPr="008E7738">
        <w:rPr>
          <w:rFonts w:ascii="Simplified Arabic" w:hAnsi="Simplified Arabic" w:cs="Simplified Arabic"/>
          <w:sz w:val="16"/>
          <w:szCs w:val="16"/>
          <w:rtl/>
        </w:rPr>
        <w:t>. مسعود</w:t>
      </w:r>
      <w:r w:rsidR="00FC21CF" w:rsidRPr="008E7738">
        <w:rPr>
          <w:rFonts w:ascii="Simplified Arabic" w:hAnsi="Simplified Arabic" w:cs="Simplified Arabic"/>
          <w:sz w:val="16"/>
          <w:szCs w:val="16"/>
          <w:rtl/>
        </w:rPr>
        <w:t xml:space="preserve"> بوبو</w:t>
      </w:r>
      <w:r w:rsidRPr="008E7738">
        <w:rPr>
          <w:rFonts w:ascii="Simplified Arabic" w:hAnsi="Simplified Arabic" w:cs="Simplified Arabic"/>
          <w:sz w:val="16"/>
          <w:szCs w:val="16"/>
          <w:rtl/>
        </w:rPr>
        <w:t>، الفكر العربيّ، عدد نيسان - حزيران 1990.</w:t>
      </w:r>
    </w:p>
    <w:p w:rsidR="00BA7073" w:rsidRPr="008E7738" w:rsidRDefault="00BA7073" w:rsidP="007E42A5">
      <w:pPr>
        <w:pStyle w:val="ListParagraph"/>
        <w:numPr>
          <w:ilvl w:val="0"/>
          <w:numId w:val="9"/>
        </w:numPr>
        <w:bidi w:val="0"/>
        <w:spacing w:after="120"/>
        <w:rPr>
          <w:rFonts w:ascii="Simplified Arabic" w:hAnsi="Simplified Arabic" w:cs="Simplified Arabic"/>
          <w:sz w:val="16"/>
          <w:szCs w:val="16"/>
        </w:rPr>
      </w:pPr>
      <w:r w:rsidRPr="008E7738">
        <w:rPr>
          <w:rFonts w:ascii="Simplified Arabic" w:hAnsi="Simplified Arabic" w:cs="Simplified Arabic"/>
          <w:i/>
          <w:iCs/>
          <w:sz w:val="16"/>
          <w:szCs w:val="16"/>
        </w:rPr>
        <w:t>Dictionary of Languages</w:t>
      </w:r>
      <w:r w:rsidR="00D27D2F" w:rsidRPr="008E7738">
        <w:rPr>
          <w:rFonts w:ascii="Simplified Arabic" w:hAnsi="Simplified Arabic" w:cs="Simplified Arabic"/>
          <w:i/>
          <w:iCs/>
          <w:sz w:val="16"/>
          <w:szCs w:val="16"/>
        </w:rPr>
        <w:t>: The Definitive Reference to More than 400 Languages</w:t>
      </w:r>
      <w:r w:rsidR="00D27D2F" w:rsidRPr="008E7738">
        <w:rPr>
          <w:rFonts w:ascii="Simplified Arabic" w:hAnsi="Simplified Arabic" w:cs="Simplified Arabic"/>
          <w:sz w:val="16"/>
          <w:szCs w:val="16"/>
        </w:rPr>
        <w:t xml:space="preserve">. </w:t>
      </w:r>
      <w:r w:rsidRPr="008E7738">
        <w:rPr>
          <w:rFonts w:ascii="Simplified Arabic" w:hAnsi="Simplified Arabic" w:cs="Simplified Arabic"/>
          <w:sz w:val="16"/>
          <w:szCs w:val="16"/>
        </w:rPr>
        <w:t>Andrew Dalby</w:t>
      </w:r>
      <w:r w:rsidR="00485594" w:rsidRPr="008E7738">
        <w:rPr>
          <w:rFonts w:ascii="Simplified Arabic" w:hAnsi="Simplified Arabic" w:cs="Simplified Arabic"/>
          <w:sz w:val="16"/>
          <w:szCs w:val="16"/>
        </w:rPr>
        <w:t>,</w:t>
      </w:r>
      <w:r w:rsidR="00D27D2F" w:rsidRPr="008E7738">
        <w:rPr>
          <w:rFonts w:ascii="Simplified Arabic" w:hAnsi="Simplified Arabic" w:cs="Simplified Arabic"/>
          <w:sz w:val="16"/>
          <w:szCs w:val="16"/>
        </w:rPr>
        <w:t xml:space="preserve"> 1998.</w:t>
      </w:r>
    </w:p>
    <w:p w:rsidR="00574D26" w:rsidRPr="008E7738" w:rsidRDefault="00574D26" w:rsidP="002D3725">
      <w:pPr>
        <w:pStyle w:val="ListParagraph"/>
        <w:numPr>
          <w:ilvl w:val="0"/>
          <w:numId w:val="9"/>
        </w:numPr>
        <w:bidi w:val="0"/>
        <w:spacing w:after="120"/>
        <w:contextualSpacing w:val="0"/>
        <w:rPr>
          <w:rFonts w:ascii="Simplified Arabic" w:hAnsi="Simplified Arabic" w:cs="Simplified Arabic"/>
          <w:sz w:val="16"/>
          <w:szCs w:val="16"/>
          <w:rtl/>
        </w:rPr>
      </w:pPr>
      <w:r w:rsidRPr="008E7738">
        <w:rPr>
          <w:rFonts w:ascii="Simplified Arabic" w:hAnsi="Simplified Arabic" w:cs="Simplified Arabic"/>
          <w:i/>
          <w:iCs/>
          <w:sz w:val="16"/>
          <w:szCs w:val="16"/>
        </w:rPr>
        <w:t xml:space="preserve">Constructing </w:t>
      </w:r>
      <w:r w:rsidR="00774791" w:rsidRPr="008E7738">
        <w:rPr>
          <w:rFonts w:ascii="Simplified Arabic" w:hAnsi="Simplified Arabic" w:cs="Simplified Arabic"/>
          <w:i/>
          <w:iCs/>
          <w:sz w:val="16"/>
          <w:szCs w:val="16"/>
        </w:rPr>
        <w:t>Arabic</w:t>
      </w:r>
      <w:r w:rsidR="00D27D2F" w:rsidRPr="008E7738">
        <w:rPr>
          <w:rFonts w:ascii="Simplified Arabic" w:hAnsi="Simplified Arabic" w:cs="Simplified Arabic"/>
          <w:i/>
          <w:iCs/>
          <w:sz w:val="16"/>
          <w:szCs w:val="16"/>
        </w:rPr>
        <w:t xml:space="preserve"> as Heritage: Investment in Language. Literacy, and Identity among Young U.S. Learners.</w:t>
      </w:r>
      <w:r w:rsidR="00D27D2F" w:rsidRPr="008E7738">
        <w:rPr>
          <w:rFonts w:ascii="Simplified Arabic" w:hAnsi="Simplified Arabic" w:cs="Simplified Arabic"/>
          <w:sz w:val="16"/>
          <w:szCs w:val="16"/>
        </w:rPr>
        <w:t xml:space="preserve"> Amanda L. Temples. Georgia State University, 2013.</w:t>
      </w:r>
    </w:p>
    <w:p w:rsidR="00F632A0" w:rsidRPr="008E7738" w:rsidRDefault="002D3725" w:rsidP="00C64EC8">
      <w:pPr>
        <w:spacing w:after="120"/>
        <w:jc w:val="both"/>
        <w:rPr>
          <w:rFonts w:ascii="Simplified Arabic" w:hAnsi="Simplified Arabic" w:cs="Simplified Arabic"/>
          <w:b/>
          <w:bCs/>
          <w:sz w:val="16"/>
          <w:szCs w:val="16"/>
          <w:rtl/>
        </w:rPr>
      </w:pPr>
      <w:r w:rsidRPr="008E7738">
        <w:rPr>
          <w:rFonts w:ascii="Simplified Arabic" w:hAnsi="Simplified Arabic" w:cs="Simplified Arabic"/>
          <w:b/>
          <w:bCs/>
          <w:sz w:val="16"/>
          <w:szCs w:val="16"/>
          <w:rtl/>
        </w:rPr>
        <w:t>ال</w:t>
      </w:r>
      <w:r w:rsidR="00C64EC8" w:rsidRPr="008E7738">
        <w:rPr>
          <w:rFonts w:ascii="Simplified Arabic" w:hAnsi="Simplified Arabic" w:cs="Simplified Arabic"/>
          <w:b/>
          <w:bCs/>
          <w:sz w:val="16"/>
          <w:szCs w:val="16"/>
          <w:rtl/>
        </w:rPr>
        <w:t xml:space="preserve">مواقع </w:t>
      </w:r>
      <w:r w:rsidRPr="008E7738">
        <w:rPr>
          <w:rFonts w:ascii="Simplified Arabic" w:hAnsi="Simplified Arabic" w:cs="Simplified Arabic"/>
          <w:b/>
          <w:bCs/>
          <w:sz w:val="16"/>
          <w:szCs w:val="16"/>
          <w:rtl/>
        </w:rPr>
        <w:t>ال</w:t>
      </w:r>
      <w:r w:rsidR="00C64EC8" w:rsidRPr="008E7738">
        <w:rPr>
          <w:rFonts w:ascii="Simplified Arabic" w:hAnsi="Simplified Arabic" w:cs="Simplified Arabic"/>
          <w:b/>
          <w:bCs/>
          <w:sz w:val="16"/>
          <w:szCs w:val="16"/>
          <w:rtl/>
        </w:rPr>
        <w:t>إلكترونيّة</w:t>
      </w:r>
    </w:p>
    <w:p w:rsidR="00C64EC8" w:rsidRPr="008E7738" w:rsidRDefault="00C64EC8" w:rsidP="007E42A5">
      <w:pPr>
        <w:pStyle w:val="ListParagraph"/>
        <w:numPr>
          <w:ilvl w:val="0"/>
          <w:numId w:val="6"/>
        </w:numPr>
        <w:bidi w:val="0"/>
        <w:spacing w:after="120"/>
        <w:rPr>
          <w:rFonts w:ascii="Simplified Arabic" w:hAnsi="Simplified Arabic" w:cs="Simplified Arabic"/>
          <w:b/>
          <w:bCs/>
          <w:sz w:val="16"/>
          <w:szCs w:val="16"/>
        </w:rPr>
      </w:pPr>
      <w:r w:rsidRPr="008E7738">
        <w:rPr>
          <w:rFonts w:ascii="Simplified Arabic" w:hAnsi="Simplified Arabic" w:cs="Simplified Arabic"/>
          <w:sz w:val="16"/>
          <w:szCs w:val="16"/>
        </w:rPr>
        <w:t>Wikipedia, the free encyclopedia</w:t>
      </w:r>
    </w:p>
    <w:p w:rsidR="00C64EC8" w:rsidRPr="008E7738" w:rsidRDefault="00C64EC8" w:rsidP="007E42A5">
      <w:pPr>
        <w:pStyle w:val="ListParagraph"/>
        <w:numPr>
          <w:ilvl w:val="0"/>
          <w:numId w:val="6"/>
        </w:numPr>
        <w:bidi w:val="0"/>
        <w:spacing w:after="120"/>
        <w:rPr>
          <w:rFonts w:ascii="Simplified Arabic" w:hAnsi="Simplified Arabic" w:cs="Simplified Arabic"/>
          <w:b/>
          <w:bCs/>
          <w:sz w:val="16"/>
          <w:szCs w:val="16"/>
          <w:lang w:bidi="ar-LB"/>
        </w:rPr>
      </w:pPr>
      <w:r w:rsidRPr="008E7738">
        <w:rPr>
          <w:rFonts w:ascii="Simplified Arabic" w:hAnsi="Simplified Arabic" w:cs="Simplified Arabic"/>
          <w:sz w:val="16"/>
          <w:szCs w:val="16"/>
        </w:rPr>
        <w:t>The Guardian.com</w:t>
      </w:r>
    </w:p>
    <w:p w:rsidR="00FC21CF" w:rsidRPr="008E7738" w:rsidRDefault="00FC21CF" w:rsidP="007E42A5">
      <w:pPr>
        <w:pStyle w:val="ListParagraph"/>
        <w:numPr>
          <w:ilvl w:val="0"/>
          <w:numId w:val="6"/>
        </w:numPr>
        <w:spacing w:after="120"/>
        <w:rPr>
          <w:rFonts w:ascii="Simplified Arabic" w:hAnsi="Simplified Arabic" w:cs="Simplified Arabic"/>
          <w:sz w:val="16"/>
          <w:szCs w:val="16"/>
        </w:rPr>
      </w:pPr>
      <w:r w:rsidRPr="008E7738">
        <w:rPr>
          <w:rFonts w:ascii="Simplified Arabic" w:hAnsi="Simplified Arabic" w:cs="Simplified Arabic"/>
          <w:sz w:val="16"/>
          <w:szCs w:val="16"/>
          <w:rtl/>
        </w:rPr>
        <w:t xml:space="preserve">موقع مؤسّسة الفكر العربيّ / </w:t>
      </w:r>
      <w:hyperlink r:id="rId16" w:history="1">
        <w:r w:rsidRPr="008E7738">
          <w:rPr>
            <w:rStyle w:val="Hyperlink"/>
            <w:rFonts w:ascii="Simplified Arabic" w:hAnsi="Simplified Arabic" w:cs="Simplified Arabic"/>
            <w:sz w:val="16"/>
            <w:szCs w:val="16"/>
          </w:rPr>
          <w:t>www.arabthought.org</w:t>
        </w:r>
      </w:hyperlink>
    </w:p>
    <w:sectPr w:rsidR="00FC21CF" w:rsidRPr="008E7738" w:rsidSect="00A53E79">
      <w:footerReference w:type="default" r:id="rId17"/>
      <w:endnotePr>
        <w:numFmt w:val="decimal"/>
      </w:endnotePr>
      <w:pgSz w:w="11906" w:h="16838" w:code="9"/>
      <w:pgMar w:top="1440" w:right="1440" w:bottom="1152" w:left="1152" w:header="706" w:footer="385"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2A4" w:rsidRDefault="008B12A4" w:rsidP="00A53E79">
      <w:pPr>
        <w:spacing w:after="0" w:line="240" w:lineRule="auto"/>
      </w:pPr>
      <w:r>
        <w:separator/>
      </w:r>
    </w:p>
  </w:endnote>
  <w:endnote w:type="continuationSeparator" w:id="0">
    <w:p w:rsidR="008B12A4" w:rsidRDefault="008B12A4" w:rsidP="00A5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34350453"/>
      <w:docPartObj>
        <w:docPartGallery w:val="Page Numbers (Bottom of Page)"/>
        <w:docPartUnique/>
      </w:docPartObj>
    </w:sdtPr>
    <w:sdtEndPr>
      <w:rPr>
        <w:noProof/>
      </w:rPr>
    </w:sdtEndPr>
    <w:sdtContent>
      <w:p w:rsidR="00A53E79" w:rsidRDefault="00A53E79">
        <w:pPr>
          <w:pStyle w:val="Footer"/>
          <w:jc w:val="center"/>
        </w:pPr>
        <w:r>
          <w:fldChar w:fldCharType="begin"/>
        </w:r>
        <w:r>
          <w:instrText xml:space="preserve"> PAGE   \* MERGEFORMAT </w:instrText>
        </w:r>
        <w:r>
          <w:fldChar w:fldCharType="separate"/>
        </w:r>
        <w:r w:rsidR="00F16403">
          <w:rPr>
            <w:noProof/>
            <w:rtl/>
          </w:rPr>
          <w:t>1</w:t>
        </w:r>
        <w:r>
          <w:rPr>
            <w:noProof/>
          </w:rPr>
          <w:fldChar w:fldCharType="end"/>
        </w:r>
      </w:p>
    </w:sdtContent>
  </w:sdt>
  <w:p w:rsidR="00A53E79" w:rsidRDefault="00A53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2A4" w:rsidRDefault="008B12A4" w:rsidP="00A53E79">
      <w:pPr>
        <w:spacing w:after="0" w:line="240" w:lineRule="auto"/>
      </w:pPr>
      <w:r>
        <w:separator/>
      </w:r>
    </w:p>
  </w:footnote>
  <w:footnote w:type="continuationSeparator" w:id="0">
    <w:p w:rsidR="008B12A4" w:rsidRDefault="008B12A4" w:rsidP="00A53E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2D7"/>
    <w:multiLevelType w:val="hybridMultilevel"/>
    <w:tmpl w:val="16563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B4CF0"/>
    <w:multiLevelType w:val="hybridMultilevel"/>
    <w:tmpl w:val="C0C60A48"/>
    <w:lvl w:ilvl="0" w:tplc="04090011">
      <w:start w:val="1"/>
      <w:numFmt w:val="decimal"/>
      <w:lvlText w:val="%1)"/>
      <w:lvlJc w:val="left"/>
      <w:pPr>
        <w:ind w:left="1290" w:hanging="360"/>
      </w:pPr>
      <w:rPr>
        <w:b/>
        <w:bCs/>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nsid w:val="279940A7"/>
    <w:multiLevelType w:val="hybridMultilevel"/>
    <w:tmpl w:val="33CC838E"/>
    <w:lvl w:ilvl="0" w:tplc="44361E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81C3B"/>
    <w:multiLevelType w:val="hybridMultilevel"/>
    <w:tmpl w:val="16563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073BF"/>
    <w:multiLevelType w:val="hybridMultilevel"/>
    <w:tmpl w:val="33CC838E"/>
    <w:lvl w:ilvl="0" w:tplc="44361E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B96F9C"/>
    <w:multiLevelType w:val="hybridMultilevel"/>
    <w:tmpl w:val="C0C60A48"/>
    <w:lvl w:ilvl="0" w:tplc="04090011">
      <w:start w:val="1"/>
      <w:numFmt w:val="decimal"/>
      <w:lvlText w:val="%1)"/>
      <w:lvlJc w:val="left"/>
      <w:pPr>
        <w:ind w:left="1290" w:hanging="360"/>
      </w:pPr>
      <w:rPr>
        <w:b/>
        <w:bCs/>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nsid w:val="5989181C"/>
    <w:multiLevelType w:val="hybridMultilevel"/>
    <w:tmpl w:val="C0C60A48"/>
    <w:lvl w:ilvl="0" w:tplc="04090011">
      <w:start w:val="1"/>
      <w:numFmt w:val="decimal"/>
      <w:lvlText w:val="%1)"/>
      <w:lvlJc w:val="left"/>
      <w:pPr>
        <w:ind w:left="1290" w:hanging="360"/>
      </w:pPr>
      <w:rPr>
        <w:b/>
        <w:bCs/>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7">
    <w:nsid w:val="5B120C66"/>
    <w:multiLevelType w:val="hybridMultilevel"/>
    <w:tmpl w:val="C0C60A48"/>
    <w:lvl w:ilvl="0" w:tplc="04090011">
      <w:start w:val="1"/>
      <w:numFmt w:val="decimal"/>
      <w:lvlText w:val="%1)"/>
      <w:lvlJc w:val="left"/>
      <w:pPr>
        <w:ind w:left="1290" w:hanging="360"/>
      </w:pPr>
      <w:rPr>
        <w:b/>
        <w:bCs/>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nsid w:val="6A341A93"/>
    <w:multiLevelType w:val="hybridMultilevel"/>
    <w:tmpl w:val="33CC838E"/>
    <w:lvl w:ilvl="0" w:tplc="44361E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FC38E1"/>
    <w:multiLevelType w:val="hybridMultilevel"/>
    <w:tmpl w:val="DB12FA0E"/>
    <w:lvl w:ilvl="0" w:tplc="9A5083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4A5B76"/>
    <w:multiLevelType w:val="hybridMultilevel"/>
    <w:tmpl w:val="33CC838E"/>
    <w:lvl w:ilvl="0" w:tplc="44361E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9577ED"/>
    <w:multiLevelType w:val="hybridMultilevel"/>
    <w:tmpl w:val="16563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3"/>
  </w:num>
  <w:num w:numId="4">
    <w:abstractNumId w:val="0"/>
  </w:num>
  <w:num w:numId="5">
    <w:abstractNumId w:val="8"/>
  </w:num>
  <w:num w:numId="6">
    <w:abstractNumId w:val="9"/>
  </w:num>
  <w:num w:numId="7">
    <w:abstractNumId w:val="10"/>
  </w:num>
  <w:num w:numId="8">
    <w:abstractNumId w:val="4"/>
  </w:num>
  <w:num w:numId="9">
    <w:abstractNumId w:val="2"/>
  </w:num>
  <w:num w:numId="10">
    <w:abstractNumId w:val="1"/>
  </w:num>
  <w:num w:numId="11">
    <w:abstractNumId w:val="5"/>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20"/>
    <w:rsid w:val="000000D5"/>
    <w:rsid w:val="00001DC8"/>
    <w:rsid w:val="00003194"/>
    <w:rsid w:val="000062E0"/>
    <w:rsid w:val="00006330"/>
    <w:rsid w:val="000068B8"/>
    <w:rsid w:val="00006B5B"/>
    <w:rsid w:val="00010EF9"/>
    <w:rsid w:val="000113D8"/>
    <w:rsid w:val="000127EF"/>
    <w:rsid w:val="00012E34"/>
    <w:rsid w:val="00013650"/>
    <w:rsid w:val="000145D9"/>
    <w:rsid w:val="00014A24"/>
    <w:rsid w:val="00016883"/>
    <w:rsid w:val="000202DC"/>
    <w:rsid w:val="000220CB"/>
    <w:rsid w:val="00025187"/>
    <w:rsid w:val="00035F72"/>
    <w:rsid w:val="000372B8"/>
    <w:rsid w:val="000403BC"/>
    <w:rsid w:val="00040DA9"/>
    <w:rsid w:val="00041204"/>
    <w:rsid w:val="00041E10"/>
    <w:rsid w:val="00050931"/>
    <w:rsid w:val="000514EC"/>
    <w:rsid w:val="0005174C"/>
    <w:rsid w:val="000546F9"/>
    <w:rsid w:val="00054DD3"/>
    <w:rsid w:val="00056105"/>
    <w:rsid w:val="00056A65"/>
    <w:rsid w:val="00064B06"/>
    <w:rsid w:val="0006666B"/>
    <w:rsid w:val="00066EC0"/>
    <w:rsid w:val="000674EE"/>
    <w:rsid w:val="00067631"/>
    <w:rsid w:val="00067764"/>
    <w:rsid w:val="00073CA5"/>
    <w:rsid w:val="000777D7"/>
    <w:rsid w:val="000835B5"/>
    <w:rsid w:val="0008371E"/>
    <w:rsid w:val="0009054C"/>
    <w:rsid w:val="000910FB"/>
    <w:rsid w:val="000914B9"/>
    <w:rsid w:val="000929B7"/>
    <w:rsid w:val="000930AC"/>
    <w:rsid w:val="00093C16"/>
    <w:rsid w:val="00093F09"/>
    <w:rsid w:val="00094048"/>
    <w:rsid w:val="00095ED9"/>
    <w:rsid w:val="0009699A"/>
    <w:rsid w:val="000972CF"/>
    <w:rsid w:val="00097A2C"/>
    <w:rsid w:val="000A0E0F"/>
    <w:rsid w:val="000A3588"/>
    <w:rsid w:val="000A4AE6"/>
    <w:rsid w:val="000A4CF3"/>
    <w:rsid w:val="000A72A1"/>
    <w:rsid w:val="000B19E2"/>
    <w:rsid w:val="000B1D45"/>
    <w:rsid w:val="000B219D"/>
    <w:rsid w:val="000B543A"/>
    <w:rsid w:val="000B5B46"/>
    <w:rsid w:val="000B6265"/>
    <w:rsid w:val="000B6465"/>
    <w:rsid w:val="000B75E3"/>
    <w:rsid w:val="000C0BDC"/>
    <w:rsid w:val="000C1029"/>
    <w:rsid w:val="000C475D"/>
    <w:rsid w:val="000C5BCF"/>
    <w:rsid w:val="000C7840"/>
    <w:rsid w:val="000C7D52"/>
    <w:rsid w:val="000D2BCC"/>
    <w:rsid w:val="000D3519"/>
    <w:rsid w:val="000D5753"/>
    <w:rsid w:val="000D6611"/>
    <w:rsid w:val="000D661E"/>
    <w:rsid w:val="000E157C"/>
    <w:rsid w:val="000E257F"/>
    <w:rsid w:val="000E4B3B"/>
    <w:rsid w:val="000F02F8"/>
    <w:rsid w:val="000F0704"/>
    <w:rsid w:val="000F14D5"/>
    <w:rsid w:val="000F3D25"/>
    <w:rsid w:val="000F477A"/>
    <w:rsid w:val="00100B82"/>
    <w:rsid w:val="00100C80"/>
    <w:rsid w:val="00102E55"/>
    <w:rsid w:val="00102FFD"/>
    <w:rsid w:val="00104734"/>
    <w:rsid w:val="001047BB"/>
    <w:rsid w:val="0011063B"/>
    <w:rsid w:val="00112859"/>
    <w:rsid w:val="00117442"/>
    <w:rsid w:val="001241D1"/>
    <w:rsid w:val="00126DC8"/>
    <w:rsid w:val="001312F3"/>
    <w:rsid w:val="00133717"/>
    <w:rsid w:val="001350B3"/>
    <w:rsid w:val="001351C2"/>
    <w:rsid w:val="00135D1D"/>
    <w:rsid w:val="00136AF3"/>
    <w:rsid w:val="00137395"/>
    <w:rsid w:val="00137780"/>
    <w:rsid w:val="00141C3F"/>
    <w:rsid w:val="00141CB7"/>
    <w:rsid w:val="00142F28"/>
    <w:rsid w:val="0014314E"/>
    <w:rsid w:val="001434B1"/>
    <w:rsid w:val="00144F47"/>
    <w:rsid w:val="0014568B"/>
    <w:rsid w:val="00146961"/>
    <w:rsid w:val="00147C93"/>
    <w:rsid w:val="0015010F"/>
    <w:rsid w:val="00156B64"/>
    <w:rsid w:val="00161C7D"/>
    <w:rsid w:val="0016361F"/>
    <w:rsid w:val="00164180"/>
    <w:rsid w:val="00166180"/>
    <w:rsid w:val="00167BCE"/>
    <w:rsid w:val="00167E2C"/>
    <w:rsid w:val="00170EBD"/>
    <w:rsid w:val="001715BC"/>
    <w:rsid w:val="0017408D"/>
    <w:rsid w:val="001756C5"/>
    <w:rsid w:val="00176102"/>
    <w:rsid w:val="0018031A"/>
    <w:rsid w:val="00182ECA"/>
    <w:rsid w:val="001851B7"/>
    <w:rsid w:val="0019241E"/>
    <w:rsid w:val="001935D2"/>
    <w:rsid w:val="00196092"/>
    <w:rsid w:val="001A0B56"/>
    <w:rsid w:val="001A2922"/>
    <w:rsid w:val="001A5D41"/>
    <w:rsid w:val="001A79A9"/>
    <w:rsid w:val="001B6D8B"/>
    <w:rsid w:val="001B7428"/>
    <w:rsid w:val="001C0BE3"/>
    <w:rsid w:val="001C2021"/>
    <w:rsid w:val="001C33DD"/>
    <w:rsid w:val="001C7A6E"/>
    <w:rsid w:val="001D2A10"/>
    <w:rsid w:val="001D35DB"/>
    <w:rsid w:val="001D4B6A"/>
    <w:rsid w:val="001D54A2"/>
    <w:rsid w:val="001D7466"/>
    <w:rsid w:val="001E07F7"/>
    <w:rsid w:val="001E2A88"/>
    <w:rsid w:val="001E31D5"/>
    <w:rsid w:val="001E35DD"/>
    <w:rsid w:val="001E3C08"/>
    <w:rsid w:val="001E5168"/>
    <w:rsid w:val="001E51C4"/>
    <w:rsid w:val="001F14D6"/>
    <w:rsid w:val="001F4FAB"/>
    <w:rsid w:val="001F5D4B"/>
    <w:rsid w:val="001F6930"/>
    <w:rsid w:val="001F7D32"/>
    <w:rsid w:val="00200D7C"/>
    <w:rsid w:val="0021087A"/>
    <w:rsid w:val="00210DB2"/>
    <w:rsid w:val="0021243E"/>
    <w:rsid w:val="00214098"/>
    <w:rsid w:val="00215391"/>
    <w:rsid w:val="002166BD"/>
    <w:rsid w:val="00217BA0"/>
    <w:rsid w:val="0022041F"/>
    <w:rsid w:val="00220D5B"/>
    <w:rsid w:val="00220EE5"/>
    <w:rsid w:val="002245B5"/>
    <w:rsid w:val="00224F4F"/>
    <w:rsid w:val="00226CAF"/>
    <w:rsid w:val="00231428"/>
    <w:rsid w:val="002321BF"/>
    <w:rsid w:val="00232E74"/>
    <w:rsid w:val="0023367B"/>
    <w:rsid w:val="00236031"/>
    <w:rsid w:val="00240E47"/>
    <w:rsid w:val="00241BFF"/>
    <w:rsid w:val="00241E73"/>
    <w:rsid w:val="0024262D"/>
    <w:rsid w:val="00243843"/>
    <w:rsid w:val="00244AA1"/>
    <w:rsid w:val="00244AC1"/>
    <w:rsid w:val="00244BAE"/>
    <w:rsid w:val="00246DA8"/>
    <w:rsid w:val="00251407"/>
    <w:rsid w:val="002521D7"/>
    <w:rsid w:val="00252957"/>
    <w:rsid w:val="00254077"/>
    <w:rsid w:val="00255143"/>
    <w:rsid w:val="002574B5"/>
    <w:rsid w:val="00261E20"/>
    <w:rsid w:val="0026269C"/>
    <w:rsid w:val="00262F07"/>
    <w:rsid w:val="00263694"/>
    <w:rsid w:val="00263D9E"/>
    <w:rsid w:val="00276CD6"/>
    <w:rsid w:val="00282158"/>
    <w:rsid w:val="00282AB0"/>
    <w:rsid w:val="00283637"/>
    <w:rsid w:val="0028379E"/>
    <w:rsid w:val="00284527"/>
    <w:rsid w:val="0028562C"/>
    <w:rsid w:val="0029097F"/>
    <w:rsid w:val="00291865"/>
    <w:rsid w:val="00291CF8"/>
    <w:rsid w:val="00291FFF"/>
    <w:rsid w:val="00292037"/>
    <w:rsid w:val="00293B5D"/>
    <w:rsid w:val="00294CD0"/>
    <w:rsid w:val="002953DA"/>
    <w:rsid w:val="002961B6"/>
    <w:rsid w:val="00296489"/>
    <w:rsid w:val="002A0145"/>
    <w:rsid w:val="002A036E"/>
    <w:rsid w:val="002A28AA"/>
    <w:rsid w:val="002A2B91"/>
    <w:rsid w:val="002A4669"/>
    <w:rsid w:val="002A5594"/>
    <w:rsid w:val="002A5CCC"/>
    <w:rsid w:val="002A7568"/>
    <w:rsid w:val="002A7B80"/>
    <w:rsid w:val="002B2E34"/>
    <w:rsid w:val="002B4DD5"/>
    <w:rsid w:val="002B5E9E"/>
    <w:rsid w:val="002B65B3"/>
    <w:rsid w:val="002B7533"/>
    <w:rsid w:val="002C405F"/>
    <w:rsid w:val="002C44FE"/>
    <w:rsid w:val="002C5318"/>
    <w:rsid w:val="002C7252"/>
    <w:rsid w:val="002C76E7"/>
    <w:rsid w:val="002C7957"/>
    <w:rsid w:val="002D0126"/>
    <w:rsid w:val="002D05E9"/>
    <w:rsid w:val="002D2526"/>
    <w:rsid w:val="002D35D6"/>
    <w:rsid w:val="002D3725"/>
    <w:rsid w:val="002D54C7"/>
    <w:rsid w:val="002D6844"/>
    <w:rsid w:val="002D6EA8"/>
    <w:rsid w:val="002D7DAF"/>
    <w:rsid w:val="002E0188"/>
    <w:rsid w:val="002E0534"/>
    <w:rsid w:val="002E5386"/>
    <w:rsid w:val="002E7CC5"/>
    <w:rsid w:val="002F467F"/>
    <w:rsid w:val="002F640E"/>
    <w:rsid w:val="0030436E"/>
    <w:rsid w:val="003058E8"/>
    <w:rsid w:val="00305EB3"/>
    <w:rsid w:val="003078CB"/>
    <w:rsid w:val="00312A5F"/>
    <w:rsid w:val="00313A9D"/>
    <w:rsid w:val="00314DF4"/>
    <w:rsid w:val="0031702A"/>
    <w:rsid w:val="0032119D"/>
    <w:rsid w:val="0032338E"/>
    <w:rsid w:val="003248C8"/>
    <w:rsid w:val="003249AF"/>
    <w:rsid w:val="00325233"/>
    <w:rsid w:val="00326249"/>
    <w:rsid w:val="00330A98"/>
    <w:rsid w:val="00330E46"/>
    <w:rsid w:val="00331365"/>
    <w:rsid w:val="0033217B"/>
    <w:rsid w:val="003333C2"/>
    <w:rsid w:val="003336F2"/>
    <w:rsid w:val="00333988"/>
    <w:rsid w:val="0033563B"/>
    <w:rsid w:val="00335BAC"/>
    <w:rsid w:val="00340442"/>
    <w:rsid w:val="00340F02"/>
    <w:rsid w:val="00341786"/>
    <w:rsid w:val="00341ABD"/>
    <w:rsid w:val="00342877"/>
    <w:rsid w:val="003436D1"/>
    <w:rsid w:val="00346D6E"/>
    <w:rsid w:val="00355F40"/>
    <w:rsid w:val="00357094"/>
    <w:rsid w:val="0035774F"/>
    <w:rsid w:val="0036155E"/>
    <w:rsid w:val="0036520F"/>
    <w:rsid w:val="0036686B"/>
    <w:rsid w:val="00366CB7"/>
    <w:rsid w:val="0037078D"/>
    <w:rsid w:val="003717CC"/>
    <w:rsid w:val="00372E5C"/>
    <w:rsid w:val="0037415D"/>
    <w:rsid w:val="00374464"/>
    <w:rsid w:val="00374F2B"/>
    <w:rsid w:val="00377EF9"/>
    <w:rsid w:val="0038016D"/>
    <w:rsid w:val="00381257"/>
    <w:rsid w:val="00382665"/>
    <w:rsid w:val="003832F9"/>
    <w:rsid w:val="00383C0C"/>
    <w:rsid w:val="003850F0"/>
    <w:rsid w:val="00385733"/>
    <w:rsid w:val="00386D75"/>
    <w:rsid w:val="00390C6B"/>
    <w:rsid w:val="00392C8A"/>
    <w:rsid w:val="00392F26"/>
    <w:rsid w:val="00395BB7"/>
    <w:rsid w:val="003A6F56"/>
    <w:rsid w:val="003B09A1"/>
    <w:rsid w:val="003B0A4F"/>
    <w:rsid w:val="003B0C9F"/>
    <w:rsid w:val="003B3CFC"/>
    <w:rsid w:val="003B4635"/>
    <w:rsid w:val="003B58BE"/>
    <w:rsid w:val="003C0CFE"/>
    <w:rsid w:val="003C16CF"/>
    <w:rsid w:val="003C264E"/>
    <w:rsid w:val="003C2B2C"/>
    <w:rsid w:val="003C2E78"/>
    <w:rsid w:val="003C3B7D"/>
    <w:rsid w:val="003C432F"/>
    <w:rsid w:val="003C55AE"/>
    <w:rsid w:val="003C5633"/>
    <w:rsid w:val="003C57A8"/>
    <w:rsid w:val="003C584F"/>
    <w:rsid w:val="003C6269"/>
    <w:rsid w:val="003D0C6F"/>
    <w:rsid w:val="003D1274"/>
    <w:rsid w:val="003D1940"/>
    <w:rsid w:val="003D2CE5"/>
    <w:rsid w:val="003D32B0"/>
    <w:rsid w:val="003D6B80"/>
    <w:rsid w:val="003E63BB"/>
    <w:rsid w:val="003E7581"/>
    <w:rsid w:val="003E7844"/>
    <w:rsid w:val="003F10B6"/>
    <w:rsid w:val="003F1E42"/>
    <w:rsid w:val="003F2105"/>
    <w:rsid w:val="003F278D"/>
    <w:rsid w:val="003F6E80"/>
    <w:rsid w:val="00404281"/>
    <w:rsid w:val="004043F6"/>
    <w:rsid w:val="00406A8F"/>
    <w:rsid w:val="00413785"/>
    <w:rsid w:val="00420DD5"/>
    <w:rsid w:val="004218A5"/>
    <w:rsid w:val="00427435"/>
    <w:rsid w:val="00433C77"/>
    <w:rsid w:val="004340B5"/>
    <w:rsid w:val="004349BE"/>
    <w:rsid w:val="004367A9"/>
    <w:rsid w:val="0043776C"/>
    <w:rsid w:val="00440FAE"/>
    <w:rsid w:val="00441342"/>
    <w:rsid w:val="00441393"/>
    <w:rsid w:val="004460E6"/>
    <w:rsid w:val="00446564"/>
    <w:rsid w:val="0045246D"/>
    <w:rsid w:val="00460F6E"/>
    <w:rsid w:val="00461928"/>
    <w:rsid w:val="004644FB"/>
    <w:rsid w:val="00464716"/>
    <w:rsid w:val="00464E52"/>
    <w:rsid w:val="00466D18"/>
    <w:rsid w:val="00466D57"/>
    <w:rsid w:val="00471628"/>
    <w:rsid w:val="004723DC"/>
    <w:rsid w:val="0047462D"/>
    <w:rsid w:val="004769DB"/>
    <w:rsid w:val="0048230E"/>
    <w:rsid w:val="00482568"/>
    <w:rsid w:val="00483760"/>
    <w:rsid w:val="00483837"/>
    <w:rsid w:val="00485594"/>
    <w:rsid w:val="004866D1"/>
    <w:rsid w:val="00487634"/>
    <w:rsid w:val="00490D7D"/>
    <w:rsid w:val="00492528"/>
    <w:rsid w:val="00492919"/>
    <w:rsid w:val="00492D75"/>
    <w:rsid w:val="004942B8"/>
    <w:rsid w:val="0049449F"/>
    <w:rsid w:val="004949BA"/>
    <w:rsid w:val="00494F64"/>
    <w:rsid w:val="004951AF"/>
    <w:rsid w:val="00495F6B"/>
    <w:rsid w:val="00496EBA"/>
    <w:rsid w:val="0049744C"/>
    <w:rsid w:val="004A1CD3"/>
    <w:rsid w:val="004A2D2D"/>
    <w:rsid w:val="004A4A80"/>
    <w:rsid w:val="004A4C40"/>
    <w:rsid w:val="004A59EC"/>
    <w:rsid w:val="004A6D98"/>
    <w:rsid w:val="004A70F7"/>
    <w:rsid w:val="004B0CAE"/>
    <w:rsid w:val="004B5A2C"/>
    <w:rsid w:val="004B5A42"/>
    <w:rsid w:val="004B7FC7"/>
    <w:rsid w:val="004C3F30"/>
    <w:rsid w:val="004C572D"/>
    <w:rsid w:val="004C61D5"/>
    <w:rsid w:val="004C6429"/>
    <w:rsid w:val="004C65A0"/>
    <w:rsid w:val="004D0B1E"/>
    <w:rsid w:val="004D19F8"/>
    <w:rsid w:val="004D1C3B"/>
    <w:rsid w:val="004D2595"/>
    <w:rsid w:val="004D46F3"/>
    <w:rsid w:val="004D7A31"/>
    <w:rsid w:val="004E1277"/>
    <w:rsid w:val="004E13AE"/>
    <w:rsid w:val="004E167C"/>
    <w:rsid w:val="004E26C3"/>
    <w:rsid w:val="004E4A83"/>
    <w:rsid w:val="004F0992"/>
    <w:rsid w:val="004F4DD8"/>
    <w:rsid w:val="004F55B2"/>
    <w:rsid w:val="005026A9"/>
    <w:rsid w:val="00503351"/>
    <w:rsid w:val="005044E4"/>
    <w:rsid w:val="005050E4"/>
    <w:rsid w:val="005063D7"/>
    <w:rsid w:val="00506EA2"/>
    <w:rsid w:val="00510BEC"/>
    <w:rsid w:val="005111EC"/>
    <w:rsid w:val="005158DB"/>
    <w:rsid w:val="0051781E"/>
    <w:rsid w:val="00517E96"/>
    <w:rsid w:val="005200A1"/>
    <w:rsid w:val="005215A4"/>
    <w:rsid w:val="00522039"/>
    <w:rsid w:val="005236CD"/>
    <w:rsid w:val="00524463"/>
    <w:rsid w:val="0052456B"/>
    <w:rsid w:val="00524EAB"/>
    <w:rsid w:val="00525639"/>
    <w:rsid w:val="00526109"/>
    <w:rsid w:val="00526771"/>
    <w:rsid w:val="00530877"/>
    <w:rsid w:val="005318B9"/>
    <w:rsid w:val="00531CE4"/>
    <w:rsid w:val="00533456"/>
    <w:rsid w:val="00534528"/>
    <w:rsid w:val="00535B75"/>
    <w:rsid w:val="0053752D"/>
    <w:rsid w:val="0054090C"/>
    <w:rsid w:val="00541805"/>
    <w:rsid w:val="005420FC"/>
    <w:rsid w:val="00543444"/>
    <w:rsid w:val="00543AEE"/>
    <w:rsid w:val="005446FE"/>
    <w:rsid w:val="0054485E"/>
    <w:rsid w:val="00546816"/>
    <w:rsid w:val="005471C6"/>
    <w:rsid w:val="005472D9"/>
    <w:rsid w:val="0055012C"/>
    <w:rsid w:val="005547B1"/>
    <w:rsid w:val="00554AAB"/>
    <w:rsid w:val="00556D01"/>
    <w:rsid w:val="005602A6"/>
    <w:rsid w:val="0056048A"/>
    <w:rsid w:val="00560615"/>
    <w:rsid w:val="0056214A"/>
    <w:rsid w:val="005645B4"/>
    <w:rsid w:val="00565F7E"/>
    <w:rsid w:val="00566691"/>
    <w:rsid w:val="00566769"/>
    <w:rsid w:val="00566AFF"/>
    <w:rsid w:val="0056779D"/>
    <w:rsid w:val="00570BFE"/>
    <w:rsid w:val="0057241F"/>
    <w:rsid w:val="005735F1"/>
    <w:rsid w:val="00574D26"/>
    <w:rsid w:val="00574E6B"/>
    <w:rsid w:val="00575D65"/>
    <w:rsid w:val="0057779C"/>
    <w:rsid w:val="00577D31"/>
    <w:rsid w:val="0058166F"/>
    <w:rsid w:val="00584D4D"/>
    <w:rsid w:val="005908D8"/>
    <w:rsid w:val="0059111F"/>
    <w:rsid w:val="00591762"/>
    <w:rsid w:val="005930F2"/>
    <w:rsid w:val="005A406B"/>
    <w:rsid w:val="005A5AC1"/>
    <w:rsid w:val="005B487D"/>
    <w:rsid w:val="005B5E5B"/>
    <w:rsid w:val="005B6DFC"/>
    <w:rsid w:val="005C07A2"/>
    <w:rsid w:val="005C2C46"/>
    <w:rsid w:val="005C32FD"/>
    <w:rsid w:val="005C4BB3"/>
    <w:rsid w:val="005C4CCA"/>
    <w:rsid w:val="005C5C31"/>
    <w:rsid w:val="005C6236"/>
    <w:rsid w:val="005D127D"/>
    <w:rsid w:val="005D233F"/>
    <w:rsid w:val="005D238F"/>
    <w:rsid w:val="005D5F60"/>
    <w:rsid w:val="005D7697"/>
    <w:rsid w:val="005E1570"/>
    <w:rsid w:val="005F1968"/>
    <w:rsid w:val="005F3D92"/>
    <w:rsid w:val="005F4CA3"/>
    <w:rsid w:val="005F57DE"/>
    <w:rsid w:val="005F72F0"/>
    <w:rsid w:val="005F797F"/>
    <w:rsid w:val="00600852"/>
    <w:rsid w:val="00601256"/>
    <w:rsid w:val="00602EC9"/>
    <w:rsid w:val="006037EE"/>
    <w:rsid w:val="00603A5E"/>
    <w:rsid w:val="006057F1"/>
    <w:rsid w:val="00605BFE"/>
    <w:rsid w:val="00607F0A"/>
    <w:rsid w:val="0061062D"/>
    <w:rsid w:val="006114BB"/>
    <w:rsid w:val="00616386"/>
    <w:rsid w:val="006174EA"/>
    <w:rsid w:val="00617E07"/>
    <w:rsid w:val="0062124E"/>
    <w:rsid w:val="0062189F"/>
    <w:rsid w:val="006231F4"/>
    <w:rsid w:val="0062475A"/>
    <w:rsid w:val="00624B6D"/>
    <w:rsid w:val="00624EDE"/>
    <w:rsid w:val="00627DCD"/>
    <w:rsid w:val="006337AA"/>
    <w:rsid w:val="00633DB6"/>
    <w:rsid w:val="00634198"/>
    <w:rsid w:val="00635B8D"/>
    <w:rsid w:val="00635EB3"/>
    <w:rsid w:val="00640CCE"/>
    <w:rsid w:val="00641189"/>
    <w:rsid w:val="006428F8"/>
    <w:rsid w:val="00643FF5"/>
    <w:rsid w:val="006442EF"/>
    <w:rsid w:val="006453AD"/>
    <w:rsid w:val="00646988"/>
    <w:rsid w:val="006472DB"/>
    <w:rsid w:val="0064773E"/>
    <w:rsid w:val="00647C33"/>
    <w:rsid w:val="00650709"/>
    <w:rsid w:val="00650B5E"/>
    <w:rsid w:val="00652E02"/>
    <w:rsid w:val="00654913"/>
    <w:rsid w:val="00655A00"/>
    <w:rsid w:val="00656208"/>
    <w:rsid w:val="006603BC"/>
    <w:rsid w:val="0066373B"/>
    <w:rsid w:val="00671FD1"/>
    <w:rsid w:val="0067370F"/>
    <w:rsid w:val="00673C0D"/>
    <w:rsid w:val="00673C11"/>
    <w:rsid w:val="00681262"/>
    <w:rsid w:val="006815A8"/>
    <w:rsid w:val="00684F08"/>
    <w:rsid w:val="00685629"/>
    <w:rsid w:val="0068569D"/>
    <w:rsid w:val="00685BC5"/>
    <w:rsid w:val="00686168"/>
    <w:rsid w:val="00690613"/>
    <w:rsid w:val="00690D68"/>
    <w:rsid w:val="006957A1"/>
    <w:rsid w:val="006959E9"/>
    <w:rsid w:val="00696560"/>
    <w:rsid w:val="00697034"/>
    <w:rsid w:val="00697C64"/>
    <w:rsid w:val="006A01A3"/>
    <w:rsid w:val="006A1B9E"/>
    <w:rsid w:val="006A302A"/>
    <w:rsid w:val="006A32AC"/>
    <w:rsid w:val="006A4175"/>
    <w:rsid w:val="006A49FB"/>
    <w:rsid w:val="006A656F"/>
    <w:rsid w:val="006B2153"/>
    <w:rsid w:val="006B38C2"/>
    <w:rsid w:val="006B3B7B"/>
    <w:rsid w:val="006B4050"/>
    <w:rsid w:val="006B63BE"/>
    <w:rsid w:val="006B78DE"/>
    <w:rsid w:val="006C0DF2"/>
    <w:rsid w:val="006C31A2"/>
    <w:rsid w:val="006C320D"/>
    <w:rsid w:val="006C33E6"/>
    <w:rsid w:val="006C374A"/>
    <w:rsid w:val="006C37E8"/>
    <w:rsid w:val="006C572E"/>
    <w:rsid w:val="006C5E0E"/>
    <w:rsid w:val="006C695D"/>
    <w:rsid w:val="006C7FCE"/>
    <w:rsid w:val="006D2B2D"/>
    <w:rsid w:val="006D55F8"/>
    <w:rsid w:val="006D6ACB"/>
    <w:rsid w:val="006E1003"/>
    <w:rsid w:val="006E48C1"/>
    <w:rsid w:val="006E5009"/>
    <w:rsid w:val="006E6C69"/>
    <w:rsid w:val="006E7110"/>
    <w:rsid w:val="006F0F59"/>
    <w:rsid w:val="006F0FC4"/>
    <w:rsid w:val="006F4008"/>
    <w:rsid w:val="006F48FC"/>
    <w:rsid w:val="006F4BC4"/>
    <w:rsid w:val="006F7B43"/>
    <w:rsid w:val="007008A2"/>
    <w:rsid w:val="00701149"/>
    <w:rsid w:val="00702D44"/>
    <w:rsid w:val="00704438"/>
    <w:rsid w:val="007049E7"/>
    <w:rsid w:val="00707B42"/>
    <w:rsid w:val="00710E16"/>
    <w:rsid w:val="00711667"/>
    <w:rsid w:val="0071166C"/>
    <w:rsid w:val="00711839"/>
    <w:rsid w:val="00712CAD"/>
    <w:rsid w:val="007131FE"/>
    <w:rsid w:val="00715BC1"/>
    <w:rsid w:val="0072047E"/>
    <w:rsid w:val="00721CF5"/>
    <w:rsid w:val="00725763"/>
    <w:rsid w:val="00731348"/>
    <w:rsid w:val="0073365A"/>
    <w:rsid w:val="007350F6"/>
    <w:rsid w:val="00736677"/>
    <w:rsid w:val="007424EA"/>
    <w:rsid w:val="0074475D"/>
    <w:rsid w:val="00746D84"/>
    <w:rsid w:val="00747268"/>
    <w:rsid w:val="0075179B"/>
    <w:rsid w:val="007522BB"/>
    <w:rsid w:val="00752554"/>
    <w:rsid w:val="007525C9"/>
    <w:rsid w:val="007531CC"/>
    <w:rsid w:val="007532AC"/>
    <w:rsid w:val="00754149"/>
    <w:rsid w:val="00754C6C"/>
    <w:rsid w:val="00756BFF"/>
    <w:rsid w:val="00756C8A"/>
    <w:rsid w:val="007613FE"/>
    <w:rsid w:val="0076198C"/>
    <w:rsid w:val="00764474"/>
    <w:rsid w:val="007666DA"/>
    <w:rsid w:val="007701ED"/>
    <w:rsid w:val="007727A6"/>
    <w:rsid w:val="00774791"/>
    <w:rsid w:val="0077531F"/>
    <w:rsid w:val="0077581A"/>
    <w:rsid w:val="00777273"/>
    <w:rsid w:val="00777545"/>
    <w:rsid w:val="00780D62"/>
    <w:rsid w:val="00782109"/>
    <w:rsid w:val="00783AAC"/>
    <w:rsid w:val="00785D04"/>
    <w:rsid w:val="00785FBE"/>
    <w:rsid w:val="0078688C"/>
    <w:rsid w:val="00790493"/>
    <w:rsid w:val="00793E83"/>
    <w:rsid w:val="00794947"/>
    <w:rsid w:val="007A2016"/>
    <w:rsid w:val="007A2F75"/>
    <w:rsid w:val="007A3455"/>
    <w:rsid w:val="007A37FE"/>
    <w:rsid w:val="007B08ED"/>
    <w:rsid w:val="007B33D3"/>
    <w:rsid w:val="007B4391"/>
    <w:rsid w:val="007B4FEB"/>
    <w:rsid w:val="007B54D4"/>
    <w:rsid w:val="007B6327"/>
    <w:rsid w:val="007B778D"/>
    <w:rsid w:val="007C1476"/>
    <w:rsid w:val="007C14E4"/>
    <w:rsid w:val="007C1775"/>
    <w:rsid w:val="007C351E"/>
    <w:rsid w:val="007C4757"/>
    <w:rsid w:val="007C4D35"/>
    <w:rsid w:val="007C5698"/>
    <w:rsid w:val="007C5965"/>
    <w:rsid w:val="007C5B95"/>
    <w:rsid w:val="007C72DF"/>
    <w:rsid w:val="007C75BE"/>
    <w:rsid w:val="007C7AAA"/>
    <w:rsid w:val="007C7EAF"/>
    <w:rsid w:val="007D402E"/>
    <w:rsid w:val="007D61E5"/>
    <w:rsid w:val="007D73BC"/>
    <w:rsid w:val="007D7BA9"/>
    <w:rsid w:val="007E0A4C"/>
    <w:rsid w:val="007E26D6"/>
    <w:rsid w:val="007E42A5"/>
    <w:rsid w:val="007E4C79"/>
    <w:rsid w:val="007E64CE"/>
    <w:rsid w:val="007E7137"/>
    <w:rsid w:val="007F041D"/>
    <w:rsid w:val="007F0D7E"/>
    <w:rsid w:val="007F1B41"/>
    <w:rsid w:val="007F2233"/>
    <w:rsid w:val="007F5547"/>
    <w:rsid w:val="007F614E"/>
    <w:rsid w:val="007F6A9A"/>
    <w:rsid w:val="007F6F98"/>
    <w:rsid w:val="0080198E"/>
    <w:rsid w:val="00804C54"/>
    <w:rsid w:val="00806964"/>
    <w:rsid w:val="008103EE"/>
    <w:rsid w:val="00812AAD"/>
    <w:rsid w:val="00814053"/>
    <w:rsid w:val="0081429F"/>
    <w:rsid w:val="00817107"/>
    <w:rsid w:val="008178B5"/>
    <w:rsid w:val="00817AD6"/>
    <w:rsid w:val="00820103"/>
    <w:rsid w:val="00822915"/>
    <w:rsid w:val="008236D0"/>
    <w:rsid w:val="00830069"/>
    <w:rsid w:val="00830B14"/>
    <w:rsid w:val="00831F2F"/>
    <w:rsid w:val="00832549"/>
    <w:rsid w:val="00832C36"/>
    <w:rsid w:val="00836DD7"/>
    <w:rsid w:val="008431E2"/>
    <w:rsid w:val="00843544"/>
    <w:rsid w:val="00843973"/>
    <w:rsid w:val="0084589F"/>
    <w:rsid w:val="00845F3E"/>
    <w:rsid w:val="008475FD"/>
    <w:rsid w:val="008478C1"/>
    <w:rsid w:val="008533AE"/>
    <w:rsid w:val="00853A79"/>
    <w:rsid w:val="00853D48"/>
    <w:rsid w:val="008563A1"/>
    <w:rsid w:val="00857DF2"/>
    <w:rsid w:val="00861BAC"/>
    <w:rsid w:val="008637F1"/>
    <w:rsid w:val="0086499B"/>
    <w:rsid w:val="00865C38"/>
    <w:rsid w:val="00866984"/>
    <w:rsid w:val="0087441C"/>
    <w:rsid w:val="00875957"/>
    <w:rsid w:val="00875E21"/>
    <w:rsid w:val="00877C81"/>
    <w:rsid w:val="00877E24"/>
    <w:rsid w:val="00880C29"/>
    <w:rsid w:val="008835CA"/>
    <w:rsid w:val="00890704"/>
    <w:rsid w:val="00891077"/>
    <w:rsid w:val="00891984"/>
    <w:rsid w:val="00891BD2"/>
    <w:rsid w:val="008949A0"/>
    <w:rsid w:val="00895A4C"/>
    <w:rsid w:val="00897939"/>
    <w:rsid w:val="008A067E"/>
    <w:rsid w:val="008A15B5"/>
    <w:rsid w:val="008A1C4F"/>
    <w:rsid w:val="008A3E13"/>
    <w:rsid w:val="008A52D7"/>
    <w:rsid w:val="008A7EC3"/>
    <w:rsid w:val="008B05E6"/>
    <w:rsid w:val="008B12A4"/>
    <w:rsid w:val="008B22C7"/>
    <w:rsid w:val="008B3789"/>
    <w:rsid w:val="008B38E0"/>
    <w:rsid w:val="008B69D4"/>
    <w:rsid w:val="008C0108"/>
    <w:rsid w:val="008C0E05"/>
    <w:rsid w:val="008C109F"/>
    <w:rsid w:val="008C5A40"/>
    <w:rsid w:val="008C7429"/>
    <w:rsid w:val="008C7FA1"/>
    <w:rsid w:val="008D0F3F"/>
    <w:rsid w:val="008D1FD4"/>
    <w:rsid w:val="008D427D"/>
    <w:rsid w:val="008D5A3E"/>
    <w:rsid w:val="008D7EAB"/>
    <w:rsid w:val="008E16A6"/>
    <w:rsid w:val="008E3D6E"/>
    <w:rsid w:val="008E4DEB"/>
    <w:rsid w:val="008E7738"/>
    <w:rsid w:val="008F0C35"/>
    <w:rsid w:val="008F1B15"/>
    <w:rsid w:val="008F2B95"/>
    <w:rsid w:val="008F32E6"/>
    <w:rsid w:val="008F35EE"/>
    <w:rsid w:val="008F7506"/>
    <w:rsid w:val="008F7589"/>
    <w:rsid w:val="008F798C"/>
    <w:rsid w:val="009015C0"/>
    <w:rsid w:val="009019BA"/>
    <w:rsid w:val="00902A01"/>
    <w:rsid w:val="00903DDA"/>
    <w:rsid w:val="0090575A"/>
    <w:rsid w:val="0090650B"/>
    <w:rsid w:val="009103E7"/>
    <w:rsid w:val="009122C3"/>
    <w:rsid w:val="0091575F"/>
    <w:rsid w:val="009163AA"/>
    <w:rsid w:val="0091757B"/>
    <w:rsid w:val="009175D8"/>
    <w:rsid w:val="00920446"/>
    <w:rsid w:val="0092074C"/>
    <w:rsid w:val="00924512"/>
    <w:rsid w:val="009245CE"/>
    <w:rsid w:val="00924B77"/>
    <w:rsid w:val="00925B88"/>
    <w:rsid w:val="009263B7"/>
    <w:rsid w:val="00930F56"/>
    <w:rsid w:val="009334E9"/>
    <w:rsid w:val="00933B87"/>
    <w:rsid w:val="00935482"/>
    <w:rsid w:val="00937FEE"/>
    <w:rsid w:val="0094207C"/>
    <w:rsid w:val="009430BD"/>
    <w:rsid w:val="00945324"/>
    <w:rsid w:val="0094663D"/>
    <w:rsid w:val="009479FD"/>
    <w:rsid w:val="00951842"/>
    <w:rsid w:val="00953562"/>
    <w:rsid w:val="00955883"/>
    <w:rsid w:val="00955F60"/>
    <w:rsid w:val="009619BF"/>
    <w:rsid w:val="00961A84"/>
    <w:rsid w:val="00961BCB"/>
    <w:rsid w:val="00963815"/>
    <w:rsid w:val="009638EA"/>
    <w:rsid w:val="00970AD8"/>
    <w:rsid w:val="00971F61"/>
    <w:rsid w:val="009737D9"/>
    <w:rsid w:val="00974CB3"/>
    <w:rsid w:val="00975471"/>
    <w:rsid w:val="0097616F"/>
    <w:rsid w:val="00980775"/>
    <w:rsid w:val="00980A37"/>
    <w:rsid w:val="00980D33"/>
    <w:rsid w:val="0098370B"/>
    <w:rsid w:val="00983C8F"/>
    <w:rsid w:val="00984047"/>
    <w:rsid w:val="00985A36"/>
    <w:rsid w:val="00987F2C"/>
    <w:rsid w:val="00990DFE"/>
    <w:rsid w:val="00991301"/>
    <w:rsid w:val="00991522"/>
    <w:rsid w:val="00993720"/>
    <w:rsid w:val="009938E5"/>
    <w:rsid w:val="009A0358"/>
    <w:rsid w:val="009A34DC"/>
    <w:rsid w:val="009A38B2"/>
    <w:rsid w:val="009A38E4"/>
    <w:rsid w:val="009A38EF"/>
    <w:rsid w:val="009A47DF"/>
    <w:rsid w:val="009A4D8A"/>
    <w:rsid w:val="009A5FE5"/>
    <w:rsid w:val="009B4D2F"/>
    <w:rsid w:val="009C0DB9"/>
    <w:rsid w:val="009C74ED"/>
    <w:rsid w:val="009C7DEC"/>
    <w:rsid w:val="009D1AF3"/>
    <w:rsid w:val="009D2190"/>
    <w:rsid w:val="009D2263"/>
    <w:rsid w:val="009D5D2D"/>
    <w:rsid w:val="009D78BF"/>
    <w:rsid w:val="009D7AEE"/>
    <w:rsid w:val="009E03D4"/>
    <w:rsid w:val="009E054C"/>
    <w:rsid w:val="009E445F"/>
    <w:rsid w:val="009E5119"/>
    <w:rsid w:val="009E5C84"/>
    <w:rsid w:val="009E706C"/>
    <w:rsid w:val="009E719A"/>
    <w:rsid w:val="009E7573"/>
    <w:rsid w:val="009F41E0"/>
    <w:rsid w:val="009F6CFB"/>
    <w:rsid w:val="009F7DFD"/>
    <w:rsid w:val="00A019FF"/>
    <w:rsid w:val="00A03D8E"/>
    <w:rsid w:val="00A051BC"/>
    <w:rsid w:val="00A0577F"/>
    <w:rsid w:val="00A05FB3"/>
    <w:rsid w:val="00A116C3"/>
    <w:rsid w:val="00A1395F"/>
    <w:rsid w:val="00A14250"/>
    <w:rsid w:val="00A153F4"/>
    <w:rsid w:val="00A20105"/>
    <w:rsid w:val="00A254BC"/>
    <w:rsid w:val="00A33A33"/>
    <w:rsid w:val="00A34798"/>
    <w:rsid w:val="00A42B0D"/>
    <w:rsid w:val="00A44376"/>
    <w:rsid w:val="00A47860"/>
    <w:rsid w:val="00A51F14"/>
    <w:rsid w:val="00A53E79"/>
    <w:rsid w:val="00A545B8"/>
    <w:rsid w:val="00A55468"/>
    <w:rsid w:val="00A617FA"/>
    <w:rsid w:val="00A626C0"/>
    <w:rsid w:val="00A62EFF"/>
    <w:rsid w:val="00A648C9"/>
    <w:rsid w:val="00A6654C"/>
    <w:rsid w:val="00A67F45"/>
    <w:rsid w:val="00A70889"/>
    <w:rsid w:val="00A72AE9"/>
    <w:rsid w:val="00A7464C"/>
    <w:rsid w:val="00A801CB"/>
    <w:rsid w:val="00A8055D"/>
    <w:rsid w:val="00A82078"/>
    <w:rsid w:val="00A82DE3"/>
    <w:rsid w:val="00A83DDE"/>
    <w:rsid w:val="00A859E9"/>
    <w:rsid w:val="00A866EB"/>
    <w:rsid w:val="00A92F4A"/>
    <w:rsid w:val="00A93045"/>
    <w:rsid w:val="00A957C6"/>
    <w:rsid w:val="00A96632"/>
    <w:rsid w:val="00A9710F"/>
    <w:rsid w:val="00A975AE"/>
    <w:rsid w:val="00AA1947"/>
    <w:rsid w:val="00AA23FA"/>
    <w:rsid w:val="00AA40D4"/>
    <w:rsid w:val="00AA69EF"/>
    <w:rsid w:val="00AA78A7"/>
    <w:rsid w:val="00AB184E"/>
    <w:rsid w:val="00AB296A"/>
    <w:rsid w:val="00AC33E5"/>
    <w:rsid w:val="00AC357C"/>
    <w:rsid w:val="00AC6299"/>
    <w:rsid w:val="00AD1BA5"/>
    <w:rsid w:val="00AD5C3E"/>
    <w:rsid w:val="00AE04C4"/>
    <w:rsid w:val="00AE07B4"/>
    <w:rsid w:val="00AE28A1"/>
    <w:rsid w:val="00AE36A3"/>
    <w:rsid w:val="00AE3A34"/>
    <w:rsid w:val="00AE4815"/>
    <w:rsid w:val="00AE5216"/>
    <w:rsid w:val="00AE7E15"/>
    <w:rsid w:val="00AF32EB"/>
    <w:rsid w:val="00AF49E9"/>
    <w:rsid w:val="00B00CFB"/>
    <w:rsid w:val="00B01C23"/>
    <w:rsid w:val="00B02474"/>
    <w:rsid w:val="00B06EA4"/>
    <w:rsid w:val="00B11B10"/>
    <w:rsid w:val="00B126F1"/>
    <w:rsid w:val="00B1381A"/>
    <w:rsid w:val="00B17278"/>
    <w:rsid w:val="00B17A2E"/>
    <w:rsid w:val="00B235F5"/>
    <w:rsid w:val="00B23A63"/>
    <w:rsid w:val="00B31203"/>
    <w:rsid w:val="00B31768"/>
    <w:rsid w:val="00B3293F"/>
    <w:rsid w:val="00B368F3"/>
    <w:rsid w:val="00B40F07"/>
    <w:rsid w:val="00B445BF"/>
    <w:rsid w:val="00B44617"/>
    <w:rsid w:val="00B46A69"/>
    <w:rsid w:val="00B47A4D"/>
    <w:rsid w:val="00B50932"/>
    <w:rsid w:val="00B50AF4"/>
    <w:rsid w:val="00B5211E"/>
    <w:rsid w:val="00B57E1B"/>
    <w:rsid w:val="00B611BE"/>
    <w:rsid w:val="00B615A1"/>
    <w:rsid w:val="00B619B7"/>
    <w:rsid w:val="00B62959"/>
    <w:rsid w:val="00B62CFB"/>
    <w:rsid w:val="00B64F42"/>
    <w:rsid w:val="00B679FA"/>
    <w:rsid w:val="00B70A55"/>
    <w:rsid w:val="00B70D57"/>
    <w:rsid w:val="00B74E1C"/>
    <w:rsid w:val="00B7696C"/>
    <w:rsid w:val="00B76EB9"/>
    <w:rsid w:val="00B7752E"/>
    <w:rsid w:val="00B77972"/>
    <w:rsid w:val="00B807E9"/>
    <w:rsid w:val="00B81225"/>
    <w:rsid w:val="00B812B8"/>
    <w:rsid w:val="00B81362"/>
    <w:rsid w:val="00B82776"/>
    <w:rsid w:val="00B846BC"/>
    <w:rsid w:val="00B84A89"/>
    <w:rsid w:val="00B87412"/>
    <w:rsid w:val="00B91475"/>
    <w:rsid w:val="00B9242D"/>
    <w:rsid w:val="00B92E9B"/>
    <w:rsid w:val="00B9311F"/>
    <w:rsid w:val="00B93395"/>
    <w:rsid w:val="00B94A4F"/>
    <w:rsid w:val="00B9609A"/>
    <w:rsid w:val="00B97842"/>
    <w:rsid w:val="00BA2D02"/>
    <w:rsid w:val="00BA4B42"/>
    <w:rsid w:val="00BA5A4C"/>
    <w:rsid w:val="00BA6600"/>
    <w:rsid w:val="00BA7073"/>
    <w:rsid w:val="00BB089A"/>
    <w:rsid w:val="00BB250B"/>
    <w:rsid w:val="00BB619A"/>
    <w:rsid w:val="00BB75C4"/>
    <w:rsid w:val="00BB7A6F"/>
    <w:rsid w:val="00BC1209"/>
    <w:rsid w:val="00BC1542"/>
    <w:rsid w:val="00BC4D38"/>
    <w:rsid w:val="00BC54D7"/>
    <w:rsid w:val="00BC6EDE"/>
    <w:rsid w:val="00BD0408"/>
    <w:rsid w:val="00BD0DF3"/>
    <w:rsid w:val="00BD38D5"/>
    <w:rsid w:val="00BD6C6F"/>
    <w:rsid w:val="00BD75EB"/>
    <w:rsid w:val="00BD7691"/>
    <w:rsid w:val="00BE194A"/>
    <w:rsid w:val="00BE29D3"/>
    <w:rsid w:val="00BE34D0"/>
    <w:rsid w:val="00BE3771"/>
    <w:rsid w:val="00BE3FC1"/>
    <w:rsid w:val="00BE5F99"/>
    <w:rsid w:val="00BE72B5"/>
    <w:rsid w:val="00BF25BB"/>
    <w:rsid w:val="00BF37D9"/>
    <w:rsid w:val="00BF789B"/>
    <w:rsid w:val="00C00963"/>
    <w:rsid w:val="00C02292"/>
    <w:rsid w:val="00C03B0A"/>
    <w:rsid w:val="00C058D7"/>
    <w:rsid w:val="00C06747"/>
    <w:rsid w:val="00C0690C"/>
    <w:rsid w:val="00C12212"/>
    <w:rsid w:val="00C174D9"/>
    <w:rsid w:val="00C24121"/>
    <w:rsid w:val="00C241A4"/>
    <w:rsid w:val="00C310D9"/>
    <w:rsid w:val="00C32BC8"/>
    <w:rsid w:val="00C3399F"/>
    <w:rsid w:val="00C344D5"/>
    <w:rsid w:val="00C35459"/>
    <w:rsid w:val="00C35AC0"/>
    <w:rsid w:val="00C35C04"/>
    <w:rsid w:val="00C35DC3"/>
    <w:rsid w:val="00C360E3"/>
    <w:rsid w:val="00C369CB"/>
    <w:rsid w:val="00C40689"/>
    <w:rsid w:val="00C40725"/>
    <w:rsid w:val="00C43D9F"/>
    <w:rsid w:val="00C473AD"/>
    <w:rsid w:val="00C47447"/>
    <w:rsid w:val="00C47827"/>
    <w:rsid w:val="00C50CB9"/>
    <w:rsid w:val="00C5175B"/>
    <w:rsid w:val="00C53318"/>
    <w:rsid w:val="00C60798"/>
    <w:rsid w:val="00C61F98"/>
    <w:rsid w:val="00C64D50"/>
    <w:rsid w:val="00C64EC8"/>
    <w:rsid w:val="00C6638F"/>
    <w:rsid w:val="00C66578"/>
    <w:rsid w:val="00C6747C"/>
    <w:rsid w:val="00C70B2B"/>
    <w:rsid w:val="00C73298"/>
    <w:rsid w:val="00C73EC4"/>
    <w:rsid w:val="00C74147"/>
    <w:rsid w:val="00C74E6E"/>
    <w:rsid w:val="00C75F8B"/>
    <w:rsid w:val="00C768C0"/>
    <w:rsid w:val="00C80062"/>
    <w:rsid w:val="00C809B7"/>
    <w:rsid w:val="00C809F4"/>
    <w:rsid w:val="00C85C17"/>
    <w:rsid w:val="00C8672F"/>
    <w:rsid w:val="00C8783F"/>
    <w:rsid w:val="00C9110F"/>
    <w:rsid w:val="00C91B59"/>
    <w:rsid w:val="00C9315B"/>
    <w:rsid w:val="00C9329A"/>
    <w:rsid w:val="00C94D91"/>
    <w:rsid w:val="00C94E3B"/>
    <w:rsid w:val="00C95795"/>
    <w:rsid w:val="00C97521"/>
    <w:rsid w:val="00C9797D"/>
    <w:rsid w:val="00C97E02"/>
    <w:rsid w:val="00CA07E7"/>
    <w:rsid w:val="00CA1B79"/>
    <w:rsid w:val="00CA1E1B"/>
    <w:rsid w:val="00CA20DE"/>
    <w:rsid w:val="00CA23D2"/>
    <w:rsid w:val="00CA2796"/>
    <w:rsid w:val="00CB0667"/>
    <w:rsid w:val="00CB1E90"/>
    <w:rsid w:val="00CB4B43"/>
    <w:rsid w:val="00CB70C6"/>
    <w:rsid w:val="00CC4DEB"/>
    <w:rsid w:val="00CD36D8"/>
    <w:rsid w:val="00CD486D"/>
    <w:rsid w:val="00CD504B"/>
    <w:rsid w:val="00CD78A1"/>
    <w:rsid w:val="00CE08EC"/>
    <w:rsid w:val="00CE2663"/>
    <w:rsid w:val="00CE5E01"/>
    <w:rsid w:val="00CF01FE"/>
    <w:rsid w:val="00CF1A00"/>
    <w:rsid w:val="00CF1E57"/>
    <w:rsid w:val="00CF3600"/>
    <w:rsid w:val="00CF4999"/>
    <w:rsid w:val="00CF7CF7"/>
    <w:rsid w:val="00D01EE9"/>
    <w:rsid w:val="00D02A66"/>
    <w:rsid w:val="00D03A00"/>
    <w:rsid w:val="00D04C1A"/>
    <w:rsid w:val="00D07B0D"/>
    <w:rsid w:val="00D10DCB"/>
    <w:rsid w:val="00D12502"/>
    <w:rsid w:val="00D14A8D"/>
    <w:rsid w:val="00D1649D"/>
    <w:rsid w:val="00D16709"/>
    <w:rsid w:val="00D17691"/>
    <w:rsid w:val="00D206C6"/>
    <w:rsid w:val="00D22CE2"/>
    <w:rsid w:val="00D267B5"/>
    <w:rsid w:val="00D26AEC"/>
    <w:rsid w:val="00D27326"/>
    <w:rsid w:val="00D27D2F"/>
    <w:rsid w:val="00D321ED"/>
    <w:rsid w:val="00D32C35"/>
    <w:rsid w:val="00D35795"/>
    <w:rsid w:val="00D36432"/>
    <w:rsid w:val="00D41576"/>
    <w:rsid w:val="00D42A9D"/>
    <w:rsid w:val="00D42E35"/>
    <w:rsid w:val="00D44E28"/>
    <w:rsid w:val="00D45C9D"/>
    <w:rsid w:val="00D46FFF"/>
    <w:rsid w:val="00D545BB"/>
    <w:rsid w:val="00D55AAE"/>
    <w:rsid w:val="00D56C1A"/>
    <w:rsid w:val="00D57234"/>
    <w:rsid w:val="00D60FEA"/>
    <w:rsid w:val="00D64399"/>
    <w:rsid w:val="00D65044"/>
    <w:rsid w:val="00D65254"/>
    <w:rsid w:val="00D706D3"/>
    <w:rsid w:val="00D7209B"/>
    <w:rsid w:val="00D7240A"/>
    <w:rsid w:val="00D74385"/>
    <w:rsid w:val="00D74505"/>
    <w:rsid w:val="00D74A19"/>
    <w:rsid w:val="00D814B2"/>
    <w:rsid w:val="00D816F1"/>
    <w:rsid w:val="00D82467"/>
    <w:rsid w:val="00D85AAB"/>
    <w:rsid w:val="00D92FCB"/>
    <w:rsid w:val="00D93154"/>
    <w:rsid w:val="00D9326E"/>
    <w:rsid w:val="00D94625"/>
    <w:rsid w:val="00D96D5B"/>
    <w:rsid w:val="00D977AC"/>
    <w:rsid w:val="00DA1A88"/>
    <w:rsid w:val="00DA2B7C"/>
    <w:rsid w:val="00DA306B"/>
    <w:rsid w:val="00DA5879"/>
    <w:rsid w:val="00DA5A59"/>
    <w:rsid w:val="00DA5BEF"/>
    <w:rsid w:val="00DA6A60"/>
    <w:rsid w:val="00DB04AC"/>
    <w:rsid w:val="00DB0599"/>
    <w:rsid w:val="00DB2590"/>
    <w:rsid w:val="00DB29E1"/>
    <w:rsid w:val="00DB443D"/>
    <w:rsid w:val="00DB5946"/>
    <w:rsid w:val="00DB6364"/>
    <w:rsid w:val="00DB7013"/>
    <w:rsid w:val="00DC3615"/>
    <w:rsid w:val="00DC463E"/>
    <w:rsid w:val="00DC5A57"/>
    <w:rsid w:val="00DC5EB6"/>
    <w:rsid w:val="00DC7DD0"/>
    <w:rsid w:val="00DD33A7"/>
    <w:rsid w:val="00DD35FE"/>
    <w:rsid w:val="00DD3C3A"/>
    <w:rsid w:val="00DD7A6D"/>
    <w:rsid w:val="00DE28D3"/>
    <w:rsid w:val="00DE6652"/>
    <w:rsid w:val="00DE735F"/>
    <w:rsid w:val="00DF265D"/>
    <w:rsid w:val="00DF2DF7"/>
    <w:rsid w:val="00E02B23"/>
    <w:rsid w:val="00E03CC2"/>
    <w:rsid w:val="00E045FC"/>
    <w:rsid w:val="00E10FE7"/>
    <w:rsid w:val="00E158EF"/>
    <w:rsid w:val="00E23901"/>
    <w:rsid w:val="00E25FA0"/>
    <w:rsid w:val="00E2630A"/>
    <w:rsid w:val="00E267B6"/>
    <w:rsid w:val="00E2741C"/>
    <w:rsid w:val="00E30738"/>
    <w:rsid w:val="00E32AAB"/>
    <w:rsid w:val="00E362E5"/>
    <w:rsid w:val="00E37689"/>
    <w:rsid w:val="00E42A87"/>
    <w:rsid w:val="00E4370C"/>
    <w:rsid w:val="00E439A9"/>
    <w:rsid w:val="00E454AB"/>
    <w:rsid w:val="00E46640"/>
    <w:rsid w:val="00E47A66"/>
    <w:rsid w:val="00E47BB6"/>
    <w:rsid w:val="00E47D7B"/>
    <w:rsid w:val="00E53E68"/>
    <w:rsid w:val="00E553B0"/>
    <w:rsid w:val="00E554F0"/>
    <w:rsid w:val="00E62CF0"/>
    <w:rsid w:val="00E63179"/>
    <w:rsid w:val="00E65271"/>
    <w:rsid w:val="00E706FA"/>
    <w:rsid w:val="00E722FA"/>
    <w:rsid w:val="00E75499"/>
    <w:rsid w:val="00E75E63"/>
    <w:rsid w:val="00E7662D"/>
    <w:rsid w:val="00E76DAF"/>
    <w:rsid w:val="00E837CA"/>
    <w:rsid w:val="00E85B45"/>
    <w:rsid w:val="00E86920"/>
    <w:rsid w:val="00E90DF1"/>
    <w:rsid w:val="00E9176E"/>
    <w:rsid w:val="00E917CE"/>
    <w:rsid w:val="00E93073"/>
    <w:rsid w:val="00E932E8"/>
    <w:rsid w:val="00E93FFC"/>
    <w:rsid w:val="00E942C9"/>
    <w:rsid w:val="00E951DE"/>
    <w:rsid w:val="00E95B75"/>
    <w:rsid w:val="00E961AA"/>
    <w:rsid w:val="00EA00CD"/>
    <w:rsid w:val="00EA70C7"/>
    <w:rsid w:val="00EB22AE"/>
    <w:rsid w:val="00EB4941"/>
    <w:rsid w:val="00EC07A2"/>
    <w:rsid w:val="00EC293C"/>
    <w:rsid w:val="00EC48A4"/>
    <w:rsid w:val="00EC5C9B"/>
    <w:rsid w:val="00EC5EAB"/>
    <w:rsid w:val="00EC7060"/>
    <w:rsid w:val="00ED0E95"/>
    <w:rsid w:val="00ED4594"/>
    <w:rsid w:val="00ED47F7"/>
    <w:rsid w:val="00ED5096"/>
    <w:rsid w:val="00EE4470"/>
    <w:rsid w:val="00EE5567"/>
    <w:rsid w:val="00EF0405"/>
    <w:rsid w:val="00EF38A3"/>
    <w:rsid w:val="00EF4E34"/>
    <w:rsid w:val="00EF580B"/>
    <w:rsid w:val="00EF64C8"/>
    <w:rsid w:val="00EF7D8B"/>
    <w:rsid w:val="00F01CF7"/>
    <w:rsid w:val="00F033E5"/>
    <w:rsid w:val="00F03A67"/>
    <w:rsid w:val="00F13D31"/>
    <w:rsid w:val="00F1415B"/>
    <w:rsid w:val="00F15A8A"/>
    <w:rsid w:val="00F16403"/>
    <w:rsid w:val="00F16855"/>
    <w:rsid w:val="00F207B4"/>
    <w:rsid w:val="00F21DD3"/>
    <w:rsid w:val="00F21ECB"/>
    <w:rsid w:val="00F25E11"/>
    <w:rsid w:val="00F31BA9"/>
    <w:rsid w:val="00F32F39"/>
    <w:rsid w:val="00F34C54"/>
    <w:rsid w:val="00F356B5"/>
    <w:rsid w:val="00F40041"/>
    <w:rsid w:val="00F40C1C"/>
    <w:rsid w:val="00F43028"/>
    <w:rsid w:val="00F44701"/>
    <w:rsid w:val="00F45DC9"/>
    <w:rsid w:val="00F46ABB"/>
    <w:rsid w:val="00F51220"/>
    <w:rsid w:val="00F5172E"/>
    <w:rsid w:val="00F51C35"/>
    <w:rsid w:val="00F51D2E"/>
    <w:rsid w:val="00F549E0"/>
    <w:rsid w:val="00F5670B"/>
    <w:rsid w:val="00F6094B"/>
    <w:rsid w:val="00F61BF9"/>
    <w:rsid w:val="00F632A0"/>
    <w:rsid w:val="00F64308"/>
    <w:rsid w:val="00F64D06"/>
    <w:rsid w:val="00F65A8A"/>
    <w:rsid w:val="00F70A8D"/>
    <w:rsid w:val="00F73275"/>
    <w:rsid w:val="00F73F49"/>
    <w:rsid w:val="00F742D3"/>
    <w:rsid w:val="00F743FF"/>
    <w:rsid w:val="00F74526"/>
    <w:rsid w:val="00F7482C"/>
    <w:rsid w:val="00F74AFA"/>
    <w:rsid w:val="00F74C65"/>
    <w:rsid w:val="00F7575D"/>
    <w:rsid w:val="00F7604F"/>
    <w:rsid w:val="00F76E18"/>
    <w:rsid w:val="00F80114"/>
    <w:rsid w:val="00F826DA"/>
    <w:rsid w:val="00F82C1A"/>
    <w:rsid w:val="00F840E6"/>
    <w:rsid w:val="00F84647"/>
    <w:rsid w:val="00F85111"/>
    <w:rsid w:val="00F85333"/>
    <w:rsid w:val="00F93AAC"/>
    <w:rsid w:val="00F93CC4"/>
    <w:rsid w:val="00F95BD7"/>
    <w:rsid w:val="00F9645F"/>
    <w:rsid w:val="00F96893"/>
    <w:rsid w:val="00FA1E41"/>
    <w:rsid w:val="00FA66CF"/>
    <w:rsid w:val="00FA6852"/>
    <w:rsid w:val="00FA6BD9"/>
    <w:rsid w:val="00FA7910"/>
    <w:rsid w:val="00FB18F6"/>
    <w:rsid w:val="00FB428A"/>
    <w:rsid w:val="00FB49F0"/>
    <w:rsid w:val="00FC03CD"/>
    <w:rsid w:val="00FC21CF"/>
    <w:rsid w:val="00FC3346"/>
    <w:rsid w:val="00FC497F"/>
    <w:rsid w:val="00FC6C0F"/>
    <w:rsid w:val="00FC6E7D"/>
    <w:rsid w:val="00FD127B"/>
    <w:rsid w:val="00FD2997"/>
    <w:rsid w:val="00FD2BDB"/>
    <w:rsid w:val="00FD2DD1"/>
    <w:rsid w:val="00FD637D"/>
    <w:rsid w:val="00FD6EAD"/>
    <w:rsid w:val="00FE16AF"/>
    <w:rsid w:val="00FE17A1"/>
    <w:rsid w:val="00FE37EF"/>
    <w:rsid w:val="00FE64C4"/>
    <w:rsid w:val="00FE6788"/>
    <w:rsid w:val="00FF058C"/>
    <w:rsid w:val="00FF1553"/>
    <w:rsid w:val="00FF1C18"/>
    <w:rsid w:val="00FF6A42"/>
    <w:rsid w:val="00FF7168"/>
    <w:rsid w:val="00FF7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27D2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506"/>
    <w:pPr>
      <w:ind w:left="720"/>
      <w:contextualSpacing/>
    </w:pPr>
  </w:style>
  <w:style w:type="paragraph" w:styleId="BalloonText">
    <w:name w:val="Balloon Text"/>
    <w:basedOn w:val="Normal"/>
    <w:link w:val="BalloonTextChar"/>
    <w:uiPriority w:val="99"/>
    <w:semiHidden/>
    <w:unhideWhenUsed/>
    <w:rsid w:val="0061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62D"/>
    <w:rPr>
      <w:rFonts w:ascii="Tahoma" w:hAnsi="Tahoma" w:cs="Tahoma"/>
      <w:sz w:val="16"/>
      <w:szCs w:val="16"/>
    </w:rPr>
  </w:style>
  <w:style w:type="character" w:customStyle="1" w:styleId="apple-converted-space">
    <w:name w:val="apple-converted-space"/>
    <w:basedOn w:val="DefaultParagraphFont"/>
    <w:rsid w:val="005A406B"/>
  </w:style>
  <w:style w:type="paragraph" w:styleId="Header">
    <w:name w:val="header"/>
    <w:basedOn w:val="Normal"/>
    <w:link w:val="HeaderChar"/>
    <w:uiPriority w:val="99"/>
    <w:unhideWhenUsed/>
    <w:rsid w:val="00A53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E79"/>
  </w:style>
  <w:style w:type="paragraph" w:styleId="Footer">
    <w:name w:val="footer"/>
    <w:basedOn w:val="Normal"/>
    <w:link w:val="FooterChar"/>
    <w:uiPriority w:val="99"/>
    <w:unhideWhenUsed/>
    <w:rsid w:val="00A5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E79"/>
  </w:style>
  <w:style w:type="character" w:styleId="Hyperlink">
    <w:name w:val="Hyperlink"/>
    <w:basedOn w:val="DefaultParagraphFont"/>
    <w:uiPriority w:val="99"/>
    <w:unhideWhenUsed/>
    <w:rsid w:val="00EC293C"/>
    <w:rPr>
      <w:color w:val="0000FF"/>
      <w:u w:val="single"/>
    </w:rPr>
  </w:style>
  <w:style w:type="character" w:customStyle="1" w:styleId="Heading1Char">
    <w:name w:val="Heading 1 Char"/>
    <w:basedOn w:val="DefaultParagraphFont"/>
    <w:link w:val="Heading1"/>
    <w:uiPriority w:val="9"/>
    <w:rsid w:val="00D27D2F"/>
    <w:rPr>
      <w:rFonts w:ascii="Times New Roman" w:eastAsia="Times New Roman" w:hAnsi="Times New Roman" w:cs="Times New Roman"/>
      <w:b/>
      <w:bCs/>
      <w:kern w:val="36"/>
      <w:sz w:val="48"/>
      <w:szCs w:val="48"/>
    </w:rPr>
  </w:style>
  <w:style w:type="paragraph" w:styleId="EndnoteText">
    <w:name w:val="endnote text"/>
    <w:basedOn w:val="Normal"/>
    <w:link w:val="EndnoteTextChar"/>
    <w:uiPriority w:val="99"/>
    <w:semiHidden/>
    <w:unhideWhenUsed/>
    <w:rsid w:val="00853A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A79"/>
    <w:rPr>
      <w:sz w:val="20"/>
      <w:szCs w:val="20"/>
    </w:rPr>
  </w:style>
  <w:style w:type="character" w:styleId="EndnoteReference">
    <w:name w:val="endnote reference"/>
    <w:basedOn w:val="DefaultParagraphFont"/>
    <w:uiPriority w:val="99"/>
    <w:semiHidden/>
    <w:unhideWhenUsed/>
    <w:rsid w:val="00853A79"/>
    <w:rPr>
      <w:vertAlign w:val="superscript"/>
    </w:rPr>
  </w:style>
  <w:style w:type="character" w:styleId="Strong">
    <w:name w:val="Strong"/>
    <w:basedOn w:val="DefaultParagraphFont"/>
    <w:uiPriority w:val="22"/>
    <w:qFormat/>
    <w:rsid w:val="008069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27D2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506"/>
    <w:pPr>
      <w:ind w:left="720"/>
      <w:contextualSpacing/>
    </w:pPr>
  </w:style>
  <w:style w:type="paragraph" w:styleId="BalloonText">
    <w:name w:val="Balloon Text"/>
    <w:basedOn w:val="Normal"/>
    <w:link w:val="BalloonTextChar"/>
    <w:uiPriority w:val="99"/>
    <w:semiHidden/>
    <w:unhideWhenUsed/>
    <w:rsid w:val="0061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62D"/>
    <w:rPr>
      <w:rFonts w:ascii="Tahoma" w:hAnsi="Tahoma" w:cs="Tahoma"/>
      <w:sz w:val="16"/>
      <w:szCs w:val="16"/>
    </w:rPr>
  </w:style>
  <w:style w:type="character" w:customStyle="1" w:styleId="apple-converted-space">
    <w:name w:val="apple-converted-space"/>
    <w:basedOn w:val="DefaultParagraphFont"/>
    <w:rsid w:val="005A406B"/>
  </w:style>
  <w:style w:type="paragraph" w:styleId="Header">
    <w:name w:val="header"/>
    <w:basedOn w:val="Normal"/>
    <w:link w:val="HeaderChar"/>
    <w:uiPriority w:val="99"/>
    <w:unhideWhenUsed/>
    <w:rsid w:val="00A53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E79"/>
  </w:style>
  <w:style w:type="paragraph" w:styleId="Footer">
    <w:name w:val="footer"/>
    <w:basedOn w:val="Normal"/>
    <w:link w:val="FooterChar"/>
    <w:uiPriority w:val="99"/>
    <w:unhideWhenUsed/>
    <w:rsid w:val="00A5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E79"/>
  </w:style>
  <w:style w:type="character" w:styleId="Hyperlink">
    <w:name w:val="Hyperlink"/>
    <w:basedOn w:val="DefaultParagraphFont"/>
    <w:uiPriority w:val="99"/>
    <w:unhideWhenUsed/>
    <w:rsid w:val="00EC293C"/>
    <w:rPr>
      <w:color w:val="0000FF"/>
      <w:u w:val="single"/>
    </w:rPr>
  </w:style>
  <w:style w:type="character" w:customStyle="1" w:styleId="Heading1Char">
    <w:name w:val="Heading 1 Char"/>
    <w:basedOn w:val="DefaultParagraphFont"/>
    <w:link w:val="Heading1"/>
    <w:uiPriority w:val="9"/>
    <w:rsid w:val="00D27D2F"/>
    <w:rPr>
      <w:rFonts w:ascii="Times New Roman" w:eastAsia="Times New Roman" w:hAnsi="Times New Roman" w:cs="Times New Roman"/>
      <w:b/>
      <w:bCs/>
      <w:kern w:val="36"/>
      <w:sz w:val="48"/>
      <w:szCs w:val="48"/>
    </w:rPr>
  </w:style>
  <w:style w:type="paragraph" w:styleId="EndnoteText">
    <w:name w:val="endnote text"/>
    <w:basedOn w:val="Normal"/>
    <w:link w:val="EndnoteTextChar"/>
    <w:uiPriority w:val="99"/>
    <w:semiHidden/>
    <w:unhideWhenUsed/>
    <w:rsid w:val="00853A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A79"/>
    <w:rPr>
      <w:sz w:val="20"/>
      <w:szCs w:val="20"/>
    </w:rPr>
  </w:style>
  <w:style w:type="character" w:styleId="EndnoteReference">
    <w:name w:val="endnote reference"/>
    <w:basedOn w:val="DefaultParagraphFont"/>
    <w:uiPriority w:val="99"/>
    <w:semiHidden/>
    <w:unhideWhenUsed/>
    <w:rsid w:val="00853A79"/>
    <w:rPr>
      <w:vertAlign w:val="superscript"/>
    </w:rPr>
  </w:style>
  <w:style w:type="character" w:styleId="Strong">
    <w:name w:val="Strong"/>
    <w:basedOn w:val="DefaultParagraphFont"/>
    <w:uiPriority w:val="22"/>
    <w:qFormat/>
    <w:rsid w:val="00806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rabthough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www.arabthought.org"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ar.wikipedia.org/wiki/%D8%A5%D8%B3%D8%A8%D8%A7%D9%86%D9%8A%D8%A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378804-55EF-45A7-B6A0-C58532BD99F7}"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5DF1693C-8D0B-436E-AB57-905386AC3C4F}">
      <dgm:prSet phldrT="[Text]"/>
      <dgm:spPr/>
      <dgm:t>
        <a:bodyPr/>
        <a:lstStyle/>
        <a:p>
          <a:r>
            <a:rPr lang="ar-LB"/>
            <a:t>رغبة الإنسان في الاستثمار</a:t>
          </a:r>
          <a:endParaRPr lang="en-US"/>
        </a:p>
      </dgm:t>
    </dgm:pt>
    <dgm:pt modelId="{4345FBD9-9806-4CC8-A589-6B81B09BD31D}" type="parTrans" cxnId="{ADAF3795-346D-4D99-B30F-EC6624C5C09A}">
      <dgm:prSet/>
      <dgm:spPr/>
      <dgm:t>
        <a:bodyPr/>
        <a:lstStyle/>
        <a:p>
          <a:endParaRPr lang="en-US"/>
        </a:p>
      </dgm:t>
    </dgm:pt>
    <dgm:pt modelId="{9949F2A9-6570-41C2-9F10-49C4F2A0AAC5}" type="sibTrans" cxnId="{ADAF3795-346D-4D99-B30F-EC6624C5C09A}">
      <dgm:prSet/>
      <dgm:spPr/>
      <dgm:t>
        <a:bodyPr/>
        <a:lstStyle/>
        <a:p>
          <a:endParaRPr lang="en-US"/>
        </a:p>
      </dgm:t>
    </dgm:pt>
    <dgm:pt modelId="{AC5C7C45-2FF2-450B-91D4-5961372F3A00}">
      <dgm:prSet phldrT="[Text]"/>
      <dgm:spPr/>
      <dgm:t>
        <a:bodyPr/>
        <a:lstStyle/>
        <a:p>
          <a:r>
            <a:rPr lang="ar-LB"/>
            <a:t>جعل السّلعة جديرة بالاستثمار</a:t>
          </a:r>
          <a:endParaRPr lang="en-US"/>
        </a:p>
      </dgm:t>
    </dgm:pt>
    <dgm:pt modelId="{14AEDFAA-5499-4D71-B98A-319B407DD030}" type="parTrans" cxnId="{4486547C-48A7-4175-81E1-5D19173D61DB}">
      <dgm:prSet/>
      <dgm:spPr/>
      <dgm:t>
        <a:bodyPr/>
        <a:lstStyle/>
        <a:p>
          <a:endParaRPr lang="en-US"/>
        </a:p>
      </dgm:t>
    </dgm:pt>
    <dgm:pt modelId="{8760F05F-621D-4FD9-B121-9D8A433BF661}" type="sibTrans" cxnId="{4486547C-48A7-4175-81E1-5D19173D61DB}">
      <dgm:prSet/>
      <dgm:spPr/>
      <dgm:t>
        <a:bodyPr/>
        <a:lstStyle/>
        <a:p>
          <a:endParaRPr lang="en-US"/>
        </a:p>
      </dgm:t>
    </dgm:pt>
    <dgm:pt modelId="{786BF021-8962-4C1C-A0CE-77F55BF4977F}">
      <dgm:prSet phldrT="[Text]"/>
      <dgm:spPr/>
      <dgm:t>
        <a:bodyPr/>
        <a:lstStyle/>
        <a:p>
          <a:r>
            <a:rPr lang="ar-LB"/>
            <a:t>رسم المشاريع المناسبة ووضع المخطّطات اللازمة</a:t>
          </a:r>
          <a:endParaRPr lang="en-US"/>
        </a:p>
      </dgm:t>
    </dgm:pt>
    <dgm:pt modelId="{A7AE834C-9687-4377-80EF-F7195BDF582B}" type="parTrans" cxnId="{6E6AC791-F563-4B88-9D8A-F028E0E7328F}">
      <dgm:prSet/>
      <dgm:spPr/>
      <dgm:t>
        <a:bodyPr/>
        <a:lstStyle/>
        <a:p>
          <a:endParaRPr lang="en-US"/>
        </a:p>
      </dgm:t>
    </dgm:pt>
    <dgm:pt modelId="{B031B888-DBA7-46EC-872B-7BC747B38886}" type="sibTrans" cxnId="{6E6AC791-F563-4B88-9D8A-F028E0E7328F}">
      <dgm:prSet/>
      <dgm:spPr/>
      <dgm:t>
        <a:bodyPr/>
        <a:lstStyle/>
        <a:p>
          <a:endParaRPr lang="en-US"/>
        </a:p>
      </dgm:t>
    </dgm:pt>
    <dgm:pt modelId="{8D9D2CFC-C0A0-4611-BC7F-E80446334F9B}">
      <dgm:prSet phldrT="[Text]"/>
      <dgm:spPr/>
      <dgm:t>
        <a:bodyPr/>
        <a:lstStyle/>
        <a:p>
          <a:r>
            <a:rPr lang="ar-LB"/>
            <a:t>حصد النّتائج المرجوّة من أرباح ومكتسبات</a:t>
          </a:r>
          <a:endParaRPr lang="en-US"/>
        </a:p>
      </dgm:t>
    </dgm:pt>
    <dgm:pt modelId="{8B8D4A49-BE3D-4B69-9F5D-8B1742434B95}" type="parTrans" cxnId="{02F2F30C-42EC-409B-A68B-940E89BB871E}">
      <dgm:prSet/>
      <dgm:spPr/>
      <dgm:t>
        <a:bodyPr/>
        <a:lstStyle/>
        <a:p>
          <a:endParaRPr lang="en-US"/>
        </a:p>
      </dgm:t>
    </dgm:pt>
    <dgm:pt modelId="{C4C87923-2214-442C-96D9-E9345E595F08}" type="sibTrans" cxnId="{02F2F30C-42EC-409B-A68B-940E89BB871E}">
      <dgm:prSet/>
      <dgm:spPr/>
      <dgm:t>
        <a:bodyPr/>
        <a:lstStyle/>
        <a:p>
          <a:endParaRPr lang="en-US"/>
        </a:p>
      </dgm:t>
    </dgm:pt>
    <dgm:pt modelId="{6D82AFE3-91CE-4196-9E8C-E151C9CFDD37}">
      <dgm:prSet phldrT="[Text]"/>
      <dgm:spPr/>
      <dgm:t>
        <a:bodyPr/>
        <a:lstStyle/>
        <a:p>
          <a:r>
            <a:rPr lang="ar-LB"/>
            <a:t>مزيد من الرّغبة في الاستثمار</a:t>
          </a:r>
          <a:endParaRPr lang="en-US"/>
        </a:p>
      </dgm:t>
    </dgm:pt>
    <dgm:pt modelId="{BB6E84A1-2354-4845-9E2B-07F0563D9788}" type="parTrans" cxnId="{DF4C396A-75B8-4532-A984-AA1D8C41C478}">
      <dgm:prSet/>
      <dgm:spPr/>
      <dgm:t>
        <a:bodyPr/>
        <a:lstStyle/>
        <a:p>
          <a:endParaRPr lang="en-US"/>
        </a:p>
      </dgm:t>
    </dgm:pt>
    <dgm:pt modelId="{BA0320D7-DBDD-4043-8749-CF811EEF91EE}" type="sibTrans" cxnId="{DF4C396A-75B8-4532-A984-AA1D8C41C478}">
      <dgm:prSet/>
      <dgm:spPr/>
      <dgm:t>
        <a:bodyPr/>
        <a:lstStyle/>
        <a:p>
          <a:endParaRPr lang="en-US"/>
        </a:p>
      </dgm:t>
    </dgm:pt>
    <dgm:pt modelId="{7491ADE6-4CC1-4129-AFF9-4B352CE5A897}">
      <dgm:prSet phldrT="[Text]"/>
      <dgm:spPr/>
      <dgm:t>
        <a:bodyPr/>
        <a:lstStyle/>
        <a:p>
          <a:r>
            <a:rPr lang="ar-LB"/>
            <a:t>جعل السّلعة أكثر جدارة بالاستثمار</a:t>
          </a:r>
          <a:endParaRPr lang="en-US"/>
        </a:p>
      </dgm:t>
    </dgm:pt>
    <dgm:pt modelId="{03C21B3E-78A8-4562-88C3-864E6ACED527}" type="parTrans" cxnId="{8B45B35C-87F5-44C4-A8F5-C669D2308D3A}">
      <dgm:prSet/>
      <dgm:spPr/>
      <dgm:t>
        <a:bodyPr/>
        <a:lstStyle/>
        <a:p>
          <a:endParaRPr lang="en-US"/>
        </a:p>
      </dgm:t>
    </dgm:pt>
    <dgm:pt modelId="{CCB233D0-94CD-40A0-9B85-7ACBE2C9D285}" type="sibTrans" cxnId="{8B45B35C-87F5-44C4-A8F5-C669D2308D3A}">
      <dgm:prSet/>
      <dgm:spPr/>
      <dgm:t>
        <a:bodyPr/>
        <a:lstStyle/>
        <a:p>
          <a:endParaRPr lang="en-US"/>
        </a:p>
      </dgm:t>
    </dgm:pt>
    <dgm:pt modelId="{92EFA950-ADC5-4B58-B276-3547405E5461}">
      <dgm:prSet phldrT="[Text]"/>
      <dgm:spPr/>
      <dgm:t>
        <a:bodyPr/>
        <a:lstStyle/>
        <a:p>
          <a:r>
            <a:rPr lang="ar-LB"/>
            <a:t>تطوير المخطّطات وتوسيع المشاريع</a:t>
          </a:r>
          <a:endParaRPr lang="en-US"/>
        </a:p>
      </dgm:t>
    </dgm:pt>
    <dgm:pt modelId="{A60B4A5A-70A4-429B-B7EE-87DB1571D253}" type="parTrans" cxnId="{3FA5B32B-B624-40BD-93FE-01BEE13621FD}">
      <dgm:prSet/>
      <dgm:spPr/>
      <dgm:t>
        <a:bodyPr/>
        <a:lstStyle/>
        <a:p>
          <a:endParaRPr lang="en-US"/>
        </a:p>
      </dgm:t>
    </dgm:pt>
    <dgm:pt modelId="{1E3EF801-FE34-40A5-A6FE-6A5B2552C685}" type="sibTrans" cxnId="{3FA5B32B-B624-40BD-93FE-01BEE13621FD}">
      <dgm:prSet/>
      <dgm:spPr/>
      <dgm:t>
        <a:bodyPr/>
        <a:lstStyle/>
        <a:p>
          <a:endParaRPr lang="en-US"/>
        </a:p>
      </dgm:t>
    </dgm:pt>
    <dgm:pt modelId="{27E60D13-586A-4CEF-9F3E-894EB8A00FE9}">
      <dgm:prSet phldrT="[Text]"/>
      <dgm:spPr/>
      <dgm:t>
        <a:bodyPr/>
        <a:lstStyle/>
        <a:p>
          <a:r>
            <a:rPr lang="ar-LB"/>
            <a:t>مضاعفة الأرباح والمكتسبات</a:t>
          </a:r>
          <a:endParaRPr lang="en-US"/>
        </a:p>
      </dgm:t>
    </dgm:pt>
    <dgm:pt modelId="{41FE0284-9857-4DD4-9E79-2AC41222AB20}" type="parTrans" cxnId="{CA13046C-F932-4BD0-80E0-798FBA6E0A9E}">
      <dgm:prSet/>
      <dgm:spPr/>
      <dgm:t>
        <a:bodyPr/>
        <a:lstStyle/>
        <a:p>
          <a:endParaRPr lang="en-US"/>
        </a:p>
      </dgm:t>
    </dgm:pt>
    <dgm:pt modelId="{24D4C02A-333A-410E-BEC5-FF5D9F2058C8}" type="sibTrans" cxnId="{CA13046C-F932-4BD0-80E0-798FBA6E0A9E}">
      <dgm:prSet/>
      <dgm:spPr/>
      <dgm:t>
        <a:bodyPr/>
        <a:lstStyle/>
        <a:p>
          <a:endParaRPr lang="en-US"/>
        </a:p>
      </dgm:t>
    </dgm:pt>
    <dgm:pt modelId="{7727B682-67B0-4204-BF16-95D2FE72CA19}">
      <dgm:prSet phldrT="[Text]"/>
      <dgm:spPr/>
      <dgm:t>
        <a:bodyPr/>
        <a:lstStyle/>
        <a:p>
          <a:r>
            <a:rPr lang="ar-SA"/>
            <a:t>تعاظم</a:t>
          </a:r>
          <a:r>
            <a:rPr lang="ar-LB"/>
            <a:t> الرّغبة في الاستثمار</a:t>
          </a:r>
          <a:endParaRPr lang="en-US"/>
        </a:p>
      </dgm:t>
    </dgm:pt>
    <dgm:pt modelId="{842F5451-BB97-4D56-AF9D-03F497CF112E}" type="parTrans" cxnId="{B7A007E3-2CC8-4E91-A374-1ECA663FB027}">
      <dgm:prSet/>
      <dgm:spPr/>
      <dgm:t>
        <a:bodyPr/>
        <a:lstStyle/>
        <a:p>
          <a:endParaRPr lang="en-US"/>
        </a:p>
      </dgm:t>
    </dgm:pt>
    <dgm:pt modelId="{0AE1C66A-FE8B-454D-8E7C-2B0311321528}" type="sibTrans" cxnId="{B7A007E3-2CC8-4E91-A374-1ECA663FB027}">
      <dgm:prSet/>
      <dgm:spPr/>
      <dgm:t>
        <a:bodyPr/>
        <a:lstStyle/>
        <a:p>
          <a:endParaRPr lang="en-US"/>
        </a:p>
      </dgm:t>
    </dgm:pt>
    <dgm:pt modelId="{129D74F5-EFC4-4327-9FDE-264E13C6CAD1}" type="pres">
      <dgm:prSet presAssocID="{F3378804-55EF-45A7-B6A0-C58532BD99F7}" presName="cycle" presStyleCnt="0">
        <dgm:presLayoutVars>
          <dgm:dir/>
          <dgm:resizeHandles val="exact"/>
        </dgm:presLayoutVars>
      </dgm:prSet>
      <dgm:spPr/>
      <dgm:t>
        <a:bodyPr/>
        <a:lstStyle/>
        <a:p>
          <a:pPr rtl="1"/>
          <a:endParaRPr lang="ar-SA"/>
        </a:p>
      </dgm:t>
    </dgm:pt>
    <dgm:pt modelId="{60B55112-C94C-40D8-B344-1F361EA4EF1B}" type="pres">
      <dgm:prSet presAssocID="{5DF1693C-8D0B-436E-AB57-905386AC3C4F}" presName="dummy" presStyleCnt="0"/>
      <dgm:spPr/>
    </dgm:pt>
    <dgm:pt modelId="{626E9B10-A0B4-4386-9985-33B4F402680E}" type="pres">
      <dgm:prSet presAssocID="{5DF1693C-8D0B-436E-AB57-905386AC3C4F}" presName="node" presStyleLbl="revTx" presStyleIdx="0" presStyleCnt="9" custRadScaleRad="95987" custRadScaleInc="6557">
        <dgm:presLayoutVars>
          <dgm:bulletEnabled val="1"/>
        </dgm:presLayoutVars>
      </dgm:prSet>
      <dgm:spPr/>
      <dgm:t>
        <a:bodyPr/>
        <a:lstStyle/>
        <a:p>
          <a:pPr rtl="1"/>
          <a:endParaRPr lang="ar-SA"/>
        </a:p>
      </dgm:t>
    </dgm:pt>
    <dgm:pt modelId="{4C28D0F5-26DA-40AD-A8A5-AE99BA4E733B}" type="pres">
      <dgm:prSet presAssocID="{9949F2A9-6570-41C2-9F10-49C4F2A0AAC5}" presName="sibTrans" presStyleLbl="node1" presStyleIdx="0" presStyleCnt="9" custLinFactNeighborY="16874" custRadScaleRad="71883" custRadScaleInc="-2147483648"/>
      <dgm:spPr/>
      <dgm:t>
        <a:bodyPr/>
        <a:lstStyle/>
        <a:p>
          <a:pPr rtl="1"/>
          <a:endParaRPr lang="ar-SA"/>
        </a:p>
      </dgm:t>
    </dgm:pt>
    <dgm:pt modelId="{EC675513-F0F7-40AF-981F-851BEA0B3FB5}" type="pres">
      <dgm:prSet presAssocID="{AC5C7C45-2FF2-450B-91D4-5961372F3A00}" presName="dummy" presStyleCnt="0"/>
      <dgm:spPr/>
    </dgm:pt>
    <dgm:pt modelId="{319C53A2-7F25-456B-A63B-25196EA06107}" type="pres">
      <dgm:prSet presAssocID="{AC5C7C45-2FF2-450B-91D4-5961372F3A00}" presName="node" presStyleLbl="revTx" presStyleIdx="1" presStyleCnt="9">
        <dgm:presLayoutVars>
          <dgm:bulletEnabled val="1"/>
        </dgm:presLayoutVars>
      </dgm:prSet>
      <dgm:spPr/>
      <dgm:t>
        <a:bodyPr/>
        <a:lstStyle/>
        <a:p>
          <a:endParaRPr lang="en-US"/>
        </a:p>
      </dgm:t>
    </dgm:pt>
    <dgm:pt modelId="{E9812342-EB09-45BF-933E-165D828F467C}" type="pres">
      <dgm:prSet presAssocID="{8760F05F-621D-4FD9-B121-9D8A433BF661}" presName="sibTrans" presStyleLbl="node1" presStyleIdx="1" presStyleCnt="9"/>
      <dgm:spPr/>
      <dgm:t>
        <a:bodyPr/>
        <a:lstStyle/>
        <a:p>
          <a:pPr rtl="1"/>
          <a:endParaRPr lang="ar-SA"/>
        </a:p>
      </dgm:t>
    </dgm:pt>
    <dgm:pt modelId="{7D6B5DE9-5204-4898-A407-639CC791C344}" type="pres">
      <dgm:prSet presAssocID="{786BF021-8962-4C1C-A0CE-77F55BF4977F}" presName="dummy" presStyleCnt="0"/>
      <dgm:spPr/>
    </dgm:pt>
    <dgm:pt modelId="{9302EE25-D3D2-4173-8E34-1FEE2F3916BE}" type="pres">
      <dgm:prSet presAssocID="{786BF021-8962-4C1C-A0CE-77F55BF4977F}" presName="node" presStyleLbl="revTx" presStyleIdx="2" presStyleCnt="9">
        <dgm:presLayoutVars>
          <dgm:bulletEnabled val="1"/>
        </dgm:presLayoutVars>
      </dgm:prSet>
      <dgm:spPr/>
      <dgm:t>
        <a:bodyPr/>
        <a:lstStyle/>
        <a:p>
          <a:endParaRPr lang="en-US"/>
        </a:p>
      </dgm:t>
    </dgm:pt>
    <dgm:pt modelId="{66CB4FB4-BBBC-49F7-A711-B95D116076D3}" type="pres">
      <dgm:prSet presAssocID="{B031B888-DBA7-46EC-872B-7BC747B38886}" presName="sibTrans" presStyleLbl="node1" presStyleIdx="2" presStyleCnt="9"/>
      <dgm:spPr/>
      <dgm:t>
        <a:bodyPr/>
        <a:lstStyle/>
        <a:p>
          <a:pPr rtl="1"/>
          <a:endParaRPr lang="ar-SA"/>
        </a:p>
      </dgm:t>
    </dgm:pt>
    <dgm:pt modelId="{EA91206D-2CBA-47BF-A32E-7105FC5420EF}" type="pres">
      <dgm:prSet presAssocID="{8D9D2CFC-C0A0-4611-BC7F-E80446334F9B}" presName="dummy" presStyleCnt="0"/>
      <dgm:spPr/>
    </dgm:pt>
    <dgm:pt modelId="{5AFBDC18-55C5-4053-B051-0DD9D0866265}" type="pres">
      <dgm:prSet presAssocID="{8D9D2CFC-C0A0-4611-BC7F-E80446334F9B}" presName="node" presStyleLbl="revTx" presStyleIdx="3" presStyleCnt="9">
        <dgm:presLayoutVars>
          <dgm:bulletEnabled val="1"/>
        </dgm:presLayoutVars>
      </dgm:prSet>
      <dgm:spPr/>
      <dgm:t>
        <a:bodyPr/>
        <a:lstStyle/>
        <a:p>
          <a:endParaRPr lang="en-US"/>
        </a:p>
      </dgm:t>
    </dgm:pt>
    <dgm:pt modelId="{E4813747-EFEC-49A7-ADC2-F3978DE4A712}" type="pres">
      <dgm:prSet presAssocID="{C4C87923-2214-442C-96D9-E9345E595F08}" presName="sibTrans" presStyleLbl="node1" presStyleIdx="3" presStyleCnt="9"/>
      <dgm:spPr/>
      <dgm:t>
        <a:bodyPr/>
        <a:lstStyle/>
        <a:p>
          <a:pPr rtl="1"/>
          <a:endParaRPr lang="ar-SA"/>
        </a:p>
      </dgm:t>
    </dgm:pt>
    <dgm:pt modelId="{B034869A-120C-4BF4-AC3B-1894FF35EA4B}" type="pres">
      <dgm:prSet presAssocID="{6D82AFE3-91CE-4196-9E8C-E151C9CFDD37}" presName="dummy" presStyleCnt="0"/>
      <dgm:spPr/>
    </dgm:pt>
    <dgm:pt modelId="{6B14385D-1E8E-4A0E-A201-EDA311440CA2}" type="pres">
      <dgm:prSet presAssocID="{6D82AFE3-91CE-4196-9E8C-E151C9CFDD37}" presName="node" presStyleLbl="revTx" presStyleIdx="4" presStyleCnt="9">
        <dgm:presLayoutVars>
          <dgm:bulletEnabled val="1"/>
        </dgm:presLayoutVars>
      </dgm:prSet>
      <dgm:spPr/>
      <dgm:t>
        <a:bodyPr/>
        <a:lstStyle/>
        <a:p>
          <a:pPr rtl="1"/>
          <a:endParaRPr lang="ar-SA"/>
        </a:p>
      </dgm:t>
    </dgm:pt>
    <dgm:pt modelId="{2FA00BDA-E9FF-4332-8E1E-77F362A70C62}" type="pres">
      <dgm:prSet presAssocID="{BA0320D7-DBDD-4043-8749-CF811EEF91EE}" presName="sibTrans" presStyleLbl="node1" presStyleIdx="4" presStyleCnt="9"/>
      <dgm:spPr/>
      <dgm:t>
        <a:bodyPr/>
        <a:lstStyle/>
        <a:p>
          <a:pPr rtl="1"/>
          <a:endParaRPr lang="ar-SA"/>
        </a:p>
      </dgm:t>
    </dgm:pt>
    <dgm:pt modelId="{29A9A017-CED9-4FAA-B393-5FDBB2B8B094}" type="pres">
      <dgm:prSet presAssocID="{7491ADE6-4CC1-4129-AFF9-4B352CE5A897}" presName="dummy" presStyleCnt="0"/>
      <dgm:spPr/>
    </dgm:pt>
    <dgm:pt modelId="{1BF2BCD8-1C8C-415A-9498-274ED34A3776}" type="pres">
      <dgm:prSet presAssocID="{7491ADE6-4CC1-4129-AFF9-4B352CE5A897}" presName="node" presStyleLbl="revTx" presStyleIdx="5" presStyleCnt="9">
        <dgm:presLayoutVars>
          <dgm:bulletEnabled val="1"/>
        </dgm:presLayoutVars>
      </dgm:prSet>
      <dgm:spPr/>
      <dgm:t>
        <a:bodyPr/>
        <a:lstStyle/>
        <a:p>
          <a:pPr rtl="1"/>
          <a:endParaRPr lang="ar-SA"/>
        </a:p>
      </dgm:t>
    </dgm:pt>
    <dgm:pt modelId="{D8C98643-81D7-4DDA-966F-738DBB544CFB}" type="pres">
      <dgm:prSet presAssocID="{CCB233D0-94CD-40A0-9B85-7ACBE2C9D285}" presName="sibTrans" presStyleLbl="node1" presStyleIdx="5" presStyleCnt="9"/>
      <dgm:spPr/>
      <dgm:t>
        <a:bodyPr/>
        <a:lstStyle/>
        <a:p>
          <a:pPr rtl="1"/>
          <a:endParaRPr lang="ar-SA"/>
        </a:p>
      </dgm:t>
    </dgm:pt>
    <dgm:pt modelId="{923CCDBA-79ED-4E31-B9AF-05E54C925368}" type="pres">
      <dgm:prSet presAssocID="{92EFA950-ADC5-4B58-B276-3547405E5461}" presName="dummy" presStyleCnt="0"/>
      <dgm:spPr/>
    </dgm:pt>
    <dgm:pt modelId="{FC48FE2F-35F5-471E-A3FC-9CD1048C0D1D}" type="pres">
      <dgm:prSet presAssocID="{92EFA950-ADC5-4B58-B276-3547405E5461}" presName="node" presStyleLbl="revTx" presStyleIdx="6" presStyleCnt="9">
        <dgm:presLayoutVars>
          <dgm:bulletEnabled val="1"/>
        </dgm:presLayoutVars>
      </dgm:prSet>
      <dgm:spPr/>
      <dgm:t>
        <a:bodyPr/>
        <a:lstStyle/>
        <a:p>
          <a:pPr rtl="1"/>
          <a:endParaRPr lang="ar-SA"/>
        </a:p>
      </dgm:t>
    </dgm:pt>
    <dgm:pt modelId="{C869355D-A337-4B3D-8B64-011E5242582B}" type="pres">
      <dgm:prSet presAssocID="{1E3EF801-FE34-40A5-A6FE-6A5B2552C685}" presName="sibTrans" presStyleLbl="node1" presStyleIdx="6" presStyleCnt="9"/>
      <dgm:spPr/>
      <dgm:t>
        <a:bodyPr/>
        <a:lstStyle/>
        <a:p>
          <a:pPr rtl="1"/>
          <a:endParaRPr lang="ar-SA"/>
        </a:p>
      </dgm:t>
    </dgm:pt>
    <dgm:pt modelId="{959E6E19-F233-4840-B6DB-E650D6C1B2FB}" type="pres">
      <dgm:prSet presAssocID="{27E60D13-586A-4CEF-9F3E-894EB8A00FE9}" presName="dummy" presStyleCnt="0"/>
      <dgm:spPr/>
    </dgm:pt>
    <dgm:pt modelId="{DB1BA987-F652-444A-8DC0-80374559B69E}" type="pres">
      <dgm:prSet presAssocID="{27E60D13-586A-4CEF-9F3E-894EB8A00FE9}" presName="node" presStyleLbl="revTx" presStyleIdx="7" presStyleCnt="9">
        <dgm:presLayoutVars>
          <dgm:bulletEnabled val="1"/>
        </dgm:presLayoutVars>
      </dgm:prSet>
      <dgm:spPr/>
      <dgm:t>
        <a:bodyPr/>
        <a:lstStyle/>
        <a:p>
          <a:endParaRPr lang="en-US"/>
        </a:p>
      </dgm:t>
    </dgm:pt>
    <dgm:pt modelId="{A77AC6FD-9237-4277-9CA0-D0AEB04C8DF7}" type="pres">
      <dgm:prSet presAssocID="{24D4C02A-333A-410E-BEC5-FF5D9F2058C8}" presName="sibTrans" presStyleLbl="node1" presStyleIdx="7" presStyleCnt="9"/>
      <dgm:spPr/>
      <dgm:t>
        <a:bodyPr/>
        <a:lstStyle/>
        <a:p>
          <a:pPr rtl="1"/>
          <a:endParaRPr lang="ar-SA"/>
        </a:p>
      </dgm:t>
    </dgm:pt>
    <dgm:pt modelId="{E7378309-7F31-4A0A-A48A-CF4072E5F0D4}" type="pres">
      <dgm:prSet presAssocID="{7727B682-67B0-4204-BF16-95D2FE72CA19}" presName="dummy" presStyleCnt="0"/>
      <dgm:spPr/>
    </dgm:pt>
    <dgm:pt modelId="{834EF001-328E-4DEF-920C-5CD7939F7972}" type="pres">
      <dgm:prSet presAssocID="{7727B682-67B0-4204-BF16-95D2FE72CA19}" presName="node" presStyleLbl="revTx" presStyleIdx="8" presStyleCnt="9">
        <dgm:presLayoutVars>
          <dgm:bulletEnabled val="1"/>
        </dgm:presLayoutVars>
      </dgm:prSet>
      <dgm:spPr/>
      <dgm:t>
        <a:bodyPr/>
        <a:lstStyle/>
        <a:p>
          <a:pPr rtl="1"/>
          <a:endParaRPr lang="ar-SA"/>
        </a:p>
      </dgm:t>
    </dgm:pt>
    <dgm:pt modelId="{26479095-4650-4581-A898-1FBBE0647B15}" type="pres">
      <dgm:prSet presAssocID="{0AE1C66A-FE8B-454D-8E7C-2B0311321528}" presName="sibTrans" presStyleLbl="node1" presStyleIdx="8" presStyleCnt="9"/>
      <dgm:spPr/>
      <dgm:t>
        <a:bodyPr/>
        <a:lstStyle/>
        <a:p>
          <a:pPr rtl="1"/>
          <a:endParaRPr lang="ar-SA"/>
        </a:p>
      </dgm:t>
    </dgm:pt>
  </dgm:ptLst>
  <dgm:cxnLst>
    <dgm:cxn modelId="{BDE2448A-B162-4AD1-AB24-5EDAD617DB93}" type="presOf" srcId="{C4C87923-2214-442C-96D9-E9345E595F08}" destId="{E4813747-EFEC-49A7-ADC2-F3978DE4A712}" srcOrd="0" destOrd="0" presId="urn:microsoft.com/office/officeart/2005/8/layout/cycle1"/>
    <dgm:cxn modelId="{886ED561-9A2F-4DA9-914F-FE3AB4D2ECA2}" type="presOf" srcId="{92EFA950-ADC5-4B58-B276-3547405E5461}" destId="{FC48FE2F-35F5-471E-A3FC-9CD1048C0D1D}" srcOrd="0" destOrd="0" presId="urn:microsoft.com/office/officeart/2005/8/layout/cycle1"/>
    <dgm:cxn modelId="{ADAF3795-346D-4D99-B30F-EC6624C5C09A}" srcId="{F3378804-55EF-45A7-B6A0-C58532BD99F7}" destId="{5DF1693C-8D0B-436E-AB57-905386AC3C4F}" srcOrd="0" destOrd="0" parTransId="{4345FBD9-9806-4CC8-A589-6B81B09BD31D}" sibTransId="{9949F2A9-6570-41C2-9F10-49C4F2A0AAC5}"/>
    <dgm:cxn modelId="{8B45B35C-87F5-44C4-A8F5-C669D2308D3A}" srcId="{F3378804-55EF-45A7-B6A0-C58532BD99F7}" destId="{7491ADE6-4CC1-4129-AFF9-4B352CE5A897}" srcOrd="5" destOrd="0" parTransId="{03C21B3E-78A8-4562-88C3-864E6ACED527}" sibTransId="{CCB233D0-94CD-40A0-9B85-7ACBE2C9D285}"/>
    <dgm:cxn modelId="{DBE3FC93-887B-4563-B21E-535713F3DECA}" type="presOf" srcId="{7491ADE6-4CC1-4129-AFF9-4B352CE5A897}" destId="{1BF2BCD8-1C8C-415A-9498-274ED34A3776}" srcOrd="0" destOrd="0" presId="urn:microsoft.com/office/officeart/2005/8/layout/cycle1"/>
    <dgm:cxn modelId="{53CB5251-2979-4B09-A805-EC67F720AC6E}" type="presOf" srcId="{27E60D13-586A-4CEF-9F3E-894EB8A00FE9}" destId="{DB1BA987-F652-444A-8DC0-80374559B69E}" srcOrd="0" destOrd="0" presId="urn:microsoft.com/office/officeart/2005/8/layout/cycle1"/>
    <dgm:cxn modelId="{02F2F30C-42EC-409B-A68B-940E89BB871E}" srcId="{F3378804-55EF-45A7-B6A0-C58532BD99F7}" destId="{8D9D2CFC-C0A0-4611-BC7F-E80446334F9B}" srcOrd="3" destOrd="0" parTransId="{8B8D4A49-BE3D-4B69-9F5D-8B1742434B95}" sibTransId="{C4C87923-2214-442C-96D9-E9345E595F08}"/>
    <dgm:cxn modelId="{6C4F77BC-935C-49F9-B4E8-8C6511B3B7D0}" type="presOf" srcId="{0AE1C66A-FE8B-454D-8E7C-2B0311321528}" destId="{26479095-4650-4581-A898-1FBBE0647B15}" srcOrd="0" destOrd="0" presId="urn:microsoft.com/office/officeart/2005/8/layout/cycle1"/>
    <dgm:cxn modelId="{DF4C396A-75B8-4532-A984-AA1D8C41C478}" srcId="{F3378804-55EF-45A7-B6A0-C58532BD99F7}" destId="{6D82AFE3-91CE-4196-9E8C-E151C9CFDD37}" srcOrd="4" destOrd="0" parTransId="{BB6E84A1-2354-4845-9E2B-07F0563D9788}" sibTransId="{BA0320D7-DBDD-4043-8749-CF811EEF91EE}"/>
    <dgm:cxn modelId="{3FA5B32B-B624-40BD-93FE-01BEE13621FD}" srcId="{F3378804-55EF-45A7-B6A0-C58532BD99F7}" destId="{92EFA950-ADC5-4B58-B276-3547405E5461}" srcOrd="6" destOrd="0" parTransId="{A60B4A5A-70A4-429B-B7EE-87DB1571D253}" sibTransId="{1E3EF801-FE34-40A5-A6FE-6A5B2552C685}"/>
    <dgm:cxn modelId="{3C834F08-863F-4B54-A7C0-143EE93EF432}" type="presOf" srcId="{6D82AFE3-91CE-4196-9E8C-E151C9CFDD37}" destId="{6B14385D-1E8E-4A0E-A201-EDA311440CA2}" srcOrd="0" destOrd="0" presId="urn:microsoft.com/office/officeart/2005/8/layout/cycle1"/>
    <dgm:cxn modelId="{50C5FB83-5099-4F38-B3CA-68318D868704}" type="presOf" srcId="{8760F05F-621D-4FD9-B121-9D8A433BF661}" destId="{E9812342-EB09-45BF-933E-165D828F467C}" srcOrd="0" destOrd="0" presId="urn:microsoft.com/office/officeart/2005/8/layout/cycle1"/>
    <dgm:cxn modelId="{13CBCCCF-EA40-4A57-9912-5048078681B4}" type="presOf" srcId="{786BF021-8962-4C1C-A0CE-77F55BF4977F}" destId="{9302EE25-D3D2-4173-8E34-1FEE2F3916BE}" srcOrd="0" destOrd="0" presId="urn:microsoft.com/office/officeart/2005/8/layout/cycle1"/>
    <dgm:cxn modelId="{F8F32631-27E7-4882-840D-318168A848D3}" type="presOf" srcId="{8D9D2CFC-C0A0-4611-BC7F-E80446334F9B}" destId="{5AFBDC18-55C5-4053-B051-0DD9D0866265}" srcOrd="0" destOrd="0" presId="urn:microsoft.com/office/officeart/2005/8/layout/cycle1"/>
    <dgm:cxn modelId="{1EFD11DB-C4F8-4254-955E-BCC38220D2EC}" type="presOf" srcId="{9949F2A9-6570-41C2-9F10-49C4F2A0AAC5}" destId="{4C28D0F5-26DA-40AD-A8A5-AE99BA4E733B}" srcOrd="0" destOrd="0" presId="urn:microsoft.com/office/officeart/2005/8/layout/cycle1"/>
    <dgm:cxn modelId="{123764D6-FF28-45C7-AE11-0EF141D80848}" type="presOf" srcId="{B031B888-DBA7-46EC-872B-7BC747B38886}" destId="{66CB4FB4-BBBC-49F7-A711-B95D116076D3}" srcOrd="0" destOrd="0" presId="urn:microsoft.com/office/officeart/2005/8/layout/cycle1"/>
    <dgm:cxn modelId="{D33243FF-CE73-4C66-929C-2CB568651FD1}" type="presOf" srcId="{BA0320D7-DBDD-4043-8749-CF811EEF91EE}" destId="{2FA00BDA-E9FF-4332-8E1E-77F362A70C62}" srcOrd="0" destOrd="0" presId="urn:microsoft.com/office/officeart/2005/8/layout/cycle1"/>
    <dgm:cxn modelId="{B7A007E3-2CC8-4E91-A374-1ECA663FB027}" srcId="{F3378804-55EF-45A7-B6A0-C58532BD99F7}" destId="{7727B682-67B0-4204-BF16-95D2FE72CA19}" srcOrd="8" destOrd="0" parTransId="{842F5451-BB97-4D56-AF9D-03F497CF112E}" sibTransId="{0AE1C66A-FE8B-454D-8E7C-2B0311321528}"/>
    <dgm:cxn modelId="{3EF75D5E-FDB6-4C1E-8A1A-B3EE8034AE8E}" type="presOf" srcId="{7727B682-67B0-4204-BF16-95D2FE72CA19}" destId="{834EF001-328E-4DEF-920C-5CD7939F7972}" srcOrd="0" destOrd="0" presId="urn:microsoft.com/office/officeart/2005/8/layout/cycle1"/>
    <dgm:cxn modelId="{667D6D08-93E9-4F65-90D3-54B39557B1D5}" type="presOf" srcId="{24D4C02A-333A-410E-BEC5-FF5D9F2058C8}" destId="{A77AC6FD-9237-4277-9CA0-D0AEB04C8DF7}" srcOrd="0" destOrd="0" presId="urn:microsoft.com/office/officeart/2005/8/layout/cycle1"/>
    <dgm:cxn modelId="{CA13046C-F932-4BD0-80E0-798FBA6E0A9E}" srcId="{F3378804-55EF-45A7-B6A0-C58532BD99F7}" destId="{27E60D13-586A-4CEF-9F3E-894EB8A00FE9}" srcOrd="7" destOrd="0" parTransId="{41FE0284-9857-4DD4-9E79-2AC41222AB20}" sibTransId="{24D4C02A-333A-410E-BEC5-FF5D9F2058C8}"/>
    <dgm:cxn modelId="{4486547C-48A7-4175-81E1-5D19173D61DB}" srcId="{F3378804-55EF-45A7-B6A0-C58532BD99F7}" destId="{AC5C7C45-2FF2-450B-91D4-5961372F3A00}" srcOrd="1" destOrd="0" parTransId="{14AEDFAA-5499-4D71-B98A-319B407DD030}" sibTransId="{8760F05F-621D-4FD9-B121-9D8A433BF661}"/>
    <dgm:cxn modelId="{41005B74-1465-4DA6-80D3-BAF344CCC895}" type="presOf" srcId="{F3378804-55EF-45A7-B6A0-C58532BD99F7}" destId="{129D74F5-EFC4-4327-9FDE-264E13C6CAD1}" srcOrd="0" destOrd="0" presId="urn:microsoft.com/office/officeart/2005/8/layout/cycle1"/>
    <dgm:cxn modelId="{F950B021-0FD1-4644-BDCA-3856B150028D}" type="presOf" srcId="{1E3EF801-FE34-40A5-A6FE-6A5B2552C685}" destId="{C869355D-A337-4B3D-8B64-011E5242582B}" srcOrd="0" destOrd="0" presId="urn:microsoft.com/office/officeart/2005/8/layout/cycle1"/>
    <dgm:cxn modelId="{4A98D1AC-4267-46CA-8CF6-418A42433553}" type="presOf" srcId="{AC5C7C45-2FF2-450B-91D4-5961372F3A00}" destId="{319C53A2-7F25-456B-A63B-25196EA06107}" srcOrd="0" destOrd="0" presId="urn:microsoft.com/office/officeart/2005/8/layout/cycle1"/>
    <dgm:cxn modelId="{FE39E986-6550-45C3-84D7-712904BAD08E}" type="presOf" srcId="{CCB233D0-94CD-40A0-9B85-7ACBE2C9D285}" destId="{D8C98643-81D7-4DDA-966F-738DBB544CFB}" srcOrd="0" destOrd="0" presId="urn:microsoft.com/office/officeart/2005/8/layout/cycle1"/>
    <dgm:cxn modelId="{D413DEF6-2E85-4D2C-9B0B-C42C5F13CEF6}" type="presOf" srcId="{5DF1693C-8D0B-436E-AB57-905386AC3C4F}" destId="{626E9B10-A0B4-4386-9985-33B4F402680E}" srcOrd="0" destOrd="0" presId="urn:microsoft.com/office/officeart/2005/8/layout/cycle1"/>
    <dgm:cxn modelId="{6E6AC791-F563-4B88-9D8A-F028E0E7328F}" srcId="{F3378804-55EF-45A7-B6A0-C58532BD99F7}" destId="{786BF021-8962-4C1C-A0CE-77F55BF4977F}" srcOrd="2" destOrd="0" parTransId="{A7AE834C-9687-4377-80EF-F7195BDF582B}" sibTransId="{B031B888-DBA7-46EC-872B-7BC747B38886}"/>
    <dgm:cxn modelId="{0CAA836A-FB0D-412F-9385-B512EBD82A8D}" type="presParOf" srcId="{129D74F5-EFC4-4327-9FDE-264E13C6CAD1}" destId="{60B55112-C94C-40D8-B344-1F361EA4EF1B}" srcOrd="0" destOrd="0" presId="urn:microsoft.com/office/officeart/2005/8/layout/cycle1"/>
    <dgm:cxn modelId="{F6507646-42FD-4035-8BBB-C6843B0CFBCF}" type="presParOf" srcId="{129D74F5-EFC4-4327-9FDE-264E13C6CAD1}" destId="{626E9B10-A0B4-4386-9985-33B4F402680E}" srcOrd="1" destOrd="0" presId="urn:microsoft.com/office/officeart/2005/8/layout/cycle1"/>
    <dgm:cxn modelId="{CF639693-4631-4DF8-8262-575258D9BC98}" type="presParOf" srcId="{129D74F5-EFC4-4327-9FDE-264E13C6CAD1}" destId="{4C28D0F5-26DA-40AD-A8A5-AE99BA4E733B}" srcOrd="2" destOrd="0" presId="urn:microsoft.com/office/officeart/2005/8/layout/cycle1"/>
    <dgm:cxn modelId="{59C06546-D5BE-4723-AF99-2C6C2751C8DD}" type="presParOf" srcId="{129D74F5-EFC4-4327-9FDE-264E13C6CAD1}" destId="{EC675513-F0F7-40AF-981F-851BEA0B3FB5}" srcOrd="3" destOrd="0" presId="urn:microsoft.com/office/officeart/2005/8/layout/cycle1"/>
    <dgm:cxn modelId="{55036510-F42D-401F-8B37-2E3665240BA8}" type="presParOf" srcId="{129D74F5-EFC4-4327-9FDE-264E13C6CAD1}" destId="{319C53A2-7F25-456B-A63B-25196EA06107}" srcOrd="4" destOrd="0" presId="urn:microsoft.com/office/officeart/2005/8/layout/cycle1"/>
    <dgm:cxn modelId="{B33EF8EB-D615-4FDC-A9A6-768670DD7382}" type="presParOf" srcId="{129D74F5-EFC4-4327-9FDE-264E13C6CAD1}" destId="{E9812342-EB09-45BF-933E-165D828F467C}" srcOrd="5" destOrd="0" presId="urn:microsoft.com/office/officeart/2005/8/layout/cycle1"/>
    <dgm:cxn modelId="{A59A50E8-4986-470C-ACD5-8FD4FADD2A2E}" type="presParOf" srcId="{129D74F5-EFC4-4327-9FDE-264E13C6CAD1}" destId="{7D6B5DE9-5204-4898-A407-639CC791C344}" srcOrd="6" destOrd="0" presId="urn:microsoft.com/office/officeart/2005/8/layout/cycle1"/>
    <dgm:cxn modelId="{5B395934-EDDA-4EE5-82EB-D1BDD3CC0080}" type="presParOf" srcId="{129D74F5-EFC4-4327-9FDE-264E13C6CAD1}" destId="{9302EE25-D3D2-4173-8E34-1FEE2F3916BE}" srcOrd="7" destOrd="0" presId="urn:microsoft.com/office/officeart/2005/8/layout/cycle1"/>
    <dgm:cxn modelId="{B702426C-80BD-4AB1-91DF-06AACC5D00E1}" type="presParOf" srcId="{129D74F5-EFC4-4327-9FDE-264E13C6CAD1}" destId="{66CB4FB4-BBBC-49F7-A711-B95D116076D3}" srcOrd="8" destOrd="0" presId="urn:microsoft.com/office/officeart/2005/8/layout/cycle1"/>
    <dgm:cxn modelId="{8477E53B-D11A-4FFE-AEAE-AD29AD9FE8BD}" type="presParOf" srcId="{129D74F5-EFC4-4327-9FDE-264E13C6CAD1}" destId="{EA91206D-2CBA-47BF-A32E-7105FC5420EF}" srcOrd="9" destOrd="0" presId="urn:microsoft.com/office/officeart/2005/8/layout/cycle1"/>
    <dgm:cxn modelId="{0B230465-D040-4CB9-BD3C-D47A54E2FF10}" type="presParOf" srcId="{129D74F5-EFC4-4327-9FDE-264E13C6CAD1}" destId="{5AFBDC18-55C5-4053-B051-0DD9D0866265}" srcOrd="10" destOrd="0" presId="urn:microsoft.com/office/officeart/2005/8/layout/cycle1"/>
    <dgm:cxn modelId="{D3FD677A-C8DA-4847-81FC-AD0AAD843962}" type="presParOf" srcId="{129D74F5-EFC4-4327-9FDE-264E13C6CAD1}" destId="{E4813747-EFEC-49A7-ADC2-F3978DE4A712}" srcOrd="11" destOrd="0" presId="urn:microsoft.com/office/officeart/2005/8/layout/cycle1"/>
    <dgm:cxn modelId="{3C1BBB59-9936-452D-B0BF-13AA6E60193D}" type="presParOf" srcId="{129D74F5-EFC4-4327-9FDE-264E13C6CAD1}" destId="{B034869A-120C-4BF4-AC3B-1894FF35EA4B}" srcOrd="12" destOrd="0" presId="urn:microsoft.com/office/officeart/2005/8/layout/cycle1"/>
    <dgm:cxn modelId="{570215DD-D1BD-437F-AC38-4740C321CFCC}" type="presParOf" srcId="{129D74F5-EFC4-4327-9FDE-264E13C6CAD1}" destId="{6B14385D-1E8E-4A0E-A201-EDA311440CA2}" srcOrd="13" destOrd="0" presId="urn:microsoft.com/office/officeart/2005/8/layout/cycle1"/>
    <dgm:cxn modelId="{197CC30F-1FC0-4701-B443-24E7E0FD78C8}" type="presParOf" srcId="{129D74F5-EFC4-4327-9FDE-264E13C6CAD1}" destId="{2FA00BDA-E9FF-4332-8E1E-77F362A70C62}" srcOrd="14" destOrd="0" presId="urn:microsoft.com/office/officeart/2005/8/layout/cycle1"/>
    <dgm:cxn modelId="{D0001751-27B7-4360-942B-350957F1CF93}" type="presParOf" srcId="{129D74F5-EFC4-4327-9FDE-264E13C6CAD1}" destId="{29A9A017-CED9-4FAA-B393-5FDBB2B8B094}" srcOrd="15" destOrd="0" presId="urn:microsoft.com/office/officeart/2005/8/layout/cycle1"/>
    <dgm:cxn modelId="{8F4825CB-2B62-4864-886E-AD5D5E42D5C9}" type="presParOf" srcId="{129D74F5-EFC4-4327-9FDE-264E13C6CAD1}" destId="{1BF2BCD8-1C8C-415A-9498-274ED34A3776}" srcOrd="16" destOrd="0" presId="urn:microsoft.com/office/officeart/2005/8/layout/cycle1"/>
    <dgm:cxn modelId="{D3492D7C-58A1-4958-B5ED-16D83D534264}" type="presParOf" srcId="{129D74F5-EFC4-4327-9FDE-264E13C6CAD1}" destId="{D8C98643-81D7-4DDA-966F-738DBB544CFB}" srcOrd="17" destOrd="0" presId="urn:microsoft.com/office/officeart/2005/8/layout/cycle1"/>
    <dgm:cxn modelId="{A969BD2D-FC92-458B-B9BC-B60DC012BB60}" type="presParOf" srcId="{129D74F5-EFC4-4327-9FDE-264E13C6CAD1}" destId="{923CCDBA-79ED-4E31-B9AF-05E54C925368}" srcOrd="18" destOrd="0" presId="urn:microsoft.com/office/officeart/2005/8/layout/cycle1"/>
    <dgm:cxn modelId="{9BA3CC36-7B76-4494-AD16-E1CAA94CF76E}" type="presParOf" srcId="{129D74F5-EFC4-4327-9FDE-264E13C6CAD1}" destId="{FC48FE2F-35F5-471E-A3FC-9CD1048C0D1D}" srcOrd="19" destOrd="0" presId="urn:microsoft.com/office/officeart/2005/8/layout/cycle1"/>
    <dgm:cxn modelId="{D6B6F901-B327-4BD0-A8D5-A947476D2A34}" type="presParOf" srcId="{129D74F5-EFC4-4327-9FDE-264E13C6CAD1}" destId="{C869355D-A337-4B3D-8B64-011E5242582B}" srcOrd="20" destOrd="0" presId="urn:microsoft.com/office/officeart/2005/8/layout/cycle1"/>
    <dgm:cxn modelId="{8BF44E9D-FC90-4B1C-B0C5-DE0EC20EF754}" type="presParOf" srcId="{129D74F5-EFC4-4327-9FDE-264E13C6CAD1}" destId="{959E6E19-F233-4840-B6DB-E650D6C1B2FB}" srcOrd="21" destOrd="0" presId="urn:microsoft.com/office/officeart/2005/8/layout/cycle1"/>
    <dgm:cxn modelId="{13DE1C66-A7DA-4B92-9D86-8713474816DB}" type="presParOf" srcId="{129D74F5-EFC4-4327-9FDE-264E13C6CAD1}" destId="{DB1BA987-F652-444A-8DC0-80374559B69E}" srcOrd="22" destOrd="0" presId="urn:microsoft.com/office/officeart/2005/8/layout/cycle1"/>
    <dgm:cxn modelId="{74AC59DB-D0FC-4D9F-81F1-ACD5B5C3444E}" type="presParOf" srcId="{129D74F5-EFC4-4327-9FDE-264E13C6CAD1}" destId="{A77AC6FD-9237-4277-9CA0-D0AEB04C8DF7}" srcOrd="23" destOrd="0" presId="urn:microsoft.com/office/officeart/2005/8/layout/cycle1"/>
    <dgm:cxn modelId="{0CEAAFFB-58F5-4EB3-9007-64C191FCEC21}" type="presParOf" srcId="{129D74F5-EFC4-4327-9FDE-264E13C6CAD1}" destId="{E7378309-7F31-4A0A-A48A-CF4072E5F0D4}" srcOrd="24" destOrd="0" presId="urn:microsoft.com/office/officeart/2005/8/layout/cycle1"/>
    <dgm:cxn modelId="{AEA33E00-8CCC-49E3-BCE2-373A67A70AFA}" type="presParOf" srcId="{129D74F5-EFC4-4327-9FDE-264E13C6CAD1}" destId="{834EF001-328E-4DEF-920C-5CD7939F7972}" srcOrd="25" destOrd="0" presId="urn:microsoft.com/office/officeart/2005/8/layout/cycle1"/>
    <dgm:cxn modelId="{33FA5E76-5866-43BE-B21F-E19BFC305CFA}" type="presParOf" srcId="{129D74F5-EFC4-4327-9FDE-264E13C6CAD1}" destId="{26479095-4650-4581-A898-1FBBE0647B15}" srcOrd="26" destOrd="0" presId="urn:microsoft.com/office/officeart/2005/8/layout/cycle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6E9B10-A0B4-4386-9985-33B4F402680E}">
      <dsp:nvSpPr>
        <dsp:cNvPr id="0" name=""/>
        <dsp:cNvSpPr/>
      </dsp:nvSpPr>
      <dsp:spPr>
        <a:xfrm>
          <a:off x="2929059" y="61438"/>
          <a:ext cx="454368" cy="45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ar-LB" sz="700" kern="1200"/>
            <a:t>رغبة الإنسان في الاستثمار</a:t>
          </a:r>
          <a:endParaRPr lang="en-US" sz="700" kern="1200"/>
        </a:p>
      </dsp:txBody>
      <dsp:txXfrm>
        <a:off x="2929059" y="61438"/>
        <a:ext cx="454368" cy="454368"/>
      </dsp:txXfrm>
    </dsp:sp>
    <dsp:sp modelId="{4C28D0F5-26DA-40AD-A8A5-AE99BA4E733B}">
      <dsp:nvSpPr>
        <dsp:cNvPr id="0" name=""/>
        <dsp:cNvSpPr/>
      </dsp:nvSpPr>
      <dsp:spPr>
        <a:xfrm>
          <a:off x="1306018" y="691929"/>
          <a:ext cx="3012037" cy="3012037"/>
        </a:xfrm>
        <a:prstGeom prst="circularArrow">
          <a:avLst>
            <a:gd name="adj1" fmla="val 2942"/>
            <a:gd name="adj2" fmla="val 180035"/>
            <a:gd name="adj3" fmla="val 18463213"/>
            <a:gd name="adj4" fmla="val 17634341"/>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9C53A2-7F25-456B-A63B-25196EA06107}">
      <dsp:nvSpPr>
        <dsp:cNvPr id="0" name=""/>
        <dsp:cNvSpPr/>
      </dsp:nvSpPr>
      <dsp:spPr>
        <a:xfrm>
          <a:off x="3667925" y="621036"/>
          <a:ext cx="454368" cy="45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ar-LB" sz="700" kern="1200"/>
            <a:t>جعل السّلعة جديرة بالاستثمار</a:t>
          </a:r>
          <a:endParaRPr lang="en-US" sz="700" kern="1200"/>
        </a:p>
      </dsp:txBody>
      <dsp:txXfrm>
        <a:off x="3667925" y="621036"/>
        <a:ext cx="454368" cy="454368"/>
      </dsp:txXfrm>
    </dsp:sp>
    <dsp:sp modelId="{E9812342-EB09-45BF-933E-165D828F467C}">
      <dsp:nvSpPr>
        <dsp:cNvPr id="0" name=""/>
        <dsp:cNvSpPr/>
      </dsp:nvSpPr>
      <dsp:spPr>
        <a:xfrm>
          <a:off x="1167966" y="47218"/>
          <a:ext cx="3012037" cy="3012037"/>
        </a:xfrm>
        <a:prstGeom prst="circularArrow">
          <a:avLst>
            <a:gd name="adj1" fmla="val 2942"/>
            <a:gd name="adj2" fmla="val 180035"/>
            <a:gd name="adj3" fmla="val 21463036"/>
            <a:gd name="adj4" fmla="val 20411480"/>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02EE25-D3D2-4173-8E34-1FEE2F3916BE}">
      <dsp:nvSpPr>
        <dsp:cNvPr id="0" name=""/>
        <dsp:cNvSpPr/>
      </dsp:nvSpPr>
      <dsp:spPr>
        <a:xfrm>
          <a:off x="3835412" y="1570902"/>
          <a:ext cx="454368" cy="45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ar-LB" sz="700" kern="1200"/>
            <a:t>رسم المشاريع المناسبة ووضع المخطّطات اللازمة</a:t>
          </a:r>
          <a:endParaRPr lang="en-US" sz="700" kern="1200"/>
        </a:p>
      </dsp:txBody>
      <dsp:txXfrm>
        <a:off x="3835412" y="1570902"/>
        <a:ext cx="454368" cy="454368"/>
      </dsp:txXfrm>
    </dsp:sp>
    <dsp:sp modelId="{66CB4FB4-BBBC-49F7-A711-B95D116076D3}">
      <dsp:nvSpPr>
        <dsp:cNvPr id="0" name=""/>
        <dsp:cNvSpPr/>
      </dsp:nvSpPr>
      <dsp:spPr>
        <a:xfrm>
          <a:off x="1167966" y="47218"/>
          <a:ext cx="3012037" cy="3012037"/>
        </a:xfrm>
        <a:prstGeom prst="circularArrow">
          <a:avLst>
            <a:gd name="adj1" fmla="val 2942"/>
            <a:gd name="adj2" fmla="val 180035"/>
            <a:gd name="adj3" fmla="val 2053371"/>
            <a:gd name="adj4" fmla="val 1173506"/>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FBDC18-55C5-4053-B051-0DD9D0866265}">
      <dsp:nvSpPr>
        <dsp:cNvPr id="0" name=""/>
        <dsp:cNvSpPr/>
      </dsp:nvSpPr>
      <dsp:spPr>
        <a:xfrm>
          <a:off x="3353152" y="2406201"/>
          <a:ext cx="454368" cy="45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ar-LB" sz="700" kern="1200"/>
            <a:t>حصد النّتائج المرجوّة من أرباح ومكتسبات</a:t>
          </a:r>
          <a:endParaRPr lang="en-US" sz="700" kern="1200"/>
        </a:p>
      </dsp:txBody>
      <dsp:txXfrm>
        <a:off x="3353152" y="2406201"/>
        <a:ext cx="454368" cy="454368"/>
      </dsp:txXfrm>
    </dsp:sp>
    <dsp:sp modelId="{E4813747-EFEC-49A7-ADC2-F3978DE4A712}">
      <dsp:nvSpPr>
        <dsp:cNvPr id="0" name=""/>
        <dsp:cNvSpPr/>
      </dsp:nvSpPr>
      <dsp:spPr>
        <a:xfrm>
          <a:off x="1167966" y="47218"/>
          <a:ext cx="3012037" cy="3012037"/>
        </a:xfrm>
        <a:prstGeom prst="circularArrow">
          <a:avLst>
            <a:gd name="adj1" fmla="val 2942"/>
            <a:gd name="adj2" fmla="val 180035"/>
            <a:gd name="adj3" fmla="val 4663652"/>
            <a:gd name="adj4" fmla="val 3672337"/>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B14385D-1E8E-4A0E-A201-EDA311440CA2}">
      <dsp:nvSpPr>
        <dsp:cNvPr id="0" name=""/>
        <dsp:cNvSpPr/>
      </dsp:nvSpPr>
      <dsp:spPr>
        <a:xfrm>
          <a:off x="2446800" y="2736086"/>
          <a:ext cx="454368" cy="45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ar-LB" sz="700" kern="1200"/>
            <a:t>مزيد من الرّغبة في الاستثمار</a:t>
          </a:r>
          <a:endParaRPr lang="en-US" sz="700" kern="1200"/>
        </a:p>
      </dsp:txBody>
      <dsp:txXfrm>
        <a:off x="2446800" y="2736086"/>
        <a:ext cx="454368" cy="454368"/>
      </dsp:txXfrm>
    </dsp:sp>
    <dsp:sp modelId="{2FA00BDA-E9FF-4332-8E1E-77F362A70C62}">
      <dsp:nvSpPr>
        <dsp:cNvPr id="0" name=""/>
        <dsp:cNvSpPr/>
      </dsp:nvSpPr>
      <dsp:spPr>
        <a:xfrm>
          <a:off x="1167966" y="47218"/>
          <a:ext cx="3012037" cy="3012037"/>
        </a:xfrm>
        <a:prstGeom prst="circularArrow">
          <a:avLst>
            <a:gd name="adj1" fmla="val 2942"/>
            <a:gd name="adj2" fmla="val 180035"/>
            <a:gd name="adj3" fmla="val 6947629"/>
            <a:gd name="adj4" fmla="val 5956314"/>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F2BCD8-1C8C-415A-9498-274ED34A3776}">
      <dsp:nvSpPr>
        <dsp:cNvPr id="0" name=""/>
        <dsp:cNvSpPr/>
      </dsp:nvSpPr>
      <dsp:spPr>
        <a:xfrm>
          <a:off x="1540448" y="2406201"/>
          <a:ext cx="454368" cy="45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ar-LB" sz="700" kern="1200"/>
            <a:t>جعل السّلعة أكثر جدارة بالاستثمار</a:t>
          </a:r>
          <a:endParaRPr lang="en-US" sz="700" kern="1200"/>
        </a:p>
      </dsp:txBody>
      <dsp:txXfrm>
        <a:off x="1540448" y="2406201"/>
        <a:ext cx="454368" cy="454368"/>
      </dsp:txXfrm>
    </dsp:sp>
    <dsp:sp modelId="{D8C98643-81D7-4DDA-966F-738DBB544CFB}">
      <dsp:nvSpPr>
        <dsp:cNvPr id="0" name=""/>
        <dsp:cNvSpPr/>
      </dsp:nvSpPr>
      <dsp:spPr>
        <a:xfrm>
          <a:off x="1167966" y="47218"/>
          <a:ext cx="3012037" cy="3012037"/>
        </a:xfrm>
        <a:prstGeom prst="circularArrow">
          <a:avLst>
            <a:gd name="adj1" fmla="val 2942"/>
            <a:gd name="adj2" fmla="val 180035"/>
            <a:gd name="adj3" fmla="val 9446460"/>
            <a:gd name="adj4" fmla="val 8566595"/>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C48FE2F-35F5-471E-A3FC-9CD1048C0D1D}">
      <dsp:nvSpPr>
        <dsp:cNvPr id="0" name=""/>
        <dsp:cNvSpPr/>
      </dsp:nvSpPr>
      <dsp:spPr>
        <a:xfrm>
          <a:off x="1058188" y="1570902"/>
          <a:ext cx="454368" cy="45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ar-LB" sz="700" kern="1200"/>
            <a:t>تطوير المخطّطات وتوسيع المشاريع</a:t>
          </a:r>
          <a:endParaRPr lang="en-US" sz="700" kern="1200"/>
        </a:p>
      </dsp:txBody>
      <dsp:txXfrm>
        <a:off x="1058188" y="1570902"/>
        <a:ext cx="454368" cy="454368"/>
      </dsp:txXfrm>
    </dsp:sp>
    <dsp:sp modelId="{C869355D-A337-4B3D-8B64-011E5242582B}">
      <dsp:nvSpPr>
        <dsp:cNvPr id="0" name=""/>
        <dsp:cNvSpPr/>
      </dsp:nvSpPr>
      <dsp:spPr>
        <a:xfrm>
          <a:off x="1167966" y="47218"/>
          <a:ext cx="3012037" cy="3012037"/>
        </a:xfrm>
        <a:prstGeom prst="circularArrow">
          <a:avLst>
            <a:gd name="adj1" fmla="val 2942"/>
            <a:gd name="adj2" fmla="val 180035"/>
            <a:gd name="adj3" fmla="val 11808485"/>
            <a:gd name="adj4" fmla="val 10756929"/>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1BA987-F652-444A-8DC0-80374559B69E}">
      <dsp:nvSpPr>
        <dsp:cNvPr id="0" name=""/>
        <dsp:cNvSpPr/>
      </dsp:nvSpPr>
      <dsp:spPr>
        <a:xfrm>
          <a:off x="1225675" y="621036"/>
          <a:ext cx="454368" cy="45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ar-LB" sz="700" kern="1200"/>
            <a:t>مضاعفة الأرباح والمكتسبات</a:t>
          </a:r>
          <a:endParaRPr lang="en-US" sz="700" kern="1200"/>
        </a:p>
      </dsp:txBody>
      <dsp:txXfrm>
        <a:off x="1225675" y="621036"/>
        <a:ext cx="454368" cy="454368"/>
      </dsp:txXfrm>
    </dsp:sp>
    <dsp:sp modelId="{A77AC6FD-9237-4277-9CA0-D0AEB04C8DF7}">
      <dsp:nvSpPr>
        <dsp:cNvPr id="0" name=""/>
        <dsp:cNvSpPr/>
      </dsp:nvSpPr>
      <dsp:spPr>
        <a:xfrm>
          <a:off x="1167966" y="47218"/>
          <a:ext cx="3012037" cy="3012037"/>
        </a:xfrm>
        <a:prstGeom prst="circularArrow">
          <a:avLst>
            <a:gd name="adj1" fmla="val 2942"/>
            <a:gd name="adj2" fmla="val 180035"/>
            <a:gd name="adj3" fmla="val 14207488"/>
            <a:gd name="adj4" fmla="val 13283120"/>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4EF001-328E-4DEF-920C-5CD7939F7972}">
      <dsp:nvSpPr>
        <dsp:cNvPr id="0" name=""/>
        <dsp:cNvSpPr/>
      </dsp:nvSpPr>
      <dsp:spPr>
        <a:xfrm>
          <a:off x="1964540" y="1055"/>
          <a:ext cx="454368" cy="45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ar-SA" sz="700" kern="1200"/>
            <a:t>تعاظم</a:t>
          </a:r>
          <a:r>
            <a:rPr lang="ar-LB" sz="700" kern="1200"/>
            <a:t> الرّغبة في الاستثمار</a:t>
          </a:r>
          <a:endParaRPr lang="en-US" sz="700" kern="1200"/>
        </a:p>
      </dsp:txBody>
      <dsp:txXfrm>
        <a:off x="1964540" y="1055"/>
        <a:ext cx="454368" cy="454368"/>
      </dsp:txXfrm>
    </dsp:sp>
    <dsp:sp modelId="{26479095-4650-4581-A898-1FBBE0647B15}">
      <dsp:nvSpPr>
        <dsp:cNvPr id="0" name=""/>
        <dsp:cNvSpPr/>
      </dsp:nvSpPr>
      <dsp:spPr>
        <a:xfrm>
          <a:off x="1012478" y="66960"/>
          <a:ext cx="3012037" cy="3012037"/>
        </a:xfrm>
        <a:prstGeom prst="circularArrow">
          <a:avLst>
            <a:gd name="adj1" fmla="val 2942"/>
            <a:gd name="adj2" fmla="val 180035"/>
            <a:gd name="adj3" fmla="val 17035653"/>
            <a:gd name="adj4" fmla="val 15956996"/>
            <a:gd name="adj5" fmla="val 34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F4C1-1236-46C0-B640-92BA96E8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3152</TotalTime>
  <Pages>20</Pages>
  <Words>6452</Words>
  <Characters>36782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dc:creator>
  <cp:lastModifiedBy>salma</cp:lastModifiedBy>
  <cp:revision>75</cp:revision>
  <dcterms:created xsi:type="dcterms:W3CDTF">2013-12-30T09:47:00Z</dcterms:created>
  <dcterms:modified xsi:type="dcterms:W3CDTF">2015-10-10T05:28:00Z</dcterms:modified>
</cp:coreProperties>
</file>