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991DC" w14:textId="77777777" w:rsidR="001064B3" w:rsidRPr="00C62018" w:rsidRDefault="00F63CCB" w:rsidP="00A12ABD">
      <w:pPr>
        <w:bidi/>
        <w:jc w:val="both"/>
        <w:rPr>
          <w:rFonts w:ascii="Verdana" w:hAnsi="Verdana" w:cstheme="majorHAnsi"/>
          <w:b/>
          <w:smallCaps/>
          <w:sz w:val="40"/>
          <w:szCs w:val="40"/>
          <w14:shadow w14:blurRad="50800" w14:dist="38100" w14:dir="2700000" w14:sx="100000" w14:sy="100000" w14:kx="0" w14:ky="0" w14:algn="tl">
            <w14:srgbClr w14:val="000000">
              <w14:alpha w14:val="60000"/>
            </w14:srgbClr>
          </w14:shadow>
        </w:rPr>
      </w:pPr>
      <w:r w:rsidRPr="00C62018">
        <w:rPr>
          <w:rFonts w:ascii="Verdana" w:hAnsi="Verdana" w:cstheme="majorHAnsi"/>
          <w:b/>
          <w:smallCaps/>
          <w:sz w:val="40"/>
          <w:szCs w:val="40"/>
          <w14:shadow w14:blurRad="50800" w14:dist="38100" w14:dir="2700000" w14:sx="100000" w14:sy="100000" w14:kx="0" w14:ky="0" w14:algn="tl">
            <w14:srgbClr w14:val="000000">
              <w14:alpha w14:val="60000"/>
            </w14:srgbClr>
          </w14:shadow>
        </w:rPr>
        <w:t>عبد المجيد صالح الغامدي</w:t>
      </w:r>
    </w:p>
    <w:p w14:paraId="521E4DED" w14:textId="2E0BAF81" w:rsidR="001064B3" w:rsidRPr="00C62018" w:rsidRDefault="00012C62" w:rsidP="00A12ABD">
      <w:pPr>
        <w:bidi/>
        <w:jc w:val="both"/>
        <w:rPr>
          <w:rFonts w:ascii="Verdana" w:hAnsi="Verdana" w:cstheme="majorHAnsi"/>
          <w:bCs/>
          <w:smallCaps/>
          <w:sz w:val="18"/>
          <w:szCs w:val="18"/>
          <w14:shadow w14:blurRad="50800" w14:dist="38100" w14:dir="2700000" w14:sx="100000" w14:sy="100000" w14:kx="0" w14:ky="0" w14:algn="tl">
            <w14:srgbClr w14:val="000000">
              <w14:alpha w14:val="60000"/>
            </w14:srgbClr>
          </w14:shadow>
        </w:rPr>
      </w:pPr>
      <w:r w:rsidRPr="00C62018">
        <w:rPr>
          <w:rFonts w:ascii="Verdana" w:hAnsi="Verdana" w:cstheme="majorHAnsi"/>
          <w:b/>
          <w:bCs/>
          <w:smallCaps/>
          <w:sz w:val="18"/>
          <w:szCs w:val="18"/>
          <w14:shadow w14:blurRad="50800" w14:dist="38100" w14:dir="2700000" w14:sx="100000" w14:sy="100000" w14:kx="0" w14:ky="0" w14:algn="tl">
            <w14:srgbClr w14:val="000000">
              <w14:alpha w14:val="60000"/>
            </w14:srgbClr>
          </w14:shadow>
        </w:rPr>
        <w:t xml:space="preserve">المملكة العربية السعودية </w:t>
      </w:r>
      <w:r w:rsidR="00C2359C">
        <w:rPr>
          <w:rFonts w:ascii="Verdana" w:hAnsi="Verdana" w:cstheme="majorHAnsi"/>
          <w:bCs/>
          <w:smallCaps/>
          <w:sz w:val="18"/>
          <w:szCs w:val="18"/>
          <w14:shadow w14:blurRad="50800" w14:dist="38100" w14:dir="2700000" w14:sx="100000" w14:sy="100000" w14:kx="0" w14:ky="0" w14:algn="tl">
            <w14:srgbClr w14:val="000000">
              <w14:alpha w14:val="60000"/>
            </w14:srgbClr>
          </w14:shadow>
        </w:rPr>
        <w:t xml:space="preserve">| </w:t>
      </w:r>
      <w:r w:rsidR="0049483F">
        <w:rPr>
          <w:rFonts w:ascii="Verdana" w:hAnsi="Verdana" w:cstheme="majorHAnsi" w:hint="cs"/>
          <w:bCs/>
          <w:smallCaps/>
          <w:sz w:val="18"/>
          <w:szCs w:val="18"/>
          <w14:shadow w14:blurRad="50800" w14:dist="38100" w14:dir="2700000" w14:sx="100000" w14:sy="100000" w14:kx="0" w14:ky="0" w14:algn="tl">
            <w14:srgbClr w14:val="000000">
              <w14:alpha w14:val="60000"/>
            </w14:srgbClr>
          </w14:shadow>
        </w:rPr>
        <w:t xml:space="preserve"> 0503990666</w:t>
      </w:r>
      <w:r w:rsidR="00C2359C">
        <w:rPr>
          <w:rFonts w:ascii="Verdana" w:hAnsi="Verdana" w:cstheme="majorHAnsi"/>
          <w:bCs/>
          <w:smallCaps/>
          <w:sz w:val="18"/>
          <w:szCs w:val="18"/>
          <w14:shadow w14:blurRad="50800" w14:dist="38100" w14:dir="2700000" w14:sx="100000" w14:sy="100000" w14:kx="0" w14:ky="0" w14:algn="tl">
            <w14:srgbClr w14:val="000000">
              <w14:alpha w14:val="60000"/>
            </w14:srgbClr>
          </w14:shadow>
        </w:rPr>
        <w:t xml:space="preserve">| </w:t>
      </w:r>
      <w:hyperlink r:id="rId8" w:history="1">
        <w:r w:rsidR="006C0136" w:rsidRPr="00C25441">
          <w:rPr>
            <w:rStyle w:val="Hyperlink"/>
            <w:rFonts w:ascii="Verdana" w:hAnsi="Verdana" w:cstheme="majorHAnsi"/>
            <w:bCs/>
            <w:smallCaps/>
            <w:sz w:val="18"/>
            <w:szCs w:val="18"/>
            <w14:shadow w14:blurRad="50800" w14:dist="38100" w14:dir="2700000" w14:sx="100000" w14:sy="100000" w14:kx="0" w14:ky="0" w14:algn="tl">
              <w14:srgbClr w14:val="000000">
                <w14:alpha w14:val="60000"/>
              </w14:srgbClr>
            </w14:shadow>
          </w:rPr>
          <w:t xml:space="preserve">alghas1h@gmail.com </w:t>
        </w:r>
      </w:hyperlink>
      <w:r w:rsidR="003B7B1F" w:rsidRPr="00C62018">
        <w:rPr>
          <w:rFonts w:ascii="Verdana" w:hAnsi="Verdana" w:cstheme="majorHAnsi"/>
          <w:bCs/>
          <w:smallCaps/>
          <w:sz w:val="18"/>
          <w:szCs w:val="18"/>
          <w14:shadow w14:blurRad="50800" w14:dist="38100" w14:dir="2700000" w14:sx="100000" w14:sy="100000" w14:kx="0" w14:ky="0" w14:algn="tl">
            <w14:srgbClr w14:val="000000">
              <w14:alpha w14:val="60000"/>
            </w14:srgbClr>
          </w14:shadow>
        </w:rPr>
        <w:t xml:space="preserve">| </w:t>
      </w:r>
      <w:hyperlink r:id="rId9" w:history="1">
        <w:r w:rsidR="003D36C7" w:rsidRPr="00C62018">
          <w:rPr>
            <w:rStyle w:val="Hyperlink"/>
            <w:rFonts w:ascii="Verdana" w:hAnsi="Verdana" w:cstheme="majorHAnsi"/>
            <w:bCs/>
            <w:smallCaps/>
            <w:color w:val="auto"/>
            <w:sz w:val="18"/>
            <w:szCs w:val="18"/>
            <w14:shadow w14:blurRad="50800" w14:dist="38100" w14:dir="2700000" w14:sx="100000" w14:sy="100000" w14:kx="0" w14:ky="0" w14:algn="tl">
              <w14:srgbClr w14:val="000000">
                <w14:alpha w14:val="60000"/>
              </w14:srgbClr>
            </w14:shadow>
          </w:rPr>
          <w:t>www.linkedin.com/in/asg757700/</w:t>
        </w:r>
      </w:hyperlink>
    </w:p>
    <w:p w14:paraId="74485176" w14:textId="193B8624" w:rsidR="00C215CF" w:rsidRPr="00C62018" w:rsidRDefault="00790C5B" w:rsidP="00A12ABD">
      <w:pPr>
        <w:bidi/>
        <w:jc w:val="both"/>
        <w:rPr>
          <w:rFonts w:ascii="Verdana" w:hAnsi="Verdana" w:cstheme="majorHAnsi"/>
          <w:b/>
          <w:smallCaps/>
          <w:sz w:val="36"/>
          <w:szCs w:val="36"/>
          <w14:shadow w14:blurRad="50800" w14:dist="38100" w14:dir="2700000" w14:sx="100000" w14:sy="100000" w14:kx="0" w14:ky="0" w14:algn="tl">
            <w14:srgbClr w14:val="000000">
              <w14:alpha w14:val="60000"/>
            </w14:srgbClr>
          </w14:shadow>
        </w:rPr>
      </w:pPr>
      <w:r>
        <w:rPr>
          <w:rFonts w:ascii="Verdana" w:hAnsi="Verdana" w:cstheme="majorHAnsi"/>
          <w:b/>
          <w:smallCaps/>
          <w:sz w:val="36"/>
          <w:szCs w:val="36"/>
          <w14:shadow w14:blurRad="50800" w14:dist="38100" w14:dir="2700000" w14:sx="100000" w14:sy="100000" w14:kx="0" w14:ky="0" w14:algn="tl">
            <w14:srgbClr w14:val="000000">
              <w14:alpha w14:val="60000"/>
            </w14:srgbClr>
          </w14:shadow>
        </w:rPr>
        <w:t>مدير سلسلة الإمداد</w:t>
      </w:r>
    </w:p>
    <w:p w14:paraId="156A1448" w14:textId="77777777" w:rsidR="00496C7F" w:rsidRPr="00C62018" w:rsidRDefault="00496C7F" w:rsidP="00A12ABD">
      <w:pPr>
        <w:bidi/>
        <w:jc w:val="both"/>
        <w:rPr>
          <w:rFonts w:ascii="Verdana" w:hAnsi="Verdana"/>
          <w:sz w:val="6"/>
          <w:szCs w:val="6"/>
        </w:rPr>
      </w:pPr>
    </w:p>
    <w:p w14:paraId="2198BDBD" w14:textId="77777777" w:rsidR="009331A3" w:rsidRPr="00C62018" w:rsidRDefault="00266636" w:rsidP="00A12ABD">
      <w:pPr>
        <w:pBdr>
          <w:bottom w:val="single" w:sz="12" w:space="0" w:color="DAEEF3"/>
          <w:right w:val="single" w:sz="12" w:space="4" w:color="DAEEF3"/>
        </w:pBdr>
        <w:shd w:val="clear" w:color="auto" w:fill="F9FCFD"/>
        <w:bidi/>
        <w:jc w:val="both"/>
        <w:rPr>
          <w:rFonts w:ascii="Verdana" w:hAnsi="Verdana" w:cstheme="majorHAnsi"/>
          <w:b/>
          <w:smallCaps/>
          <w:sz w:val="28"/>
          <w:szCs w:val="28"/>
        </w:rPr>
      </w:pPr>
      <w:r w:rsidRPr="00C62018">
        <w:rPr>
          <w:rFonts w:ascii="Verdana" w:hAnsi="Verdana" w:cstheme="majorHAnsi"/>
          <w:b/>
          <w:smallCaps/>
          <w:sz w:val="28"/>
          <w:szCs w:val="28"/>
        </w:rPr>
        <w:t>الملف الشخصي للمؤهلات</w:t>
      </w:r>
    </w:p>
    <w:p w14:paraId="7BB3BC3F" w14:textId="77777777" w:rsidR="00B43CB0" w:rsidRPr="00C62018" w:rsidRDefault="00B43CB0" w:rsidP="00A12ABD">
      <w:pPr>
        <w:bidi/>
        <w:jc w:val="both"/>
        <w:rPr>
          <w:rFonts w:ascii="Verdana" w:hAnsi="Verdana"/>
          <w:sz w:val="6"/>
          <w:szCs w:val="6"/>
        </w:rPr>
      </w:pPr>
    </w:p>
    <w:p w14:paraId="5A75494B" w14:textId="14ADDF0E" w:rsidR="003D6F65" w:rsidRPr="00790C5B" w:rsidRDefault="00917688" w:rsidP="00A12ABD">
      <w:pPr>
        <w:bidi/>
        <w:jc w:val="both"/>
        <w:rPr>
          <w:rFonts w:ascii="Verdana" w:hAnsi="Verdana"/>
          <w:iCs/>
          <w:sz w:val="18"/>
          <w:szCs w:val="18"/>
        </w:rPr>
      </w:pPr>
      <w:r w:rsidRPr="00790C5B">
        <w:rPr>
          <w:rFonts w:ascii="Verdana" w:hAnsi="Verdana"/>
          <w:iCs/>
          <w:sz w:val="18"/>
          <w:szCs w:val="18"/>
        </w:rPr>
        <w:t>محترف معتمد على الأداء ومعتمد ولديه سنوات طويلة من الخبرة في تقليل التكاليف في إدارة سلسلة التوريد ، مدعومًا بتقييم احتياجات المشتريات والقضاء على التأخير في الإنتاج. أثبتت الخبرة في قيادة المشتريات / تحديد المصادر ، وإدارة المخزون ، وإدارة الميزانية ، وتوجيه البائعين ، والتنبؤ بالمواد / الخدمات. الفطنة التجارية: ماهر في المساهمة بالدعم الحيوي والقيادة في ابتكار استراتيجيات مشتريات مبتكرة وفعالة من حيث التكلفة تتماشى مع التوجيهات التنظيمية مع الكشف عن الفرص الاستراتيجية لتحسين المواد والعمليات الداخلية والعقود والخدمات اللوجستية والأداء العام. معروف بتبسيط العمليات التجارية من جانب العرض لزيادة قيمة العميل إلى الحد الأقصى واكتساب ميزة تنافسية. يبرع في تحديد المشكلات المتصاعدة وإيجاد حلول مجدية لتأكيد التسليم الفوري للسلع والخدمات.</w:t>
      </w:r>
    </w:p>
    <w:p w14:paraId="4550D93D" w14:textId="77777777" w:rsidR="00C034D5" w:rsidRPr="00C62018" w:rsidRDefault="00C034D5" w:rsidP="00A12ABD">
      <w:pPr>
        <w:bidi/>
        <w:jc w:val="both"/>
        <w:rPr>
          <w:rFonts w:ascii="Verdana" w:hAnsi="Verdana"/>
          <w:iCs/>
          <w:sz w:val="10"/>
          <w:szCs w:val="10"/>
        </w:rPr>
      </w:pPr>
    </w:p>
    <w:p w14:paraId="49AAC510" w14:textId="77777777" w:rsidR="00633C72" w:rsidRPr="00C62018" w:rsidRDefault="00C034D5" w:rsidP="00A12ABD">
      <w:pPr>
        <w:pBdr>
          <w:bottom w:val="single" w:sz="12" w:space="0" w:color="DAEEF3"/>
          <w:right w:val="single" w:sz="12" w:space="4" w:color="DAEEF3"/>
        </w:pBdr>
        <w:shd w:val="clear" w:color="auto" w:fill="F9FCFD"/>
        <w:bidi/>
        <w:jc w:val="both"/>
        <w:rPr>
          <w:rFonts w:ascii="Verdana" w:hAnsi="Verdana" w:cstheme="majorHAnsi"/>
          <w:b/>
          <w:smallCaps/>
        </w:rPr>
      </w:pPr>
      <w:r w:rsidRPr="00C62018">
        <w:rPr>
          <w:rFonts w:ascii="Verdana" w:hAnsi="Verdana" w:cstheme="majorHAnsi"/>
          <w:b/>
          <w:smallCaps/>
          <w:sz w:val="28"/>
          <w:szCs w:val="28"/>
        </w:rPr>
        <w:t>أبرز الإنجازات المهنية</w:t>
      </w:r>
    </w:p>
    <w:p w14:paraId="3BCB516F" w14:textId="6FFE986C" w:rsidR="003B7B1F" w:rsidRPr="00C62018" w:rsidRDefault="003B7B1F" w:rsidP="00A12ABD">
      <w:pPr>
        <w:pStyle w:val="ListParagraph"/>
        <w:numPr>
          <w:ilvl w:val="0"/>
          <w:numId w:val="30"/>
        </w:numPr>
        <w:bidi/>
        <w:jc w:val="both"/>
        <w:rPr>
          <w:rFonts w:ascii="Verdana" w:hAnsi="Verdana"/>
          <w:sz w:val="18"/>
          <w:szCs w:val="18"/>
        </w:rPr>
      </w:pPr>
      <w:r w:rsidRPr="00C62018">
        <w:rPr>
          <w:rFonts w:ascii="Verdana" w:hAnsi="Verdana"/>
          <w:sz w:val="18"/>
          <w:szCs w:val="18"/>
        </w:rPr>
        <w:t>التخفيف من تأثير COVID-19 على عملية الشراء الشاملة من خلال مراجعة الآثار المالية والتشغيلية والاستراتيجية والتأثيرات على الامتثال على خطوط الأعمال من خلال تنفيذ عملية إدارة المخاطر.</w:t>
      </w:r>
    </w:p>
    <w:p w14:paraId="3EE914E3" w14:textId="08FF1140" w:rsidR="00F63CCB" w:rsidRPr="00C62018" w:rsidRDefault="00AC6F86" w:rsidP="00A12ABD">
      <w:pPr>
        <w:pStyle w:val="ListParagraph"/>
        <w:numPr>
          <w:ilvl w:val="0"/>
          <w:numId w:val="30"/>
        </w:numPr>
        <w:bidi/>
        <w:jc w:val="both"/>
        <w:rPr>
          <w:rFonts w:ascii="Verdana" w:hAnsi="Verdana"/>
          <w:sz w:val="18"/>
          <w:szCs w:val="18"/>
        </w:rPr>
      </w:pPr>
      <w:r w:rsidRPr="00C62018">
        <w:rPr>
          <w:rFonts w:ascii="Verdana" w:hAnsi="Verdana"/>
          <w:sz w:val="18"/>
          <w:szCs w:val="18"/>
        </w:rPr>
        <w:t>التأثير على أصحاب المصلحة في المشتريات في تخطيط العقود وتنفيذها وإنهائها من خلال تقديم اقتراحات فنية معقدة.</w:t>
      </w:r>
    </w:p>
    <w:p w14:paraId="36E6C854" w14:textId="61182C8C" w:rsidR="00CA0AD2" w:rsidRPr="00C62018" w:rsidRDefault="00AC6F86" w:rsidP="00A12ABD">
      <w:pPr>
        <w:pStyle w:val="ListParagraph"/>
        <w:numPr>
          <w:ilvl w:val="0"/>
          <w:numId w:val="30"/>
        </w:numPr>
        <w:bidi/>
        <w:jc w:val="both"/>
        <w:rPr>
          <w:rFonts w:ascii="Verdana" w:hAnsi="Verdana"/>
          <w:sz w:val="18"/>
          <w:szCs w:val="18"/>
        </w:rPr>
      </w:pPr>
      <w:r w:rsidRPr="00C62018">
        <w:rPr>
          <w:rFonts w:ascii="Verdana" w:hAnsi="Verdana"/>
          <w:sz w:val="18"/>
          <w:szCs w:val="18"/>
        </w:rPr>
        <w:t>تسهيل مشروع تكنولوجي إستراتيجي دولي بقيمة 25 مليون دولار أمريكي لإكمال 20 عقدًا والإشراف عليها بقيمة 90 مليون دولار أمريكي من خلال تصميم واستخدام خطط واتفاقيات المشتريات السنوية الاستراتيجية.</w:t>
      </w:r>
    </w:p>
    <w:p w14:paraId="34964E27" w14:textId="51BB9CE3" w:rsidR="00CA0AD2" w:rsidRPr="00C62018" w:rsidRDefault="00CA0AD2" w:rsidP="00A12ABD">
      <w:pPr>
        <w:pStyle w:val="ListParagraph"/>
        <w:numPr>
          <w:ilvl w:val="0"/>
          <w:numId w:val="30"/>
        </w:numPr>
        <w:bidi/>
        <w:jc w:val="both"/>
        <w:rPr>
          <w:rFonts w:ascii="Verdana" w:hAnsi="Verdana"/>
          <w:sz w:val="18"/>
          <w:szCs w:val="18"/>
        </w:rPr>
      </w:pPr>
      <w:r w:rsidRPr="00C62018">
        <w:rPr>
          <w:rFonts w:ascii="Verdana" w:hAnsi="Verdana"/>
          <w:sz w:val="18"/>
          <w:szCs w:val="18"/>
        </w:rPr>
        <w:t>إجراء بحث مفصل للسوق وتحديد استراتيجيات الاستحواذ المثلى وإنشاء عقود للموافقة توفر أكثر من 10 ملايين دولار في العقود الطويلة.</w:t>
      </w:r>
    </w:p>
    <w:p w14:paraId="311B027C" w14:textId="6CF1FEBD" w:rsidR="00CA0AD2" w:rsidRPr="00C62018" w:rsidRDefault="00CA0AD2" w:rsidP="00A12ABD">
      <w:pPr>
        <w:pStyle w:val="ListParagraph"/>
        <w:numPr>
          <w:ilvl w:val="0"/>
          <w:numId w:val="30"/>
        </w:numPr>
        <w:bidi/>
        <w:jc w:val="both"/>
        <w:rPr>
          <w:rFonts w:ascii="Verdana" w:hAnsi="Verdana"/>
          <w:sz w:val="18"/>
          <w:szCs w:val="18"/>
        </w:rPr>
      </w:pPr>
      <w:r w:rsidRPr="00C62018">
        <w:rPr>
          <w:rFonts w:ascii="Verdana" w:hAnsi="Verdana"/>
          <w:sz w:val="18"/>
          <w:szCs w:val="18"/>
        </w:rPr>
        <w:t>تشجيع الشفافية التشغيلية وتحديد أداء التعاقد من خلال مراحل الطلب والتطوير والمشتريات والإدارة.</w:t>
      </w:r>
    </w:p>
    <w:p w14:paraId="5ADE0684" w14:textId="14772E45" w:rsidR="003D6F65" w:rsidRPr="00C62018" w:rsidRDefault="003D6F65" w:rsidP="00A12ABD">
      <w:pPr>
        <w:pStyle w:val="ListParagraph"/>
        <w:numPr>
          <w:ilvl w:val="0"/>
          <w:numId w:val="30"/>
        </w:numPr>
        <w:bidi/>
        <w:jc w:val="both"/>
        <w:rPr>
          <w:rFonts w:ascii="Verdana" w:hAnsi="Verdana"/>
          <w:sz w:val="18"/>
          <w:szCs w:val="18"/>
        </w:rPr>
      </w:pPr>
      <w:r w:rsidRPr="00C62018">
        <w:rPr>
          <w:rFonts w:ascii="Verdana" w:hAnsi="Verdana"/>
          <w:sz w:val="18"/>
          <w:szCs w:val="18"/>
        </w:rPr>
        <w:t>إدارة أكبر ميزانية بقيمة 100 مليون دولار في أرامكو السعودية من خلال توجيه خمسة تقارير مباشرة و 30 تقرير غير مباشر.</w:t>
      </w:r>
    </w:p>
    <w:p w14:paraId="12ACD8B6" w14:textId="7D7ACDF8" w:rsidR="003D6F65" w:rsidRPr="00C62018" w:rsidRDefault="003D6F65" w:rsidP="00A12ABD">
      <w:pPr>
        <w:pStyle w:val="ListParagraph"/>
        <w:numPr>
          <w:ilvl w:val="0"/>
          <w:numId w:val="30"/>
        </w:numPr>
        <w:bidi/>
        <w:jc w:val="both"/>
        <w:rPr>
          <w:rFonts w:ascii="Verdana" w:hAnsi="Verdana"/>
          <w:sz w:val="18"/>
          <w:szCs w:val="18"/>
        </w:rPr>
      </w:pPr>
      <w:r w:rsidRPr="00C62018">
        <w:rPr>
          <w:rFonts w:ascii="Verdana" w:hAnsi="Verdana"/>
          <w:sz w:val="18"/>
          <w:szCs w:val="18"/>
        </w:rPr>
        <w:t>تم توجيه 300 مليون دولار لمشروع تم تسليمه عن طريق تنفيذ منهجيات ، بما في ذلك Agile. كانبان ، لين ، شلال ، وستة سيجما.</w:t>
      </w:r>
    </w:p>
    <w:p w14:paraId="571CCB40" w14:textId="7995DB43" w:rsidR="00F63CCB" w:rsidRPr="00C62018" w:rsidRDefault="003D6F65" w:rsidP="00A12ABD">
      <w:pPr>
        <w:pStyle w:val="ListParagraph"/>
        <w:numPr>
          <w:ilvl w:val="0"/>
          <w:numId w:val="30"/>
        </w:numPr>
        <w:bidi/>
        <w:jc w:val="both"/>
        <w:rPr>
          <w:rFonts w:ascii="Verdana" w:hAnsi="Verdana"/>
          <w:sz w:val="18"/>
          <w:szCs w:val="18"/>
        </w:rPr>
      </w:pPr>
      <w:r w:rsidRPr="00C62018">
        <w:rPr>
          <w:rFonts w:ascii="Verdana" w:hAnsi="Verdana"/>
          <w:sz w:val="18"/>
          <w:szCs w:val="18"/>
        </w:rPr>
        <w:t>قاد فريقًا عالميًا من ست دول مع خمسة موارد بحرية في أرامكو السعودية.</w:t>
      </w:r>
    </w:p>
    <w:p w14:paraId="7D877D2B" w14:textId="77777777" w:rsidR="00FC20FD" w:rsidRPr="00C62018" w:rsidRDefault="00FC20FD" w:rsidP="00A12ABD">
      <w:pPr>
        <w:bidi/>
        <w:jc w:val="both"/>
        <w:rPr>
          <w:rFonts w:ascii="Verdana" w:hAnsi="Verdana"/>
          <w:sz w:val="10"/>
          <w:szCs w:val="10"/>
        </w:rPr>
      </w:pPr>
    </w:p>
    <w:p w14:paraId="06AE2AB3" w14:textId="77777777" w:rsidR="00B47AE5" w:rsidRPr="00C62018" w:rsidRDefault="00B47AE5" w:rsidP="00A12ABD">
      <w:pPr>
        <w:pBdr>
          <w:bottom w:val="single" w:sz="12" w:space="0" w:color="DAEEF3"/>
          <w:right w:val="single" w:sz="12" w:space="4" w:color="DAEEF3"/>
        </w:pBdr>
        <w:shd w:val="clear" w:color="auto" w:fill="F9FCFD"/>
        <w:bidi/>
        <w:jc w:val="both"/>
        <w:rPr>
          <w:rFonts w:ascii="Verdana" w:hAnsi="Verdana"/>
          <w:b/>
          <w:smallCaps/>
          <w:sz w:val="6"/>
          <w:szCs w:val="6"/>
        </w:rPr>
      </w:pPr>
    </w:p>
    <w:p w14:paraId="62A8BD56" w14:textId="77777777" w:rsidR="00C215CF" w:rsidRPr="00C62018" w:rsidRDefault="00C455A1" w:rsidP="00A12ABD">
      <w:pPr>
        <w:pBdr>
          <w:bottom w:val="single" w:sz="12" w:space="0" w:color="DAEEF3"/>
          <w:right w:val="single" w:sz="12" w:space="4" w:color="DAEEF3"/>
        </w:pBdr>
        <w:shd w:val="clear" w:color="auto" w:fill="F9FCFD"/>
        <w:bidi/>
        <w:jc w:val="both"/>
        <w:rPr>
          <w:rFonts w:ascii="Verdana" w:hAnsi="Verdana" w:cstheme="majorHAnsi"/>
          <w:b/>
          <w:smallCaps/>
          <w:sz w:val="28"/>
          <w:szCs w:val="28"/>
        </w:rPr>
      </w:pPr>
      <w:r w:rsidRPr="00C62018">
        <w:rPr>
          <w:rFonts w:ascii="Verdana" w:hAnsi="Verdana" w:cstheme="majorHAnsi"/>
          <w:b/>
          <w:smallCaps/>
          <w:sz w:val="28"/>
          <w:szCs w:val="28"/>
        </w:rPr>
        <w:t>الكفاءات الأساسية</w:t>
      </w:r>
    </w:p>
    <w:p w14:paraId="7E7481CD" w14:textId="77777777" w:rsidR="00C215CF" w:rsidRPr="00C62018" w:rsidRDefault="00C215CF" w:rsidP="00A12ABD">
      <w:pPr>
        <w:bidi/>
        <w:jc w:val="both"/>
        <w:rPr>
          <w:rFonts w:ascii="Verdana" w:hAnsi="Verdana"/>
          <w:sz w:val="6"/>
          <w:szCs w:val="6"/>
        </w:rPr>
      </w:pPr>
    </w:p>
    <w:tbl>
      <w:tblPr>
        <w:tblW w:w="0" w:type="auto"/>
        <w:jc w:val="center"/>
        <w:tblLook w:val="04A0" w:firstRow="1" w:lastRow="0" w:firstColumn="1" w:lastColumn="0" w:noHBand="0" w:noVBand="1"/>
      </w:tblPr>
      <w:tblGrid>
        <w:gridCol w:w="4968"/>
        <w:gridCol w:w="5472"/>
      </w:tblGrid>
      <w:tr w:rsidR="00076355" w:rsidRPr="00C62018" w14:paraId="21CE8D09" w14:textId="77777777" w:rsidTr="005004C5">
        <w:trPr>
          <w:jc w:val="center"/>
        </w:trPr>
        <w:tc>
          <w:tcPr>
            <w:tcW w:w="4968" w:type="dxa"/>
            <w:shd w:val="clear" w:color="auto" w:fill="auto"/>
          </w:tcPr>
          <w:p w14:paraId="56A49573" w14:textId="50507A40" w:rsidR="0024386A" w:rsidRPr="00C62018" w:rsidRDefault="0024386A" w:rsidP="00A12ABD">
            <w:pPr>
              <w:bidi/>
              <w:jc w:val="both"/>
              <w:rPr>
                <w:rFonts w:ascii="Verdana" w:hAnsi="Verdana"/>
                <w:sz w:val="18"/>
                <w:szCs w:val="18"/>
                <w:highlight w:val="yellow"/>
              </w:rPr>
            </w:pPr>
            <w:r w:rsidRPr="00C62018">
              <w:rPr>
                <w:rFonts w:ascii="Verdana" w:hAnsi="Verdana"/>
                <w:sz w:val="18"/>
                <w:szCs w:val="18"/>
              </w:rPr>
              <w:t>تطوير سلسلة التوريد</w:t>
            </w:r>
          </w:p>
        </w:tc>
        <w:tc>
          <w:tcPr>
            <w:tcW w:w="5472" w:type="dxa"/>
            <w:shd w:val="clear" w:color="auto" w:fill="auto"/>
          </w:tcPr>
          <w:p w14:paraId="03063FE9" w14:textId="757145C1" w:rsidR="0024386A" w:rsidRPr="00C62018" w:rsidRDefault="0024386A" w:rsidP="00A12ABD">
            <w:pPr>
              <w:bidi/>
              <w:jc w:val="both"/>
              <w:rPr>
                <w:rFonts w:ascii="Verdana" w:hAnsi="Verdana"/>
                <w:sz w:val="18"/>
                <w:szCs w:val="18"/>
                <w:highlight w:val="yellow"/>
              </w:rPr>
            </w:pPr>
            <w:r w:rsidRPr="00C62018">
              <w:rPr>
                <w:rFonts w:ascii="Verdana" w:hAnsi="Verdana"/>
                <w:sz w:val="18"/>
                <w:szCs w:val="18"/>
              </w:rPr>
              <w:t>أتمتة العمليات والتحسين</w:t>
            </w:r>
          </w:p>
        </w:tc>
      </w:tr>
      <w:tr w:rsidR="00076355" w:rsidRPr="00C62018" w14:paraId="447B41BE" w14:textId="77777777" w:rsidTr="005004C5">
        <w:trPr>
          <w:jc w:val="center"/>
        </w:trPr>
        <w:tc>
          <w:tcPr>
            <w:tcW w:w="4968" w:type="dxa"/>
            <w:shd w:val="clear" w:color="auto" w:fill="auto"/>
          </w:tcPr>
          <w:p w14:paraId="0C055F60" w14:textId="56322690" w:rsidR="0024386A" w:rsidRPr="00C62018" w:rsidRDefault="0024386A" w:rsidP="00A12ABD">
            <w:pPr>
              <w:bidi/>
              <w:jc w:val="both"/>
              <w:rPr>
                <w:rFonts w:ascii="Verdana" w:hAnsi="Verdana"/>
                <w:sz w:val="18"/>
                <w:szCs w:val="18"/>
                <w:highlight w:val="yellow"/>
              </w:rPr>
            </w:pPr>
            <w:r w:rsidRPr="00C62018">
              <w:rPr>
                <w:rFonts w:ascii="Verdana" w:hAnsi="Verdana"/>
                <w:sz w:val="18"/>
                <w:szCs w:val="18"/>
              </w:rPr>
              <w:t>أبحاث السوق وتحليلها</w:t>
            </w:r>
          </w:p>
        </w:tc>
        <w:tc>
          <w:tcPr>
            <w:tcW w:w="5472" w:type="dxa"/>
            <w:shd w:val="clear" w:color="auto" w:fill="auto"/>
          </w:tcPr>
          <w:p w14:paraId="4528ACD5" w14:textId="4BC58210" w:rsidR="0024386A" w:rsidRPr="00C62018" w:rsidRDefault="0024386A" w:rsidP="00A12ABD">
            <w:pPr>
              <w:bidi/>
              <w:jc w:val="both"/>
              <w:rPr>
                <w:rFonts w:ascii="Verdana" w:hAnsi="Verdana"/>
                <w:sz w:val="18"/>
                <w:szCs w:val="18"/>
                <w:highlight w:val="yellow"/>
              </w:rPr>
            </w:pPr>
            <w:r w:rsidRPr="00C62018">
              <w:rPr>
                <w:rFonts w:ascii="Verdana" w:hAnsi="Verdana"/>
                <w:sz w:val="18"/>
                <w:szCs w:val="18"/>
              </w:rPr>
              <w:t>تخطيط الموارد</w:t>
            </w:r>
          </w:p>
        </w:tc>
      </w:tr>
      <w:tr w:rsidR="00076355" w:rsidRPr="00C62018" w14:paraId="6FC7731C" w14:textId="77777777" w:rsidTr="005004C5">
        <w:trPr>
          <w:jc w:val="center"/>
        </w:trPr>
        <w:tc>
          <w:tcPr>
            <w:tcW w:w="4968" w:type="dxa"/>
            <w:shd w:val="clear" w:color="auto" w:fill="auto"/>
          </w:tcPr>
          <w:p w14:paraId="4795F21C" w14:textId="2147C26F" w:rsidR="0024386A" w:rsidRPr="00C62018" w:rsidRDefault="0024386A" w:rsidP="00A12ABD">
            <w:pPr>
              <w:bidi/>
              <w:jc w:val="both"/>
              <w:rPr>
                <w:rFonts w:ascii="Verdana" w:hAnsi="Verdana"/>
                <w:sz w:val="18"/>
                <w:szCs w:val="18"/>
                <w:highlight w:val="yellow"/>
              </w:rPr>
            </w:pPr>
            <w:r w:rsidRPr="00C62018">
              <w:rPr>
                <w:rFonts w:ascii="Verdana" w:hAnsi="Verdana"/>
                <w:sz w:val="18"/>
                <w:szCs w:val="18"/>
              </w:rPr>
              <w:t>إدارة البائعين</w:t>
            </w:r>
          </w:p>
        </w:tc>
        <w:tc>
          <w:tcPr>
            <w:tcW w:w="5472" w:type="dxa"/>
            <w:shd w:val="clear" w:color="auto" w:fill="auto"/>
          </w:tcPr>
          <w:p w14:paraId="5E75FF13" w14:textId="3D0B0BC6" w:rsidR="0024386A" w:rsidRPr="00C62018" w:rsidRDefault="0024386A" w:rsidP="00A12ABD">
            <w:pPr>
              <w:bidi/>
              <w:jc w:val="both"/>
              <w:rPr>
                <w:rFonts w:ascii="Verdana" w:hAnsi="Verdana"/>
                <w:sz w:val="18"/>
                <w:szCs w:val="18"/>
                <w:highlight w:val="yellow"/>
              </w:rPr>
            </w:pPr>
            <w:r w:rsidRPr="00C62018">
              <w:rPr>
                <w:rFonts w:ascii="Verdana" w:hAnsi="Verdana"/>
                <w:sz w:val="18"/>
                <w:szCs w:val="18"/>
              </w:rPr>
              <w:t>تقييم المخاطر</w:t>
            </w:r>
          </w:p>
        </w:tc>
      </w:tr>
      <w:tr w:rsidR="00076355" w:rsidRPr="00C62018" w14:paraId="6088E789" w14:textId="77777777" w:rsidTr="005004C5">
        <w:trPr>
          <w:jc w:val="center"/>
        </w:trPr>
        <w:tc>
          <w:tcPr>
            <w:tcW w:w="4968" w:type="dxa"/>
            <w:shd w:val="clear" w:color="auto" w:fill="auto"/>
          </w:tcPr>
          <w:p w14:paraId="5197F900" w14:textId="2D60EAD7" w:rsidR="0024386A" w:rsidRPr="00C62018" w:rsidRDefault="0024386A" w:rsidP="00A12ABD">
            <w:pPr>
              <w:bidi/>
              <w:jc w:val="both"/>
              <w:rPr>
                <w:rFonts w:ascii="Verdana" w:hAnsi="Verdana"/>
                <w:sz w:val="18"/>
                <w:szCs w:val="18"/>
                <w:highlight w:val="yellow"/>
              </w:rPr>
            </w:pPr>
            <w:r w:rsidRPr="00C62018">
              <w:rPr>
                <w:rFonts w:ascii="Verdana" w:hAnsi="Verdana"/>
                <w:sz w:val="18"/>
                <w:szCs w:val="18"/>
              </w:rPr>
              <w:t>عمليات الشراء</w:t>
            </w:r>
          </w:p>
        </w:tc>
        <w:tc>
          <w:tcPr>
            <w:tcW w:w="5472" w:type="dxa"/>
            <w:shd w:val="clear" w:color="auto" w:fill="auto"/>
          </w:tcPr>
          <w:p w14:paraId="4E384A58" w14:textId="348B9134" w:rsidR="0024386A" w:rsidRPr="00C62018" w:rsidRDefault="0024386A" w:rsidP="00A12ABD">
            <w:pPr>
              <w:bidi/>
              <w:jc w:val="both"/>
              <w:rPr>
                <w:rFonts w:ascii="Verdana" w:hAnsi="Verdana"/>
                <w:sz w:val="18"/>
                <w:szCs w:val="18"/>
                <w:highlight w:val="yellow"/>
              </w:rPr>
            </w:pPr>
            <w:r w:rsidRPr="00C62018">
              <w:rPr>
                <w:rFonts w:ascii="Verdana" w:hAnsi="Verdana"/>
                <w:sz w:val="18"/>
                <w:szCs w:val="18"/>
              </w:rPr>
              <w:t>التخطيط الاستراتيجي / تحديد المصادر</w:t>
            </w:r>
          </w:p>
        </w:tc>
      </w:tr>
      <w:tr w:rsidR="0024386A" w:rsidRPr="00C62018" w14:paraId="04B2B317" w14:textId="77777777" w:rsidTr="00633DD8">
        <w:trPr>
          <w:trHeight w:val="68"/>
          <w:jc w:val="center"/>
        </w:trPr>
        <w:tc>
          <w:tcPr>
            <w:tcW w:w="4968" w:type="dxa"/>
            <w:shd w:val="clear" w:color="auto" w:fill="auto"/>
          </w:tcPr>
          <w:p w14:paraId="7F275D3D" w14:textId="4421F03E" w:rsidR="0024386A" w:rsidRPr="00C62018" w:rsidRDefault="0024386A" w:rsidP="00A12ABD">
            <w:pPr>
              <w:bidi/>
              <w:jc w:val="both"/>
              <w:rPr>
                <w:rFonts w:ascii="Verdana" w:hAnsi="Verdana"/>
                <w:sz w:val="18"/>
                <w:szCs w:val="18"/>
                <w:highlight w:val="yellow"/>
              </w:rPr>
            </w:pPr>
            <w:r w:rsidRPr="00C62018">
              <w:rPr>
                <w:rFonts w:ascii="Verdana" w:hAnsi="Verdana"/>
                <w:sz w:val="18"/>
                <w:szCs w:val="18"/>
              </w:rPr>
              <w:t>العقود والمفاوضات</w:t>
            </w:r>
          </w:p>
        </w:tc>
        <w:tc>
          <w:tcPr>
            <w:tcW w:w="5472" w:type="dxa"/>
            <w:shd w:val="clear" w:color="auto" w:fill="auto"/>
          </w:tcPr>
          <w:p w14:paraId="2430F1A3" w14:textId="4A525235" w:rsidR="00FC20FD" w:rsidRPr="00C62018" w:rsidRDefault="00917688" w:rsidP="00A12ABD">
            <w:pPr>
              <w:bidi/>
              <w:jc w:val="both"/>
              <w:rPr>
                <w:rFonts w:ascii="Verdana" w:hAnsi="Verdana"/>
                <w:sz w:val="10"/>
                <w:szCs w:val="10"/>
                <w:highlight w:val="yellow"/>
              </w:rPr>
            </w:pPr>
            <w:r w:rsidRPr="00C62018">
              <w:rPr>
                <w:rFonts w:ascii="Verdana" w:hAnsi="Verdana"/>
                <w:sz w:val="18"/>
                <w:szCs w:val="18"/>
              </w:rPr>
              <w:t>العروض التقديمية / المراسلات الرسمية</w:t>
            </w:r>
          </w:p>
        </w:tc>
      </w:tr>
    </w:tbl>
    <w:p w14:paraId="568D27A9" w14:textId="77777777" w:rsidR="00633C72" w:rsidRPr="00C62018" w:rsidRDefault="00633C72" w:rsidP="00A12ABD">
      <w:pPr>
        <w:bidi/>
        <w:jc w:val="both"/>
        <w:rPr>
          <w:rFonts w:ascii="Verdana" w:hAnsi="Verdana"/>
          <w:sz w:val="10"/>
          <w:szCs w:val="10"/>
        </w:rPr>
      </w:pPr>
    </w:p>
    <w:p w14:paraId="003761FA" w14:textId="77777777" w:rsidR="009331A3" w:rsidRPr="00C62018" w:rsidRDefault="00C75CB4" w:rsidP="00A12ABD">
      <w:pPr>
        <w:pBdr>
          <w:bottom w:val="single" w:sz="12" w:space="0" w:color="DAEEF3"/>
          <w:right w:val="single" w:sz="12" w:space="4" w:color="DAEEF3"/>
        </w:pBdr>
        <w:shd w:val="clear" w:color="auto" w:fill="F9FCFD"/>
        <w:bidi/>
        <w:jc w:val="both"/>
        <w:rPr>
          <w:rFonts w:ascii="Verdana" w:hAnsi="Verdana" w:cstheme="majorHAnsi"/>
          <w:b/>
          <w:smallCaps/>
          <w:sz w:val="28"/>
          <w:szCs w:val="28"/>
        </w:rPr>
      </w:pPr>
      <w:r w:rsidRPr="00C62018">
        <w:rPr>
          <w:rFonts w:ascii="Verdana" w:hAnsi="Verdana" w:cstheme="majorHAnsi"/>
          <w:b/>
          <w:smallCaps/>
          <w:sz w:val="28"/>
          <w:szCs w:val="28"/>
        </w:rPr>
        <w:t>الخبرة العملية</w:t>
      </w:r>
    </w:p>
    <w:p w14:paraId="67B676A7" w14:textId="77777777" w:rsidR="009331A3" w:rsidRPr="00C62018" w:rsidRDefault="009331A3" w:rsidP="00A12ABD">
      <w:pPr>
        <w:bidi/>
        <w:jc w:val="both"/>
        <w:rPr>
          <w:rFonts w:ascii="Verdana" w:hAnsi="Verdana"/>
          <w:sz w:val="6"/>
          <w:szCs w:val="6"/>
        </w:rPr>
      </w:pPr>
    </w:p>
    <w:p w14:paraId="58098BB8" w14:textId="77777777" w:rsidR="00362317" w:rsidRPr="00571479" w:rsidRDefault="00362317" w:rsidP="00A12ABD">
      <w:pPr>
        <w:pStyle w:val="Default"/>
        <w:bidi/>
        <w:rPr>
          <w:rFonts w:cstheme="majorHAnsi"/>
          <w:smallCaps/>
          <w:color w:val="auto"/>
        </w:rPr>
      </w:pPr>
      <w:r>
        <w:rPr>
          <w:rFonts w:cstheme="majorHAnsi"/>
          <w:smallCaps/>
          <w:color w:val="auto"/>
        </w:rPr>
        <w:t>في جميع أنحاء العالم</w:t>
      </w:r>
    </w:p>
    <w:p w14:paraId="0141FC52" w14:textId="477D2C86" w:rsidR="00362317" w:rsidRPr="00C62018" w:rsidRDefault="00362317" w:rsidP="00A12ABD">
      <w:pPr>
        <w:shd w:val="clear" w:color="auto" w:fill="DAEEF3"/>
        <w:tabs>
          <w:tab w:val="right" w:pos="10080"/>
        </w:tabs>
        <w:bidi/>
        <w:jc w:val="both"/>
        <w:rPr>
          <w:rFonts w:ascii="Verdana" w:hAnsi="Verdana" w:cstheme="majorHAnsi"/>
          <w:b/>
          <w:sz w:val="24"/>
          <w:szCs w:val="24"/>
        </w:rPr>
      </w:pPr>
      <w:r w:rsidRPr="00362317">
        <w:rPr>
          <w:rFonts w:ascii="Verdana" w:hAnsi="Verdana" w:cstheme="majorHAnsi"/>
          <w:b/>
          <w:sz w:val="24"/>
          <w:szCs w:val="24"/>
        </w:rPr>
        <w:t xml:space="preserve">مدير المشتريات الإستراتيجية وإدارة العقود </w:t>
      </w:r>
      <w:r w:rsidRPr="00C62018">
        <w:rPr>
          <w:rFonts w:ascii="Verdana" w:hAnsi="Verdana" w:cstheme="majorHAnsi"/>
          <w:b/>
          <w:sz w:val="24"/>
          <w:szCs w:val="24"/>
        </w:rPr>
        <w:tab/>
      </w:r>
      <w:r>
        <w:rPr>
          <w:rFonts w:ascii="Verdana" w:hAnsi="Verdana" w:cstheme="majorHAnsi"/>
          <w:sz w:val="24"/>
          <w:szCs w:val="24"/>
        </w:rPr>
        <w:t>يناير 2022 - حتى الآن</w:t>
      </w:r>
    </w:p>
    <w:p w14:paraId="50174A43" w14:textId="77777777" w:rsidR="00362317" w:rsidRPr="00362317" w:rsidRDefault="00362317" w:rsidP="00A12ABD">
      <w:pPr>
        <w:pStyle w:val="Default"/>
        <w:bidi/>
        <w:jc w:val="both"/>
        <w:rPr>
          <w:rFonts w:cs="Times New Roman"/>
          <w:color w:val="auto"/>
          <w:sz w:val="18"/>
          <w:szCs w:val="18"/>
        </w:rPr>
      </w:pPr>
      <w:r w:rsidRPr="00362317">
        <w:rPr>
          <w:rFonts w:cs="Times New Roman"/>
          <w:color w:val="auto"/>
          <w:sz w:val="18"/>
          <w:szCs w:val="18"/>
        </w:rPr>
        <w:t>تحقيق معايير أداء أفضل في سلسلة التوريد والمشتريات من خلال تطبيق أفضل الأساليب المهنية. تسهيل الشركات الصغيرة والمتوسطة والمصدرين والموردين من خلال دعم المملكة العربية السعودية للتعرف على أهداف 2030 من خلال الاستفادة من موقع استراتيجي ، واستقرار سياسي ، وبنية تحتية ، ومنشآت لوجستية ، وحدود برية ، وموانئ بحرية ، ومطارات ، وموارد بشرية مؤهلة.</w:t>
      </w:r>
    </w:p>
    <w:p w14:paraId="2888C249" w14:textId="77777777" w:rsidR="00362317" w:rsidRPr="00362317" w:rsidRDefault="00362317" w:rsidP="00A12ABD">
      <w:pPr>
        <w:pStyle w:val="Default"/>
        <w:bidi/>
        <w:jc w:val="both"/>
        <w:rPr>
          <w:rFonts w:cs="Times New Roman"/>
          <w:color w:val="auto"/>
          <w:sz w:val="18"/>
          <w:szCs w:val="18"/>
        </w:rPr>
      </w:pPr>
    </w:p>
    <w:p w14:paraId="7F8C9AAC" w14:textId="7F887783" w:rsidR="00362317" w:rsidRPr="00362317" w:rsidRDefault="00362317" w:rsidP="00A12ABD">
      <w:pPr>
        <w:pStyle w:val="ListParagraph"/>
        <w:numPr>
          <w:ilvl w:val="0"/>
          <w:numId w:val="33"/>
        </w:numPr>
        <w:bidi/>
        <w:jc w:val="both"/>
        <w:rPr>
          <w:rFonts w:ascii="Verdana" w:hAnsi="Verdana"/>
          <w:sz w:val="18"/>
          <w:szCs w:val="18"/>
        </w:rPr>
      </w:pPr>
      <w:r w:rsidRPr="00362317">
        <w:rPr>
          <w:rFonts w:ascii="Verdana" w:hAnsi="Verdana"/>
          <w:sz w:val="18"/>
          <w:szCs w:val="18"/>
        </w:rPr>
        <w:t>دعم وتقديم كفاءات محسّنة لنظام الشراء مقابل الدفع في BU (P2P) ، والتعاون مع المشتريات المستدامة العالمية دوليًا ، وفريق P2P العالمي ، والتمويل ، والتسويق ، ووظائف وحدات الأعمال الأخرى .</w:t>
      </w:r>
    </w:p>
    <w:p w14:paraId="13CEDD11" w14:textId="1B443CDC" w:rsidR="00362317" w:rsidRPr="00362317" w:rsidRDefault="00362317" w:rsidP="00A12ABD">
      <w:pPr>
        <w:pStyle w:val="ListParagraph"/>
        <w:numPr>
          <w:ilvl w:val="0"/>
          <w:numId w:val="33"/>
        </w:numPr>
        <w:bidi/>
        <w:jc w:val="both"/>
        <w:rPr>
          <w:rFonts w:ascii="Verdana" w:hAnsi="Verdana"/>
          <w:sz w:val="18"/>
          <w:szCs w:val="18"/>
        </w:rPr>
      </w:pPr>
      <w:r w:rsidRPr="00362317">
        <w:rPr>
          <w:rFonts w:ascii="Verdana" w:hAnsi="Verdana"/>
          <w:sz w:val="18"/>
          <w:szCs w:val="18"/>
        </w:rPr>
        <w:t>الاختبارات واستكشاف الأخطاء وإصلاحها وتصحيح وحدات المنتج المعيبة والتجمعات الفرعية وخطوات العملية بناءً على خطط الاختبار المعمول بها.</w:t>
      </w:r>
    </w:p>
    <w:p w14:paraId="02039E76" w14:textId="3F43659F" w:rsidR="00362317" w:rsidRPr="00362317" w:rsidRDefault="00362317" w:rsidP="00A12ABD">
      <w:pPr>
        <w:pStyle w:val="ListParagraph"/>
        <w:numPr>
          <w:ilvl w:val="0"/>
          <w:numId w:val="33"/>
        </w:numPr>
        <w:bidi/>
        <w:jc w:val="both"/>
        <w:rPr>
          <w:rFonts w:ascii="Verdana" w:hAnsi="Verdana"/>
          <w:sz w:val="18"/>
          <w:szCs w:val="18"/>
        </w:rPr>
      </w:pPr>
      <w:r w:rsidRPr="00362317">
        <w:rPr>
          <w:rFonts w:ascii="Verdana" w:hAnsi="Verdana"/>
          <w:sz w:val="18"/>
          <w:szCs w:val="18"/>
        </w:rPr>
        <w:t>بالتعاون مع أصحاب المصلحة الرئيسيين</w:t>
      </w:r>
    </w:p>
    <w:p w14:paraId="5FE2BAB4" w14:textId="315DE662" w:rsidR="00362317" w:rsidRPr="00362317" w:rsidRDefault="00362317" w:rsidP="00A12ABD">
      <w:pPr>
        <w:pStyle w:val="ListParagraph"/>
        <w:numPr>
          <w:ilvl w:val="0"/>
          <w:numId w:val="33"/>
        </w:numPr>
        <w:bidi/>
        <w:jc w:val="both"/>
        <w:rPr>
          <w:rFonts w:ascii="Verdana" w:hAnsi="Verdana"/>
          <w:sz w:val="18"/>
          <w:szCs w:val="18"/>
        </w:rPr>
      </w:pPr>
      <w:r w:rsidRPr="00362317">
        <w:rPr>
          <w:rFonts w:ascii="Verdana" w:hAnsi="Verdana"/>
          <w:sz w:val="18"/>
          <w:szCs w:val="18"/>
        </w:rPr>
        <w:t>إدارة علاقات الموردين ضمن قاعدة إمداد معقدة للغاية لزيادة التوافق وتحقيق الانتشار التنافسي.</w:t>
      </w:r>
    </w:p>
    <w:p w14:paraId="5865A0DE" w14:textId="0496A567" w:rsidR="00362317" w:rsidRPr="00362317" w:rsidRDefault="00362317" w:rsidP="00A12ABD">
      <w:pPr>
        <w:pStyle w:val="ListParagraph"/>
        <w:numPr>
          <w:ilvl w:val="0"/>
          <w:numId w:val="33"/>
        </w:numPr>
        <w:bidi/>
        <w:jc w:val="both"/>
        <w:rPr>
          <w:rFonts w:ascii="Verdana" w:hAnsi="Verdana"/>
          <w:sz w:val="18"/>
          <w:szCs w:val="18"/>
        </w:rPr>
      </w:pPr>
      <w:r w:rsidRPr="00362317">
        <w:rPr>
          <w:rFonts w:ascii="Verdana" w:hAnsi="Verdana"/>
          <w:sz w:val="18"/>
          <w:szCs w:val="18"/>
        </w:rPr>
        <w:t>قم بتحليل البيانات اللازمة للتحضير لمفاوضات المورد.</w:t>
      </w:r>
    </w:p>
    <w:p w14:paraId="262D25D2" w14:textId="1985080C" w:rsidR="00362317" w:rsidRPr="00362317" w:rsidRDefault="00362317" w:rsidP="00A12ABD">
      <w:pPr>
        <w:pStyle w:val="ListParagraph"/>
        <w:numPr>
          <w:ilvl w:val="0"/>
          <w:numId w:val="33"/>
        </w:numPr>
        <w:bidi/>
        <w:jc w:val="both"/>
        <w:rPr>
          <w:rFonts w:ascii="Verdana" w:hAnsi="Verdana"/>
          <w:sz w:val="18"/>
          <w:szCs w:val="18"/>
        </w:rPr>
      </w:pPr>
      <w:r w:rsidRPr="00362317">
        <w:rPr>
          <w:rFonts w:ascii="Verdana" w:hAnsi="Verdana"/>
          <w:sz w:val="18"/>
          <w:szCs w:val="18"/>
        </w:rPr>
        <w:t>يقود تحليل بيانات سلعة معينة واتجاهات الصناعة أو يقود فئة فرعية لسلسلة التوريد الفردية.</w:t>
      </w:r>
    </w:p>
    <w:p w14:paraId="2D10ABC0" w14:textId="7A5C18F0" w:rsidR="00362317" w:rsidRPr="00362317" w:rsidRDefault="00362317" w:rsidP="00A12ABD">
      <w:pPr>
        <w:pStyle w:val="ListParagraph"/>
        <w:numPr>
          <w:ilvl w:val="0"/>
          <w:numId w:val="33"/>
        </w:numPr>
        <w:bidi/>
        <w:jc w:val="both"/>
        <w:rPr>
          <w:rFonts w:ascii="Verdana" w:hAnsi="Verdana"/>
          <w:sz w:val="18"/>
          <w:szCs w:val="18"/>
        </w:rPr>
      </w:pPr>
      <w:r w:rsidRPr="00362317">
        <w:rPr>
          <w:rFonts w:ascii="Verdana" w:hAnsi="Verdana"/>
          <w:sz w:val="18"/>
          <w:szCs w:val="18"/>
        </w:rPr>
        <w:t>تحديد وتنفيذ استراتيجيات شاملة لجميع جوانب سلسلة التوريد العالمية للشركة لتقليل التكاليف وتخفيف المخاطر وتحسين الجودة وتقصير المهل الزمنية وتقليل المخزونات.</w:t>
      </w:r>
    </w:p>
    <w:p w14:paraId="6CDB10E5" w14:textId="16EC7345" w:rsidR="00362317" w:rsidRPr="00362317" w:rsidRDefault="00362317" w:rsidP="00A12ABD">
      <w:pPr>
        <w:pStyle w:val="ListParagraph"/>
        <w:numPr>
          <w:ilvl w:val="0"/>
          <w:numId w:val="33"/>
        </w:numPr>
        <w:bidi/>
        <w:jc w:val="both"/>
        <w:rPr>
          <w:rFonts w:ascii="Verdana" w:hAnsi="Verdana"/>
          <w:sz w:val="18"/>
          <w:szCs w:val="18"/>
        </w:rPr>
      </w:pPr>
      <w:r w:rsidRPr="00362317">
        <w:rPr>
          <w:rFonts w:ascii="Verdana" w:hAnsi="Verdana"/>
          <w:sz w:val="18"/>
          <w:szCs w:val="18"/>
        </w:rPr>
        <w:t>توفير قيادة استثنائية لفرق سلسلة التوريد</w:t>
      </w:r>
    </w:p>
    <w:p w14:paraId="22224876" w14:textId="3A359923" w:rsidR="00362317" w:rsidRPr="00362317" w:rsidRDefault="00362317" w:rsidP="00A12ABD">
      <w:pPr>
        <w:pStyle w:val="ListParagraph"/>
        <w:numPr>
          <w:ilvl w:val="0"/>
          <w:numId w:val="33"/>
        </w:numPr>
        <w:bidi/>
        <w:jc w:val="both"/>
        <w:rPr>
          <w:rFonts w:ascii="Verdana" w:hAnsi="Verdana"/>
          <w:sz w:val="18"/>
          <w:szCs w:val="18"/>
        </w:rPr>
      </w:pPr>
      <w:r w:rsidRPr="00362317">
        <w:rPr>
          <w:rFonts w:ascii="Verdana" w:hAnsi="Verdana"/>
          <w:sz w:val="18"/>
          <w:szCs w:val="18"/>
        </w:rPr>
        <w:t>إنشاء هيكل ، وتوظيف / تدريب الموظفين ، وتطوير الموظفين ، وإعطاء التوجيه ، ودمج / الاستفادة من القدرات العالمية ، ومحاسبة أعضاء الفريق.</w:t>
      </w:r>
    </w:p>
    <w:p w14:paraId="4D6E705F" w14:textId="3540A790" w:rsidR="00362317" w:rsidRPr="00362317" w:rsidRDefault="00362317" w:rsidP="00A12ABD">
      <w:pPr>
        <w:pStyle w:val="ListParagraph"/>
        <w:numPr>
          <w:ilvl w:val="0"/>
          <w:numId w:val="33"/>
        </w:numPr>
        <w:bidi/>
        <w:jc w:val="both"/>
        <w:rPr>
          <w:rFonts w:ascii="Verdana" w:hAnsi="Verdana"/>
          <w:sz w:val="18"/>
          <w:szCs w:val="18"/>
        </w:rPr>
      </w:pPr>
      <w:r w:rsidRPr="00362317">
        <w:rPr>
          <w:rFonts w:ascii="Verdana" w:hAnsi="Verdana"/>
          <w:sz w:val="18"/>
          <w:szCs w:val="18"/>
        </w:rPr>
        <w:t>تنفيذ أفضل ممارسات الصناعة للتنبؤ وتحديد المصادر وتخفيف المخاطر وإدارة المخزون والموردين.</w:t>
      </w:r>
    </w:p>
    <w:p w14:paraId="4460FE53" w14:textId="0C68FC9B" w:rsidR="00362317" w:rsidRDefault="00362317" w:rsidP="00A12ABD">
      <w:pPr>
        <w:pStyle w:val="ListParagraph"/>
        <w:numPr>
          <w:ilvl w:val="0"/>
          <w:numId w:val="33"/>
        </w:numPr>
        <w:bidi/>
        <w:jc w:val="both"/>
        <w:rPr>
          <w:rFonts w:ascii="Verdana" w:hAnsi="Verdana"/>
          <w:sz w:val="18"/>
          <w:szCs w:val="18"/>
        </w:rPr>
      </w:pPr>
      <w:r w:rsidRPr="00362317">
        <w:rPr>
          <w:rFonts w:ascii="Verdana" w:hAnsi="Verdana"/>
          <w:sz w:val="18"/>
          <w:szCs w:val="18"/>
        </w:rPr>
        <w:t xml:space="preserve">تطوير مقاييس فعالية سلسلة التوريد وتقديم </w:t>
      </w:r>
      <w:r>
        <w:rPr>
          <w:rFonts w:ascii="Verdana" w:hAnsi="Verdana"/>
          <w:sz w:val="18"/>
          <w:szCs w:val="18"/>
        </w:rPr>
        <w:t>تقارير منتظمة عن أداء سلسلة التوريد ، باستخدام المقاييس.</w:t>
      </w:r>
    </w:p>
    <w:p w14:paraId="1B4D4CD0" w14:textId="77777777" w:rsidR="00362317" w:rsidRPr="00362317" w:rsidRDefault="00362317" w:rsidP="00A12ABD">
      <w:pPr>
        <w:pStyle w:val="ListParagraph"/>
        <w:bidi/>
        <w:ind w:left="360"/>
        <w:jc w:val="both"/>
        <w:rPr>
          <w:rFonts w:ascii="Verdana" w:hAnsi="Verdana"/>
          <w:sz w:val="18"/>
          <w:szCs w:val="18"/>
        </w:rPr>
      </w:pPr>
    </w:p>
    <w:p w14:paraId="5DF2E5C5" w14:textId="1A86E738" w:rsidR="008D2F78" w:rsidRPr="00571479" w:rsidRDefault="00420729" w:rsidP="00A12ABD">
      <w:pPr>
        <w:pStyle w:val="Default"/>
        <w:bidi/>
        <w:rPr>
          <w:rFonts w:cstheme="majorHAnsi"/>
          <w:smallCaps/>
          <w:color w:val="auto"/>
        </w:rPr>
      </w:pPr>
      <w:r>
        <w:rPr>
          <w:rFonts w:cstheme="majorHAnsi"/>
          <w:smallCaps/>
          <w:color w:val="auto"/>
        </w:rPr>
        <w:t>في جميع أنحاء العالم</w:t>
      </w:r>
    </w:p>
    <w:p w14:paraId="4A659D84" w14:textId="32838A22" w:rsidR="008D2F78" w:rsidRPr="00C62018" w:rsidRDefault="00EC279E" w:rsidP="00A12ABD">
      <w:pPr>
        <w:shd w:val="clear" w:color="auto" w:fill="DAEEF3"/>
        <w:tabs>
          <w:tab w:val="right" w:pos="10080"/>
        </w:tabs>
        <w:bidi/>
        <w:jc w:val="both"/>
        <w:rPr>
          <w:rFonts w:ascii="Verdana" w:hAnsi="Verdana" w:cstheme="majorHAnsi"/>
          <w:b/>
          <w:sz w:val="24"/>
          <w:szCs w:val="24"/>
        </w:rPr>
      </w:pPr>
      <w:r>
        <w:rPr>
          <w:rFonts w:ascii="Verdana" w:hAnsi="Verdana" w:cstheme="majorHAnsi"/>
          <w:b/>
          <w:sz w:val="24"/>
          <w:szCs w:val="24"/>
        </w:rPr>
        <w:t xml:space="preserve">مستشار مستقل </w:t>
      </w:r>
      <w:r w:rsidR="008D2F78" w:rsidRPr="00C62018">
        <w:rPr>
          <w:rFonts w:ascii="Verdana" w:hAnsi="Verdana" w:cstheme="majorHAnsi"/>
          <w:b/>
          <w:sz w:val="24"/>
          <w:szCs w:val="24"/>
        </w:rPr>
        <w:tab/>
      </w:r>
      <w:r w:rsidR="00EE4FC8" w:rsidRPr="00C62018">
        <w:rPr>
          <w:rFonts w:ascii="Verdana" w:hAnsi="Verdana" w:cstheme="majorHAnsi"/>
          <w:sz w:val="24"/>
          <w:szCs w:val="24"/>
        </w:rPr>
        <w:t>فبراير 2022 - حتى الآن</w:t>
      </w:r>
    </w:p>
    <w:p w14:paraId="6F068F86" w14:textId="70CD8152" w:rsidR="00526F7E" w:rsidRPr="00C62018" w:rsidRDefault="009D67F4" w:rsidP="00A12ABD">
      <w:pPr>
        <w:bidi/>
        <w:jc w:val="both"/>
        <w:rPr>
          <w:rFonts w:ascii="Verdana" w:hAnsi="Verdana"/>
          <w:sz w:val="18"/>
          <w:szCs w:val="18"/>
        </w:rPr>
      </w:pPr>
      <w:r w:rsidRPr="00C62018">
        <w:rPr>
          <w:rFonts w:ascii="Verdana" w:hAnsi="Verdana"/>
          <w:sz w:val="18"/>
          <w:szCs w:val="18"/>
        </w:rPr>
        <w:t>يضمن متطلبات العملاء من خلال الحصول على العلاقات العامة ، وإنجاز أحداث التوريد ، وضمان الالتزام التعاقدي ، والحصول على الموافقات.</w:t>
      </w:r>
    </w:p>
    <w:p w14:paraId="0BBEE99F" w14:textId="78EB1EB9" w:rsidR="00096CAD" w:rsidRPr="00C62018" w:rsidRDefault="00154FB1" w:rsidP="00A12ABD">
      <w:pPr>
        <w:pStyle w:val="ListParagraph"/>
        <w:numPr>
          <w:ilvl w:val="0"/>
          <w:numId w:val="33"/>
        </w:numPr>
        <w:bidi/>
        <w:jc w:val="both"/>
        <w:rPr>
          <w:rFonts w:ascii="Verdana" w:hAnsi="Verdana"/>
          <w:sz w:val="18"/>
          <w:szCs w:val="18"/>
        </w:rPr>
      </w:pPr>
      <w:r w:rsidRPr="00C62018">
        <w:rPr>
          <w:rFonts w:ascii="Verdana" w:hAnsi="Verdana"/>
          <w:sz w:val="18"/>
          <w:szCs w:val="18"/>
        </w:rPr>
        <w:t>يضمن أقصى تغطية خلال الساعات الحرجة من خلال إدارة إنجازات أخصائيي المشتريات بانتظام بما في ذلك توزيع عبء العمل وإدارة الأداء وخطة العمل وبناء القدرات.</w:t>
      </w:r>
    </w:p>
    <w:p w14:paraId="695072D6" w14:textId="20584314" w:rsidR="00CD1A29" w:rsidRPr="00C62018" w:rsidRDefault="00CD1A29" w:rsidP="00A12ABD">
      <w:pPr>
        <w:pStyle w:val="ListParagraph"/>
        <w:numPr>
          <w:ilvl w:val="0"/>
          <w:numId w:val="33"/>
        </w:numPr>
        <w:bidi/>
        <w:jc w:val="both"/>
        <w:rPr>
          <w:rFonts w:ascii="Verdana" w:hAnsi="Verdana"/>
          <w:sz w:val="18"/>
          <w:szCs w:val="18"/>
        </w:rPr>
      </w:pPr>
      <w:r w:rsidRPr="00C62018">
        <w:rPr>
          <w:rFonts w:ascii="Verdana" w:hAnsi="Verdana"/>
          <w:sz w:val="18"/>
          <w:szCs w:val="18"/>
        </w:rPr>
        <w:t>أدار مشروع إعادة هندسة العمليات لتحسين وتوحيد عمليات الخدمة الشاملة ؛ إعادة هيكلة تدفق الاتصالات بين عشرة أقسام وقطع الأعمال الورقية بنسبة 75٪.</w:t>
      </w:r>
    </w:p>
    <w:p w14:paraId="5CD9AE47" w14:textId="0DDC55F7" w:rsidR="00B74ABB" w:rsidRPr="00C62018" w:rsidRDefault="0040193C" w:rsidP="00A12ABD">
      <w:pPr>
        <w:pStyle w:val="ListParagraph"/>
        <w:numPr>
          <w:ilvl w:val="0"/>
          <w:numId w:val="33"/>
        </w:numPr>
        <w:bidi/>
        <w:jc w:val="both"/>
        <w:rPr>
          <w:rFonts w:ascii="Verdana" w:hAnsi="Verdana"/>
          <w:sz w:val="18"/>
          <w:szCs w:val="18"/>
        </w:rPr>
      </w:pPr>
      <w:r w:rsidRPr="00C62018">
        <w:rPr>
          <w:rFonts w:ascii="Verdana" w:hAnsi="Verdana"/>
          <w:sz w:val="18"/>
          <w:szCs w:val="18"/>
        </w:rPr>
        <w:t>تم تبني أفضل الممارسات أثناء تقديم التدريب أثناء العمل فيما يتعلق بإدارة المشتريات لتحسين أداء الفريق وتحسين الكفاءة بنسبة 80٪.</w:t>
      </w:r>
    </w:p>
    <w:p w14:paraId="3CFB429B" w14:textId="38096798" w:rsidR="00042F08" w:rsidRDefault="00042F08" w:rsidP="00A12ABD">
      <w:pPr>
        <w:pStyle w:val="ListParagraph"/>
        <w:numPr>
          <w:ilvl w:val="0"/>
          <w:numId w:val="33"/>
        </w:numPr>
        <w:bidi/>
        <w:jc w:val="both"/>
        <w:rPr>
          <w:rFonts w:ascii="Verdana" w:hAnsi="Verdana"/>
          <w:sz w:val="18"/>
          <w:szCs w:val="18"/>
        </w:rPr>
      </w:pPr>
      <w:bookmarkStart w:id="0" w:name="_Hlk102920166"/>
      <w:r w:rsidRPr="00C62018">
        <w:rPr>
          <w:rFonts w:ascii="Verdana" w:hAnsi="Verdana"/>
          <w:sz w:val="18"/>
          <w:szCs w:val="18"/>
        </w:rPr>
        <w:t>التحسين المستمر المخطط له وقيادته في إدارة سلسلة التوريد ، وتحسين العمليات ، وقيادة الفريق متعدد الوظائف ، وإدارة المخاطر ، وإدارة البرامج. وفر هذا الجهد 50٪ من التكلفة التشغيلية من العلاقات العامة إلى الشراء.</w:t>
      </w:r>
    </w:p>
    <w:p w14:paraId="2EC5BCFA" w14:textId="77777777" w:rsidR="00871440" w:rsidRPr="008D4B6C" w:rsidRDefault="00871440" w:rsidP="00A12ABD">
      <w:pPr>
        <w:pStyle w:val="ListParagraph"/>
        <w:numPr>
          <w:ilvl w:val="0"/>
          <w:numId w:val="33"/>
        </w:numPr>
        <w:bidi/>
        <w:jc w:val="both"/>
        <w:rPr>
          <w:rFonts w:ascii="Verdana" w:hAnsi="Verdana"/>
          <w:sz w:val="18"/>
          <w:szCs w:val="18"/>
        </w:rPr>
      </w:pPr>
      <w:r w:rsidRPr="008D4B6C">
        <w:rPr>
          <w:rFonts w:ascii="Verdana" w:hAnsi="Verdana"/>
          <w:sz w:val="18"/>
          <w:szCs w:val="18"/>
        </w:rPr>
        <w:t>قيادة الوظيفة للشرق الأوسط.</w:t>
      </w:r>
    </w:p>
    <w:p w14:paraId="72EF9517" w14:textId="77777777" w:rsidR="00871440" w:rsidRPr="008D4B6C" w:rsidRDefault="00871440" w:rsidP="00A12ABD">
      <w:pPr>
        <w:pStyle w:val="ListParagraph"/>
        <w:numPr>
          <w:ilvl w:val="0"/>
          <w:numId w:val="33"/>
        </w:numPr>
        <w:bidi/>
        <w:jc w:val="both"/>
        <w:rPr>
          <w:rFonts w:ascii="Verdana" w:hAnsi="Verdana"/>
          <w:sz w:val="18"/>
          <w:szCs w:val="18"/>
        </w:rPr>
      </w:pPr>
      <w:r w:rsidRPr="008D4B6C">
        <w:rPr>
          <w:rFonts w:ascii="Verdana" w:hAnsi="Verdana"/>
          <w:sz w:val="18"/>
          <w:szCs w:val="18"/>
        </w:rPr>
        <w:t>توجيه إنفاق شراء بملايين الدولارات ، وتأمين مبلغ كبير</w:t>
      </w:r>
    </w:p>
    <w:p w14:paraId="6C377E20" w14:textId="77777777" w:rsidR="00871440" w:rsidRPr="008D4B6C" w:rsidRDefault="00871440" w:rsidP="00A12ABD">
      <w:pPr>
        <w:pStyle w:val="ListParagraph"/>
        <w:numPr>
          <w:ilvl w:val="0"/>
          <w:numId w:val="33"/>
        </w:numPr>
        <w:bidi/>
        <w:jc w:val="both"/>
        <w:rPr>
          <w:rFonts w:ascii="Verdana" w:hAnsi="Verdana"/>
          <w:sz w:val="18"/>
          <w:szCs w:val="18"/>
        </w:rPr>
      </w:pPr>
      <w:r w:rsidRPr="008D4B6C">
        <w:rPr>
          <w:rFonts w:ascii="Verdana" w:hAnsi="Verdana"/>
          <w:sz w:val="18"/>
          <w:szCs w:val="18"/>
        </w:rPr>
        <w:lastRenderedPageBreak/>
        <w:t>تقديم التميز في أنشطة المشتريات ، بما في ذلك مشاركة أصحاب المصلحة ، وبحوث السوق ، وإدارة الطلب ، وتطوير المواصفات ، وتحليلات الإنفاق ، وتطوير استراتيجية الفئات ، وحالة العمل والمفاوضات</w:t>
      </w:r>
    </w:p>
    <w:p w14:paraId="27EE8BAF" w14:textId="77777777" w:rsidR="00871440" w:rsidRPr="008D4B6C" w:rsidRDefault="00871440" w:rsidP="00A12ABD">
      <w:pPr>
        <w:pStyle w:val="ListParagraph"/>
        <w:numPr>
          <w:ilvl w:val="0"/>
          <w:numId w:val="33"/>
        </w:numPr>
        <w:bidi/>
        <w:jc w:val="both"/>
        <w:rPr>
          <w:rFonts w:ascii="Verdana" w:hAnsi="Verdana"/>
          <w:sz w:val="18"/>
          <w:szCs w:val="18"/>
        </w:rPr>
      </w:pPr>
      <w:r w:rsidRPr="008D4B6C">
        <w:rPr>
          <w:rFonts w:ascii="Verdana" w:hAnsi="Verdana"/>
          <w:sz w:val="18"/>
          <w:szCs w:val="18"/>
        </w:rPr>
        <w:t>مستشار إدارة المجموعة وأصحاب المصلحة الرئيسيين في الأعمال حول منهجيات الشراء والمخاطر من خلال تقديم الاستشارات الاستراتيجية والمنظور التحليلي.</w:t>
      </w:r>
    </w:p>
    <w:p w14:paraId="05718E5F" w14:textId="77777777" w:rsidR="00871440" w:rsidRPr="008D4B6C" w:rsidRDefault="00871440" w:rsidP="00A12ABD">
      <w:pPr>
        <w:pStyle w:val="ListParagraph"/>
        <w:numPr>
          <w:ilvl w:val="0"/>
          <w:numId w:val="33"/>
        </w:numPr>
        <w:bidi/>
        <w:jc w:val="both"/>
        <w:rPr>
          <w:rFonts w:ascii="Verdana" w:hAnsi="Verdana"/>
          <w:sz w:val="18"/>
          <w:szCs w:val="18"/>
        </w:rPr>
      </w:pPr>
      <w:r w:rsidRPr="008D4B6C">
        <w:rPr>
          <w:rFonts w:ascii="Verdana" w:hAnsi="Verdana"/>
          <w:sz w:val="18"/>
          <w:szCs w:val="18"/>
        </w:rPr>
        <w:t>بناء علاقات استراتيجية ناجحة مع الإدارة التنفيذية والحفاظ على علاقات قوية مع البائعين لتحقيق وفورات في التكاليف من خلال التفاوض على عقود الفئات الرئيسية</w:t>
      </w:r>
    </w:p>
    <w:p w14:paraId="706F8529" w14:textId="77777777" w:rsidR="00871440" w:rsidRPr="008D4B6C" w:rsidRDefault="00871440" w:rsidP="00A12ABD">
      <w:pPr>
        <w:pStyle w:val="ListParagraph"/>
        <w:numPr>
          <w:ilvl w:val="0"/>
          <w:numId w:val="33"/>
        </w:numPr>
        <w:bidi/>
        <w:jc w:val="both"/>
        <w:rPr>
          <w:rFonts w:ascii="Verdana" w:hAnsi="Verdana"/>
          <w:sz w:val="18"/>
          <w:szCs w:val="18"/>
        </w:rPr>
      </w:pPr>
      <w:r w:rsidRPr="008D4B6C">
        <w:rPr>
          <w:rFonts w:ascii="Verdana" w:hAnsi="Verdana"/>
          <w:sz w:val="18"/>
          <w:szCs w:val="18"/>
        </w:rPr>
        <w:t>تحقيق وفورات كبيرة في التكلفة من خلال البحث عن موردين جدد والتفاوض مع الموردين الحاليين.</w:t>
      </w:r>
    </w:p>
    <w:p w14:paraId="01546E02" w14:textId="77777777" w:rsidR="00871440" w:rsidRPr="008D4B6C" w:rsidRDefault="00871440" w:rsidP="00A12ABD">
      <w:pPr>
        <w:pStyle w:val="ListParagraph"/>
        <w:numPr>
          <w:ilvl w:val="0"/>
          <w:numId w:val="33"/>
        </w:numPr>
        <w:bidi/>
        <w:jc w:val="both"/>
        <w:rPr>
          <w:rFonts w:ascii="Verdana" w:hAnsi="Verdana"/>
          <w:sz w:val="18"/>
          <w:szCs w:val="18"/>
        </w:rPr>
      </w:pPr>
      <w:r w:rsidRPr="008D4B6C">
        <w:rPr>
          <w:rFonts w:ascii="Verdana" w:hAnsi="Verdana"/>
          <w:sz w:val="18"/>
          <w:szCs w:val="18"/>
        </w:rPr>
        <w:t>قدرة مثبتة على تنفيذ أساليب وأدوات الشراء وتحسينها باستمرار (على سبيل المثال ، المواصفات المستندة إلى النتائج ، وبناء RFP / RFI / RFQ ، وتطوير KPI / SLA)</w:t>
      </w:r>
    </w:p>
    <w:p w14:paraId="10191EF8" w14:textId="77777777" w:rsidR="00871440" w:rsidRPr="00C62018" w:rsidRDefault="00871440" w:rsidP="00A12ABD">
      <w:pPr>
        <w:pStyle w:val="ListParagraph"/>
        <w:bidi/>
        <w:ind w:left="360"/>
        <w:jc w:val="both"/>
        <w:rPr>
          <w:rFonts w:ascii="Verdana" w:hAnsi="Verdana"/>
          <w:sz w:val="18"/>
          <w:szCs w:val="18"/>
        </w:rPr>
      </w:pPr>
    </w:p>
    <w:p w14:paraId="52950FE4" w14:textId="77777777" w:rsidR="00DA2048" w:rsidRPr="00C62018" w:rsidRDefault="00DA2048" w:rsidP="00A12ABD">
      <w:pPr>
        <w:bidi/>
        <w:jc w:val="both"/>
        <w:rPr>
          <w:rFonts w:ascii="Verdana" w:hAnsi="Verdana" w:cstheme="majorHAnsi"/>
          <w:smallCaps/>
          <w:sz w:val="10"/>
          <w:szCs w:val="10"/>
        </w:rPr>
      </w:pPr>
    </w:p>
    <w:bookmarkEnd w:id="0"/>
    <w:p w14:paraId="25FFD2F4" w14:textId="384E1A7E" w:rsidR="008D2F78" w:rsidRPr="00C62018" w:rsidRDefault="00B74ABB" w:rsidP="00A12ABD">
      <w:pPr>
        <w:bidi/>
        <w:jc w:val="both"/>
        <w:rPr>
          <w:rFonts w:ascii="Verdana" w:hAnsi="Verdana" w:cstheme="majorHAnsi"/>
          <w:smallCaps/>
          <w:sz w:val="24"/>
          <w:szCs w:val="24"/>
        </w:rPr>
      </w:pPr>
      <w:r w:rsidRPr="00C62018">
        <w:rPr>
          <w:rFonts w:ascii="Verdana" w:hAnsi="Verdana" w:cstheme="majorHAnsi"/>
          <w:smallCaps/>
          <w:sz w:val="24"/>
          <w:szCs w:val="24"/>
        </w:rPr>
        <w:t>جمعية سلسلة التوريد والمشتريات ، الرياض ، المملكة العربية السعودية</w:t>
      </w:r>
    </w:p>
    <w:p w14:paraId="624CA977" w14:textId="15A7C3B8" w:rsidR="008D2F78" w:rsidRPr="00C62018" w:rsidRDefault="001E377B" w:rsidP="00A12ABD">
      <w:pPr>
        <w:shd w:val="clear" w:color="auto" w:fill="DAEEF3"/>
        <w:tabs>
          <w:tab w:val="right" w:pos="10080"/>
        </w:tabs>
        <w:bidi/>
        <w:jc w:val="both"/>
        <w:rPr>
          <w:rFonts w:ascii="Verdana" w:hAnsi="Verdana" w:cstheme="majorHAnsi"/>
          <w:sz w:val="24"/>
          <w:szCs w:val="24"/>
        </w:rPr>
      </w:pPr>
      <w:r>
        <w:rPr>
          <w:rFonts w:ascii="Verdana" w:hAnsi="Verdana" w:cstheme="majorHAnsi"/>
          <w:b/>
          <w:sz w:val="24"/>
          <w:szCs w:val="24"/>
        </w:rPr>
        <w:t>مستشار خبير</w:t>
      </w:r>
      <w:r w:rsidR="008D2F78" w:rsidRPr="00C62018">
        <w:rPr>
          <w:rFonts w:ascii="Verdana" w:hAnsi="Verdana" w:cstheme="majorHAnsi"/>
          <w:sz w:val="24"/>
          <w:szCs w:val="24"/>
        </w:rPr>
        <w:tab/>
      </w:r>
      <w:r w:rsidR="00EE4FC8" w:rsidRPr="00C62018">
        <w:rPr>
          <w:rFonts w:ascii="Verdana" w:hAnsi="Verdana" w:cstheme="majorHAnsi"/>
          <w:sz w:val="24"/>
          <w:szCs w:val="24"/>
        </w:rPr>
        <w:t>فبراير 2022 - حتى الآن</w:t>
      </w:r>
    </w:p>
    <w:p w14:paraId="5102DCEC" w14:textId="7AFC2567" w:rsidR="00DA2048" w:rsidRPr="00C62018" w:rsidRDefault="007704DD" w:rsidP="00A12ABD">
      <w:pPr>
        <w:bidi/>
        <w:jc w:val="both"/>
        <w:rPr>
          <w:rFonts w:ascii="Verdana" w:hAnsi="Verdana"/>
          <w:sz w:val="18"/>
          <w:szCs w:val="18"/>
        </w:rPr>
      </w:pPr>
      <w:r w:rsidRPr="00C62018">
        <w:rPr>
          <w:rFonts w:ascii="Verdana" w:hAnsi="Verdana"/>
          <w:sz w:val="18"/>
          <w:szCs w:val="18"/>
        </w:rPr>
        <w:t>تحقيق معايير أداء أفضل في سلسلة التوريد والمشتريات من خلال تطبيق أفضل الأساليب المهنية. تسهيل الشركات الصغيرة والمتوسطة والمصدرين والموردين من خلال دعم المملكة العربية السعودية للتعرف على أهداف 2030 من خلال الاستفادة من موقع استراتيجي ، واستقرار سياسي ، وبنية تحتية ، ومنشآت لوجستية ، وحدود برية ، وموانئ بحرية ، ومطارات ، وموارد بشرية مؤهلة.</w:t>
      </w:r>
    </w:p>
    <w:p w14:paraId="6FB5A59E" w14:textId="448D16A5" w:rsidR="003715B6" w:rsidRPr="00C62018" w:rsidRDefault="0090588B" w:rsidP="00A12ABD">
      <w:pPr>
        <w:pStyle w:val="ListParagraph"/>
        <w:numPr>
          <w:ilvl w:val="0"/>
          <w:numId w:val="34"/>
        </w:numPr>
        <w:bidi/>
        <w:jc w:val="both"/>
        <w:rPr>
          <w:rFonts w:ascii="Verdana" w:hAnsi="Verdana"/>
          <w:sz w:val="18"/>
          <w:szCs w:val="18"/>
        </w:rPr>
      </w:pPr>
      <w:r w:rsidRPr="00C62018">
        <w:rPr>
          <w:rFonts w:ascii="Verdana" w:hAnsi="Verdana"/>
          <w:sz w:val="18"/>
          <w:szCs w:val="18"/>
        </w:rPr>
        <w:t xml:space="preserve">شجع الأفراد على المشاركة في نمو وتحسين مهن المشتريات واللوجستيات وسلسلة التوريد في المملكة من خلال تقديم فرص جديدة. </w:t>
      </w:r>
      <w:r w:rsidR="00755285" w:rsidRPr="00755285">
        <w:rPr>
          <w:rFonts w:ascii="Verdana" w:hAnsi="Verdana"/>
          <w:color w:val="FFFFFF" w:themeColor="background1"/>
          <w:sz w:val="18"/>
          <w:szCs w:val="18"/>
        </w:rPr>
        <w:t>تحسن بنسبة 60٪.</w:t>
      </w:r>
    </w:p>
    <w:p w14:paraId="33B607A4" w14:textId="6282D0BD" w:rsidR="0090588B" w:rsidRPr="00C62018" w:rsidRDefault="0090588B" w:rsidP="00A12ABD">
      <w:pPr>
        <w:pStyle w:val="ListParagraph"/>
        <w:numPr>
          <w:ilvl w:val="0"/>
          <w:numId w:val="34"/>
        </w:numPr>
        <w:bidi/>
        <w:jc w:val="both"/>
        <w:rPr>
          <w:rFonts w:ascii="Verdana" w:hAnsi="Verdana"/>
          <w:sz w:val="18"/>
          <w:szCs w:val="18"/>
        </w:rPr>
      </w:pPr>
      <w:r w:rsidRPr="00C62018">
        <w:rPr>
          <w:rFonts w:ascii="Verdana" w:hAnsi="Verdana"/>
          <w:sz w:val="18"/>
          <w:szCs w:val="18"/>
        </w:rPr>
        <w:t xml:space="preserve">نقل المعرفة وترجمتها وتعزيزها في سلسلة التوريد والمشتريات مع الاستفادة من أفضل الممارسات والخبرات العالمية لتجاوز معايير الصناعة. </w:t>
      </w:r>
      <w:r w:rsidR="00755285" w:rsidRPr="00755285">
        <w:rPr>
          <w:rFonts w:ascii="Verdana" w:hAnsi="Verdana"/>
          <w:color w:val="FFFFFF" w:themeColor="background1"/>
          <w:sz w:val="18"/>
          <w:szCs w:val="18"/>
        </w:rPr>
        <w:t>تحسن بنسبة 60٪.</w:t>
      </w:r>
    </w:p>
    <w:p w14:paraId="02002289" w14:textId="2BBC7B45" w:rsidR="00D613B9" w:rsidRPr="00C62018" w:rsidRDefault="00D613B9" w:rsidP="00A12ABD">
      <w:pPr>
        <w:pStyle w:val="ListParagraph"/>
        <w:numPr>
          <w:ilvl w:val="0"/>
          <w:numId w:val="34"/>
        </w:numPr>
        <w:bidi/>
        <w:jc w:val="both"/>
        <w:rPr>
          <w:rFonts w:ascii="Verdana" w:hAnsi="Verdana"/>
          <w:sz w:val="18"/>
          <w:szCs w:val="18"/>
        </w:rPr>
      </w:pPr>
      <w:r w:rsidRPr="00C62018">
        <w:rPr>
          <w:rFonts w:ascii="Verdana" w:hAnsi="Verdana"/>
          <w:sz w:val="18"/>
          <w:szCs w:val="18"/>
        </w:rPr>
        <w:t xml:space="preserve">زيادة الوعي بسلسلة التوريد وأهمية المشتريات من خلال المؤسسات الأكاديمية والمهنية وتوجيه الشركات الصغيرة والمتوسطة ولوائح العمل. </w:t>
      </w:r>
      <w:r w:rsidR="00755285" w:rsidRPr="00755285">
        <w:rPr>
          <w:rFonts w:ascii="Verdana" w:hAnsi="Verdana"/>
          <w:color w:val="FFFFFF" w:themeColor="background1"/>
          <w:sz w:val="18"/>
          <w:szCs w:val="18"/>
        </w:rPr>
        <w:t>تحسن بنسبة 60٪.</w:t>
      </w:r>
    </w:p>
    <w:p w14:paraId="45A89363" w14:textId="64B62134" w:rsidR="00601C45" w:rsidRPr="00C62018" w:rsidRDefault="00E43433" w:rsidP="00A12ABD">
      <w:pPr>
        <w:pStyle w:val="ListParagraph"/>
        <w:numPr>
          <w:ilvl w:val="0"/>
          <w:numId w:val="34"/>
        </w:numPr>
        <w:bidi/>
        <w:jc w:val="both"/>
        <w:rPr>
          <w:rFonts w:ascii="Verdana" w:hAnsi="Verdana"/>
          <w:sz w:val="18"/>
          <w:szCs w:val="18"/>
        </w:rPr>
      </w:pPr>
      <w:r w:rsidRPr="00C62018">
        <w:rPr>
          <w:rFonts w:ascii="Verdana" w:hAnsi="Verdana"/>
          <w:sz w:val="18"/>
          <w:szCs w:val="18"/>
        </w:rPr>
        <w:t>تحولت المملكة العربية السعودية إلى منصة لوجستية إقليمية وعالمية على رأس مؤشر الخدمات اللوجستية.</w:t>
      </w:r>
    </w:p>
    <w:p w14:paraId="0CF66D25" w14:textId="45F05922" w:rsidR="00601C45" w:rsidRPr="00C62018" w:rsidRDefault="00601C45" w:rsidP="00A12ABD">
      <w:pPr>
        <w:pStyle w:val="ListParagraph"/>
        <w:numPr>
          <w:ilvl w:val="0"/>
          <w:numId w:val="34"/>
        </w:numPr>
        <w:bidi/>
        <w:jc w:val="both"/>
        <w:rPr>
          <w:rFonts w:ascii="Verdana" w:hAnsi="Verdana"/>
          <w:sz w:val="18"/>
          <w:szCs w:val="18"/>
        </w:rPr>
      </w:pPr>
      <w:r w:rsidRPr="00C62018">
        <w:rPr>
          <w:rFonts w:ascii="Verdana" w:hAnsi="Verdana"/>
          <w:sz w:val="18"/>
          <w:szCs w:val="18"/>
        </w:rPr>
        <w:t xml:space="preserve">إجراء أبحاث واستطلاعات مفصلة والتنسيق مع الشركاء المعنيين لتطوير قاعدة بيانات معلومات لسلسلة التوريد والمشتريات. </w:t>
      </w:r>
      <w:r w:rsidR="00755285" w:rsidRPr="00755285">
        <w:rPr>
          <w:rFonts w:ascii="Verdana" w:hAnsi="Verdana"/>
          <w:color w:val="FFFFFF" w:themeColor="background1"/>
          <w:sz w:val="18"/>
          <w:szCs w:val="18"/>
        </w:rPr>
        <w:t>تحسن بنسبة 60٪.</w:t>
      </w:r>
    </w:p>
    <w:p w14:paraId="7699D8D1" w14:textId="14EF5CF9" w:rsidR="00893456" w:rsidRPr="00C62018" w:rsidRDefault="00893456" w:rsidP="00A12ABD">
      <w:pPr>
        <w:pStyle w:val="ListParagraph"/>
        <w:numPr>
          <w:ilvl w:val="0"/>
          <w:numId w:val="34"/>
        </w:numPr>
        <w:bidi/>
        <w:jc w:val="both"/>
        <w:rPr>
          <w:rFonts w:ascii="Verdana" w:hAnsi="Verdana"/>
          <w:sz w:val="18"/>
          <w:szCs w:val="18"/>
        </w:rPr>
      </w:pPr>
      <w:r w:rsidRPr="00C62018">
        <w:rPr>
          <w:rFonts w:ascii="Verdana" w:hAnsi="Verdana"/>
          <w:sz w:val="18"/>
          <w:szCs w:val="18"/>
        </w:rPr>
        <w:t xml:space="preserve">قاد الجهود لإنشاء سلسلة التوريد والمشتريات كتخصصات أكاديمية رئيسية بالتنسيق مع الجامعات والمؤسسات التعليمية لتحسين الوعي العام والكفاءة. </w:t>
      </w:r>
      <w:r w:rsidR="00755285" w:rsidRPr="00755285">
        <w:rPr>
          <w:rFonts w:ascii="Verdana" w:hAnsi="Verdana"/>
          <w:color w:val="FFFFFF" w:themeColor="background1"/>
          <w:sz w:val="18"/>
          <w:szCs w:val="18"/>
        </w:rPr>
        <w:t>تحسن بنسبة 60٪.</w:t>
      </w:r>
    </w:p>
    <w:p w14:paraId="33094A99" w14:textId="462ADFD0" w:rsidR="00601C45" w:rsidRPr="00C62018" w:rsidRDefault="003A1EA9" w:rsidP="00A12ABD">
      <w:pPr>
        <w:pStyle w:val="ListParagraph"/>
        <w:numPr>
          <w:ilvl w:val="0"/>
          <w:numId w:val="34"/>
        </w:numPr>
        <w:bidi/>
        <w:jc w:val="both"/>
        <w:rPr>
          <w:rFonts w:ascii="Verdana" w:hAnsi="Verdana"/>
          <w:sz w:val="18"/>
          <w:szCs w:val="18"/>
        </w:rPr>
      </w:pPr>
      <w:r w:rsidRPr="00C62018">
        <w:rPr>
          <w:rFonts w:ascii="Verdana" w:hAnsi="Verdana"/>
          <w:sz w:val="18"/>
          <w:szCs w:val="18"/>
        </w:rPr>
        <w:t xml:space="preserve">تمتص الكوادر والإدارات المؤكدة التغيير بينما تساعد في إدارة التحول والتغيير لتعظيم فرص النجاح - تحسين </w:t>
      </w:r>
      <w:r w:rsidR="00755285" w:rsidRPr="00755285">
        <w:rPr>
          <w:rFonts w:ascii="Verdana" w:hAnsi="Verdana"/>
          <w:color w:val="FFFFFF" w:themeColor="background1"/>
          <w:sz w:val="18"/>
          <w:szCs w:val="18"/>
        </w:rPr>
        <w:t>بنسبة 60٪.</w:t>
      </w:r>
    </w:p>
    <w:p w14:paraId="7C58E9E9" w14:textId="77777777" w:rsidR="00012C62" w:rsidRPr="00C62018" w:rsidRDefault="00012C62" w:rsidP="00A12ABD">
      <w:pPr>
        <w:bidi/>
        <w:jc w:val="both"/>
        <w:rPr>
          <w:rFonts w:ascii="Verdana" w:hAnsi="Verdana"/>
          <w:sz w:val="10"/>
          <w:szCs w:val="10"/>
        </w:rPr>
      </w:pPr>
    </w:p>
    <w:p w14:paraId="7A127C10" w14:textId="753C7CFA" w:rsidR="00C034D5" w:rsidRPr="00C62018" w:rsidRDefault="009C3CBE" w:rsidP="00A12ABD">
      <w:pPr>
        <w:bidi/>
        <w:jc w:val="both"/>
        <w:rPr>
          <w:rFonts w:ascii="Verdana" w:hAnsi="Verdana" w:cstheme="majorHAnsi"/>
          <w:smallCaps/>
          <w:sz w:val="24"/>
          <w:szCs w:val="24"/>
        </w:rPr>
      </w:pPr>
      <w:r>
        <w:rPr>
          <w:rFonts w:ascii="Verdana" w:hAnsi="Verdana" w:cstheme="majorHAnsi"/>
          <w:smallCaps/>
          <w:sz w:val="24"/>
          <w:szCs w:val="24"/>
        </w:rPr>
        <w:t>أرامكو السعودية ، الظهران ، المملكة العربية السعودية</w:t>
      </w:r>
    </w:p>
    <w:p w14:paraId="322E6BB9" w14:textId="192950D7" w:rsidR="008D2F78" w:rsidRPr="00C62018" w:rsidRDefault="00B74ABB" w:rsidP="00A12ABD">
      <w:pPr>
        <w:shd w:val="clear" w:color="auto" w:fill="DAEEF3"/>
        <w:tabs>
          <w:tab w:val="right" w:pos="10080"/>
        </w:tabs>
        <w:bidi/>
        <w:jc w:val="both"/>
        <w:rPr>
          <w:rFonts w:ascii="Verdana" w:hAnsi="Verdana" w:cstheme="majorHAnsi"/>
          <w:b/>
          <w:sz w:val="24"/>
          <w:szCs w:val="24"/>
        </w:rPr>
      </w:pPr>
      <w:r w:rsidRPr="00C62018">
        <w:rPr>
          <w:rFonts w:ascii="Verdana" w:hAnsi="Verdana" w:cstheme="majorHAnsi"/>
          <w:b/>
          <w:sz w:val="24"/>
          <w:szCs w:val="24"/>
        </w:rPr>
        <w:t xml:space="preserve">مستشار </w:t>
      </w:r>
      <w:r w:rsidR="00A12ABD" w:rsidRPr="00362317">
        <w:rPr>
          <w:rFonts w:ascii="Verdana" w:hAnsi="Verdana" w:cstheme="majorHAnsi"/>
          <w:b/>
          <w:sz w:val="24"/>
          <w:szCs w:val="24"/>
        </w:rPr>
        <w:t>العقود</w:t>
      </w:r>
      <w:r w:rsidR="008D2F78" w:rsidRPr="00C62018">
        <w:rPr>
          <w:rFonts w:ascii="Verdana" w:hAnsi="Verdana" w:cstheme="majorHAnsi"/>
          <w:sz w:val="24"/>
          <w:szCs w:val="24"/>
        </w:rPr>
        <w:tab/>
      </w:r>
      <w:r w:rsidR="00EE4FC8" w:rsidRPr="00C62018">
        <w:rPr>
          <w:rFonts w:ascii="Verdana" w:hAnsi="Verdana" w:cstheme="majorHAnsi"/>
          <w:sz w:val="24"/>
          <w:szCs w:val="24"/>
        </w:rPr>
        <w:t>أكتوبر 2012 - يناير 2022</w:t>
      </w:r>
    </w:p>
    <w:p w14:paraId="3279D4E1" w14:textId="03E6EB6A" w:rsidR="003715B6" w:rsidRPr="00FB66A5" w:rsidRDefault="00B646A0" w:rsidP="00A12ABD">
      <w:pPr>
        <w:bidi/>
        <w:jc w:val="both"/>
        <w:rPr>
          <w:rFonts w:ascii="Verdana" w:hAnsi="Verdana"/>
          <w:b/>
          <w:bCs/>
          <w:sz w:val="18"/>
          <w:szCs w:val="18"/>
        </w:rPr>
      </w:pPr>
      <w:r w:rsidRPr="00C62018">
        <w:rPr>
          <w:rFonts w:ascii="Verdana" w:hAnsi="Verdana"/>
          <w:sz w:val="18"/>
          <w:szCs w:val="18"/>
        </w:rPr>
        <w:t>نفذت تخطيط المشتريات وقرارات تحديد المصادر من خلال إجراء تحليل سوق التوريد وتقييمات المخاطر التجارية وتقديرات احتياجات العمل مما أدى إلى تحسين وقت الجدول الزمني بنسبة 40٪.</w:t>
      </w:r>
    </w:p>
    <w:p w14:paraId="58C8E7D8" w14:textId="20FF5B83" w:rsidR="00E5123C" w:rsidRPr="00C62018" w:rsidRDefault="004C6553" w:rsidP="00A12ABD">
      <w:pPr>
        <w:numPr>
          <w:ilvl w:val="0"/>
          <w:numId w:val="27"/>
        </w:numPr>
        <w:bidi/>
        <w:jc w:val="both"/>
        <w:rPr>
          <w:rFonts w:ascii="Verdana" w:hAnsi="Verdana"/>
          <w:sz w:val="18"/>
          <w:szCs w:val="18"/>
        </w:rPr>
      </w:pPr>
      <w:r w:rsidRPr="00C62018">
        <w:rPr>
          <w:rFonts w:ascii="Verdana" w:hAnsi="Verdana"/>
          <w:sz w:val="18"/>
          <w:szCs w:val="18"/>
        </w:rPr>
        <w:t>ضمان نتائج إيجابية من خلال تصميم خطط إدارة العقود والإشراف عليها ، والتفاوض بشأن التغييرات والتعديلات ، وإدارة أداء الموردين ، ومتطلبات الامتثال من خلال علاقات فعالة مع الموردين.</w:t>
      </w:r>
    </w:p>
    <w:p w14:paraId="23BEAB49" w14:textId="2AB58771" w:rsidR="00631EBF" w:rsidRPr="00C62018" w:rsidRDefault="00AC6F86" w:rsidP="00A12ABD">
      <w:pPr>
        <w:numPr>
          <w:ilvl w:val="0"/>
          <w:numId w:val="27"/>
        </w:numPr>
        <w:bidi/>
        <w:jc w:val="both"/>
        <w:rPr>
          <w:rFonts w:ascii="Verdana" w:hAnsi="Verdana"/>
          <w:sz w:val="18"/>
          <w:szCs w:val="18"/>
        </w:rPr>
      </w:pPr>
      <w:r w:rsidRPr="00C62018">
        <w:rPr>
          <w:rFonts w:ascii="Verdana" w:hAnsi="Verdana"/>
          <w:sz w:val="18"/>
          <w:szCs w:val="18"/>
        </w:rPr>
        <w:t>توجيه نتائج المشتريات من خلال وضع وتوجيه مفاوضات العقود لتطوير ومراجعة ترتيبات التوريد ، مما يوفر ما يصل إلى 25٪ من حد الإنفاق المعتمد للترسية.</w:t>
      </w:r>
    </w:p>
    <w:p w14:paraId="47AFD972" w14:textId="728CD98C" w:rsidR="00871871" w:rsidRPr="00C62018" w:rsidRDefault="00871871" w:rsidP="00A12ABD">
      <w:pPr>
        <w:numPr>
          <w:ilvl w:val="0"/>
          <w:numId w:val="27"/>
        </w:numPr>
        <w:bidi/>
        <w:jc w:val="both"/>
        <w:rPr>
          <w:rFonts w:ascii="Verdana" w:hAnsi="Verdana"/>
          <w:sz w:val="18"/>
          <w:szCs w:val="18"/>
        </w:rPr>
      </w:pPr>
      <w:r w:rsidRPr="00C62018">
        <w:rPr>
          <w:rFonts w:ascii="Verdana" w:hAnsi="Verdana"/>
          <w:sz w:val="18"/>
          <w:szCs w:val="18"/>
        </w:rPr>
        <w:t>تمت التوصية بالموظفين وتحليلهم لإثبات الكفاءة في المشتريات ، وزيادة ممارسات الشراء ، والحصول على نتائج أفضل من خلال التنسيق مع موظفي المنظمة ، وتحسين مؤشرات الأداء الرئيسية للإدارة بنسبة 60٪.</w:t>
      </w:r>
    </w:p>
    <w:p w14:paraId="7A40EA07" w14:textId="4DE26A49" w:rsidR="00871871" w:rsidRPr="00C62018" w:rsidRDefault="00871871" w:rsidP="00A12ABD">
      <w:pPr>
        <w:numPr>
          <w:ilvl w:val="0"/>
          <w:numId w:val="27"/>
        </w:numPr>
        <w:bidi/>
        <w:jc w:val="both"/>
        <w:rPr>
          <w:rFonts w:ascii="Verdana" w:hAnsi="Verdana"/>
          <w:sz w:val="18"/>
          <w:szCs w:val="18"/>
        </w:rPr>
      </w:pPr>
      <w:r w:rsidRPr="00C62018">
        <w:rPr>
          <w:rFonts w:ascii="Verdana" w:hAnsi="Verdana"/>
          <w:sz w:val="18"/>
          <w:szCs w:val="18"/>
        </w:rPr>
        <w:t>الوفاء بالالتزامات التنظيمية وزيادة فرص العمل من خلال تحديد وإدارة وتخفيف مخاطر المشتريات ، وتحسين مؤشر إدارة مخاطر القسم إلى 100٪ من المخاطر المُدارة.</w:t>
      </w:r>
    </w:p>
    <w:p w14:paraId="42959450" w14:textId="71B8DE10" w:rsidR="00871871" w:rsidRPr="00C62018" w:rsidRDefault="00871871" w:rsidP="00A12ABD">
      <w:pPr>
        <w:pStyle w:val="ListParagraph"/>
        <w:numPr>
          <w:ilvl w:val="0"/>
          <w:numId w:val="27"/>
        </w:numPr>
        <w:bidi/>
        <w:jc w:val="both"/>
        <w:rPr>
          <w:rFonts w:ascii="Verdana" w:eastAsia="Calibri" w:hAnsi="Verdana"/>
          <w:sz w:val="18"/>
          <w:szCs w:val="18"/>
        </w:rPr>
      </w:pPr>
      <w:r w:rsidRPr="00C62018">
        <w:rPr>
          <w:rFonts w:ascii="Verdana" w:hAnsi="Verdana"/>
          <w:sz w:val="18"/>
          <w:szCs w:val="18"/>
        </w:rPr>
        <w:t xml:space="preserve">تقديم مسار تدقيق لأغراض النزاهة والتدقيق من خلال تسجيل عمليات الشراء والقرارات والترتيبات التعاقدية وتحسين الإنتاجية والحث على </w:t>
      </w:r>
      <w:r w:rsidR="003715B6" w:rsidRPr="00C62018">
        <w:rPr>
          <w:rFonts w:ascii="Verdana" w:eastAsia="Calibri" w:hAnsi="Verdana"/>
          <w:sz w:val="18"/>
          <w:szCs w:val="18"/>
        </w:rPr>
        <w:t>الامتثال بنسبة 100٪.</w:t>
      </w:r>
    </w:p>
    <w:p w14:paraId="13EEFC33" w14:textId="1802392F" w:rsidR="00871871" w:rsidRPr="00C62018" w:rsidRDefault="00C03824" w:rsidP="00A12ABD">
      <w:pPr>
        <w:numPr>
          <w:ilvl w:val="0"/>
          <w:numId w:val="27"/>
        </w:numPr>
        <w:bidi/>
        <w:jc w:val="both"/>
        <w:rPr>
          <w:rFonts w:ascii="Verdana" w:hAnsi="Verdana"/>
          <w:sz w:val="18"/>
          <w:szCs w:val="18"/>
        </w:rPr>
      </w:pPr>
      <w:r w:rsidRPr="00C62018">
        <w:rPr>
          <w:rFonts w:ascii="Verdana" w:hAnsi="Verdana"/>
          <w:sz w:val="18"/>
          <w:szCs w:val="18"/>
        </w:rPr>
        <w:t>خلق جدوى لخدمات العقود وتقييم البدائل الفنية والمالية والإجرائية والإدارية لقيادة الدراسات الاقتصادية.</w:t>
      </w:r>
    </w:p>
    <w:p w14:paraId="7430CD76" w14:textId="19915C72" w:rsidR="00154FB1" w:rsidRPr="00C62018" w:rsidRDefault="00C03824" w:rsidP="00A12ABD">
      <w:pPr>
        <w:numPr>
          <w:ilvl w:val="0"/>
          <w:numId w:val="27"/>
        </w:numPr>
        <w:bidi/>
        <w:jc w:val="both"/>
        <w:rPr>
          <w:rFonts w:ascii="Verdana" w:hAnsi="Verdana"/>
          <w:sz w:val="18"/>
          <w:szCs w:val="18"/>
        </w:rPr>
      </w:pPr>
      <w:r w:rsidRPr="00C62018">
        <w:rPr>
          <w:rFonts w:ascii="Verdana" w:hAnsi="Verdana"/>
          <w:sz w:val="18"/>
          <w:szCs w:val="18"/>
        </w:rPr>
        <w:t>تحديد نطاق العمل للمشاريع وإعداد تقارير الحالة للإدارة التنفيذية جنبًا إلى جنب مع التحليلات المهنية للتعاقد والمؤهلات الفنية لمقدمي العطاءات ، مما قلل من وقت دورة الموافقة للوفاء بالمعيار العالمي من 160 يومًا إلى متوسط 60 يومًا من النهاية إلى النهاية لكل سير عمل.</w:t>
      </w:r>
    </w:p>
    <w:p w14:paraId="68A611A2" w14:textId="1A839820" w:rsidR="00154FB1" w:rsidRPr="00C62018" w:rsidRDefault="00154FB1" w:rsidP="00A12ABD">
      <w:pPr>
        <w:numPr>
          <w:ilvl w:val="0"/>
          <w:numId w:val="27"/>
        </w:numPr>
        <w:bidi/>
        <w:jc w:val="both"/>
        <w:rPr>
          <w:rFonts w:ascii="Verdana" w:hAnsi="Verdana"/>
          <w:sz w:val="18"/>
          <w:szCs w:val="18"/>
        </w:rPr>
      </w:pPr>
      <w:r w:rsidRPr="00C62018">
        <w:rPr>
          <w:rFonts w:ascii="Verdana" w:hAnsi="Verdana"/>
          <w:sz w:val="18"/>
          <w:szCs w:val="18"/>
        </w:rPr>
        <w:t>تم تحديد أوجه القصور والقضايا المحتملة في السياسات الإدارية وشروط العقد وشروطه من خلال إجراء الفحوصات الدورية لإدارة العقود وتقديم المبررات والاقتراحات لتعديل إجراءات التعاقد وشكل العقد لموافقة الإدارة.</w:t>
      </w:r>
    </w:p>
    <w:p w14:paraId="7446C03B" w14:textId="5F015830" w:rsidR="0041729B" w:rsidRPr="00C62018" w:rsidRDefault="0041729B" w:rsidP="00A12ABD">
      <w:pPr>
        <w:numPr>
          <w:ilvl w:val="0"/>
          <w:numId w:val="27"/>
        </w:numPr>
        <w:bidi/>
        <w:jc w:val="both"/>
        <w:rPr>
          <w:rFonts w:ascii="Verdana" w:hAnsi="Verdana"/>
          <w:sz w:val="18"/>
          <w:szCs w:val="18"/>
        </w:rPr>
      </w:pPr>
      <w:r w:rsidRPr="00C62018">
        <w:rPr>
          <w:rFonts w:ascii="Verdana" w:hAnsi="Verdana"/>
          <w:sz w:val="18"/>
          <w:szCs w:val="18"/>
        </w:rPr>
        <w:t>إنشاء لوحة معلومات للمشتريات لتشجيع الشفافية التشغيلية وتحديد أداء التعاقد من خلال الطلب والتطوير والمشتريات وإدارة العمليات. وقد أدى هذا الجهد إلى توضيح وكفاءة الإنفاق بنسبة 100٪.</w:t>
      </w:r>
    </w:p>
    <w:p w14:paraId="4F472937" w14:textId="5792F3DD" w:rsidR="0041729B" w:rsidRPr="00C62018" w:rsidRDefault="0041729B" w:rsidP="00A12ABD">
      <w:pPr>
        <w:numPr>
          <w:ilvl w:val="0"/>
          <w:numId w:val="27"/>
        </w:numPr>
        <w:bidi/>
        <w:jc w:val="both"/>
        <w:rPr>
          <w:rFonts w:ascii="Verdana" w:hAnsi="Verdana"/>
          <w:sz w:val="18"/>
          <w:szCs w:val="18"/>
        </w:rPr>
      </w:pPr>
      <w:r w:rsidRPr="00C62018">
        <w:rPr>
          <w:rFonts w:ascii="Verdana" w:hAnsi="Verdana"/>
          <w:sz w:val="18"/>
          <w:szCs w:val="18"/>
        </w:rPr>
        <w:t>قضايا المشتريات الحرجة المحددة والمستهدفة ، وتوفير ما يزيد عن 10 ملايين دولار في عقود طويلة من خلال إجراء أبحاث سوق شاملة ، وتخطيط استراتيجيات الاستحواذ المثلى ، وإنشاء ترتيبات للموافقة عليها.</w:t>
      </w:r>
    </w:p>
    <w:p w14:paraId="4A9BDD66" w14:textId="77777777" w:rsidR="009D67F4" w:rsidRPr="00C62018" w:rsidRDefault="009D67F4" w:rsidP="00A12ABD">
      <w:pPr>
        <w:bidi/>
        <w:jc w:val="both"/>
        <w:rPr>
          <w:rFonts w:ascii="Verdana" w:hAnsi="Verdana"/>
          <w:b/>
          <w:bCs/>
          <w:sz w:val="10"/>
          <w:szCs w:val="10"/>
          <w:u w:val="single"/>
        </w:rPr>
      </w:pPr>
    </w:p>
    <w:p w14:paraId="74B98D13" w14:textId="58897170" w:rsidR="001064B3" w:rsidRPr="00C62018" w:rsidRDefault="009D67F4" w:rsidP="00A12ABD">
      <w:pPr>
        <w:bidi/>
        <w:jc w:val="both"/>
        <w:rPr>
          <w:rFonts w:ascii="Verdana" w:hAnsi="Verdana"/>
          <w:b/>
          <w:bCs/>
          <w:sz w:val="18"/>
          <w:szCs w:val="18"/>
          <w:u w:val="single"/>
        </w:rPr>
      </w:pPr>
      <w:r w:rsidRPr="00C62018">
        <w:rPr>
          <w:rFonts w:ascii="Verdana" w:hAnsi="Verdana"/>
          <w:b/>
          <w:bCs/>
          <w:sz w:val="18"/>
          <w:szCs w:val="18"/>
          <w:u w:val="single"/>
        </w:rPr>
        <w:t>تجربة إضافية:</w:t>
      </w:r>
    </w:p>
    <w:p w14:paraId="54586470" w14:textId="7F529CA3" w:rsidR="009D67F4" w:rsidRPr="00C62018" w:rsidRDefault="009D67F4" w:rsidP="00A12ABD">
      <w:pPr>
        <w:bidi/>
        <w:ind w:left="360"/>
        <w:jc w:val="both"/>
        <w:rPr>
          <w:rFonts w:ascii="Verdana" w:hAnsi="Verdana"/>
          <w:sz w:val="18"/>
          <w:szCs w:val="18"/>
        </w:rPr>
      </w:pPr>
      <w:r w:rsidRPr="001E377B">
        <w:rPr>
          <w:rFonts w:ascii="Verdana" w:hAnsi="Verdana" w:cs="Segoe UI"/>
          <w:b/>
          <w:bCs/>
          <w:sz w:val="21"/>
          <w:szCs w:val="21"/>
          <w:shd w:val="clear" w:color="auto" w:fill="FFFFFF"/>
        </w:rPr>
        <w:t xml:space="preserve">السفير </w:t>
      </w:r>
      <w:r w:rsidRPr="00FF4B4E">
        <w:rPr>
          <w:rFonts w:ascii="Verdana" w:hAnsi="Verdana" w:cs="Segoe UI"/>
          <w:sz w:val="21"/>
          <w:szCs w:val="21"/>
          <w:shd w:val="clear" w:color="auto" w:fill="FFFFFF"/>
        </w:rPr>
        <w:t xml:space="preserve">، تعهد المشتريات المستدامة </w:t>
      </w:r>
      <w:r w:rsidRPr="00C62018">
        <w:rPr>
          <w:rFonts w:ascii="Verdana" w:hAnsi="Verdana"/>
          <w:sz w:val="18"/>
          <w:szCs w:val="18"/>
        </w:rPr>
        <w:t>، يناير 2021 - حتى الآن</w:t>
      </w:r>
    </w:p>
    <w:p w14:paraId="312BB114" w14:textId="5CDDE735" w:rsidR="00D946E4" w:rsidRPr="00C62018" w:rsidRDefault="00D946E4" w:rsidP="00A12ABD">
      <w:pPr>
        <w:bidi/>
        <w:ind w:left="360"/>
        <w:jc w:val="both"/>
        <w:rPr>
          <w:rFonts w:ascii="Verdana" w:hAnsi="Verdana"/>
          <w:sz w:val="18"/>
          <w:szCs w:val="18"/>
        </w:rPr>
      </w:pPr>
      <w:r w:rsidRPr="001E377B">
        <w:rPr>
          <w:rFonts w:ascii="Verdana" w:hAnsi="Verdana" w:cs="Segoe UI"/>
          <w:b/>
          <w:bCs/>
          <w:sz w:val="21"/>
          <w:szCs w:val="21"/>
          <w:shd w:val="clear" w:color="auto" w:fill="FFFFFF"/>
        </w:rPr>
        <w:t xml:space="preserve">سفير الجودة </w:t>
      </w:r>
      <w:r w:rsidRPr="00C62018">
        <w:rPr>
          <w:rFonts w:ascii="Verdana" w:hAnsi="Verdana" w:cs="Segoe UI"/>
          <w:sz w:val="21"/>
          <w:szCs w:val="21"/>
          <w:shd w:val="clear" w:color="auto" w:fill="FFFFFF"/>
        </w:rPr>
        <w:t xml:space="preserve">في الهيئة السعودية للمواصفات والمقاييس والجودة </w:t>
      </w:r>
      <w:r w:rsidRPr="00C62018">
        <w:rPr>
          <w:rFonts w:ascii="Verdana" w:hAnsi="Verdana"/>
          <w:sz w:val="18"/>
          <w:szCs w:val="18"/>
        </w:rPr>
        <w:t>يوليو 2021 - حتى الآن</w:t>
      </w:r>
    </w:p>
    <w:p w14:paraId="0C3143B2" w14:textId="223CFD96" w:rsidR="00B47AE5" w:rsidRPr="00C62018" w:rsidRDefault="003D36C7" w:rsidP="00A12ABD">
      <w:pPr>
        <w:bidi/>
        <w:ind w:left="360"/>
        <w:jc w:val="both"/>
        <w:rPr>
          <w:rFonts w:ascii="Verdana" w:hAnsi="Verdana"/>
          <w:sz w:val="10"/>
          <w:szCs w:val="10"/>
        </w:rPr>
      </w:pPr>
      <w:r w:rsidRPr="001E377B">
        <w:rPr>
          <w:rFonts w:ascii="Verdana" w:hAnsi="Verdana" w:cs="Segoe UI"/>
          <w:b/>
          <w:bCs/>
          <w:sz w:val="21"/>
          <w:szCs w:val="21"/>
          <w:shd w:val="clear" w:color="auto" w:fill="FFFFFF"/>
        </w:rPr>
        <w:t xml:space="preserve">عضو </w:t>
      </w:r>
      <w:r w:rsidRPr="00C62018">
        <w:rPr>
          <w:rFonts w:ascii="Verdana" w:hAnsi="Verdana" w:cs="Segoe UI"/>
          <w:sz w:val="21"/>
          <w:szCs w:val="21"/>
          <w:shd w:val="clear" w:color="auto" w:fill="FFFFFF"/>
        </w:rPr>
        <w:t xml:space="preserve">، مسبك المشتريات </w:t>
      </w:r>
      <w:r w:rsidRPr="00C62018">
        <w:rPr>
          <w:rFonts w:ascii="Verdana" w:hAnsi="Verdana"/>
          <w:sz w:val="18"/>
          <w:szCs w:val="18"/>
        </w:rPr>
        <w:t>، أبريل 2022 - حتى الآن</w:t>
      </w:r>
    </w:p>
    <w:p w14:paraId="423CE9CA" w14:textId="77777777" w:rsidR="00D44E07" w:rsidRPr="00C62018" w:rsidRDefault="00D44E07" w:rsidP="00A12ABD">
      <w:pPr>
        <w:pBdr>
          <w:bottom w:val="single" w:sz="12" w:space="0" w:color="DAEEF3"/>
          <w:right w:val="single" w:sz="12" w:space="4" w:color="DAEEF3"/>
        </w:pBdr>
        <w:shd w:val="clear" w:color="auto" w:fill="F9FCFD"/>
        <w:bidi/>
        <w:jc w:val="both"/>
        <w:rPr>
          <w:rFonts w:ascii="Verdana" w:hAnsi="Verdana" w:cstheme="majorHAnsi"/>
          <w:b/>
          <w:smallCaps/>
          <w:sz w:val="28"/>
          <w:szCs w:val="28"/>
        </w:rPr>
      </w:pPr>
      <w:r w:rsidRPr="00C62018">
        <w:rPr>
          <w:rFonts w:ascii="Verdana" w:hAnsi="Verdana" w:cstheme="majorHAnsi"/>
          <w:b/>
          <w:smallCaps/>
          <w:sz w:val="28"/>
          <w:szCs w:val="28"/>
        </w:rPr>
        <w:t>تعليم</w:t>
      </w:r>
    </w:p>
    <w:p w14:paraId="5190B36C" w14:textId="5C3059F2" w:rsidR="00B25FB1" w:rsidRPr="00C62018" w:rsidRDefault="001C7DA0" w:rsidP="00A12ABD">
      <w:pPr>
        <w:bidi/>
        <w:jc w:val="both"/>
        <w:rPr>
          <w:rFonts w:ascii="Verdana" w:hAnsi="Verdana"/>
          <w:sz w:val="18"/>
          <w:szCs w:val="18"/>
        </w:rPr>
      </w:pPr>
      <w:r w:rsidRPr="00C62018">
        <w:rPr>
          <w:rFonts w:ascii="Verdana" w:hAnsi="Verdana"/>
          <w:b/>
          <w:sz w:val="18"/>
          <w:szCs w:val="18"/>
        </w:rPr>
        <w:t xml:space="preserve">بكالوريوس في اللغويات التطبيقية ، </w:t>
      </w:r>
      <w:r w:rsidR="00F9717C" w:rsidRPr="00C62018">
        <w:rPr>
          <w:rFonts w:ascii="Verdana" w:hAnsi="Verdana"/>
          <w:b/>
          <w:bCs/>
          <w:iCs/>
          <w:sz w:val="18"/>
          <w:szCs w:val="18"/>
        </w:rPr>
        <w:t xml:space="preserve">اللغويات الإنجليزية ، </w:t>
      </w:r>
      <w:r w:rsidR="00493DCE" w:rsidRPr="00C62018">
        <w:rPr>
          <w:rFonts w:ascii="Verdana" w:hAnsi="Verdana"/>
          <w:sz w:val="18"/>
          <w:szCs w:val="18"/>
        </w:rPr>
        <w:t>جامعة الملك فيصل ، الأحساء ، المملكة العربية السعودية</w:t>
      </w:r>
    </w:p>
    <w:p w14:paraId="7D2D2025" w14:textId="0D033727" w:rsidR="008757FD" w:rsidRPr="00C62018" w:rsidRDefault="00493DCE" w:rsidP="00A12ABD">
      <w:pPr>
        <w:bidi/>
        <w:jc w:val="both"/>
        <w:rPr>
          <w:rFonts w:ascii="Verdana" w:hAnsi="Verdana"/>
          <w:bCs/>
          <w:sz w:val="10"/>
          <w:szCs w:val="10"/>
        </w:rPr>
      </w:pPr>
      <w:r w:rsidRPr="00C62018">
        <w:rPr>
          <w:rFonts w:ascii="Verdana" w:hAnsi="Verdana"/>
          <w:b/>
          <w:bCs/>
          <w:sz w:val="18"/>
          <w:szCs w:val="18"/>
        </w:rPr>
        <w:t xml:space="preserve">معاون إدارة العقود والمشتريات والمشتريات / الاستحواذ وإدارة العقود ، </w:t>
      </w:r>
      <w:r w:rsidR="003B7B1F" w:rsidRPr="00C62018">
        <w:rPr>
          <w:rFonts w:ascii="Verdana" w:hAnsi="Verdana"/>
          <w:sz w:val="18"/>
          <w:szCs w:val="18"/>
        </w:rPr>
        <w:t xml:space="preserve">جامعة جورج واشنطن ، </w:t>
      </w:r>
      <w:r w:rsidR="004B3611" w:rsidRPr="00C62018">
        <w:rPr>
          <w:rFonts w:ascii="Verdana" w:hAnsi="Verdana"/>
          <w:iCs/>
          <w:sz w:val="18"/>
          <w:szCs w:val="18"/>
        </w:rPr>
        <w:t>واشنطن العاصمة</w:t>
      </w:r>
    </w:p>
    <w:p w14:paraId="27A6CC51" w14:textId="77777777" w:rsidR="00AD3B33" w:rsidRPr="00C62018" w:rsidRDefault="0042291E" w:rsidP="00A12ABD">
      <w:pPr>
        <w:pBdr>
          <w:bottom w:val="single" w:sz="12" w:space="0" w:color="DAEEF3"/>
          <w:right w:val="single" w:sz="12" w:space="4" w:color="DAEEF3"/>
        </w:pBdr>
        <w:shd w:val="clear" w:color="auto" w:fill="F9FCFD"/>
        <w:bidi/>
        <w:jc w:val="both"/>
        <w:rPr>
          <w:rFonts w:ascii="Verdana" w:hAnsi="Verdana" w:cstheme="majorHAnsi"/>
          <w:b/>
          <w:smallCaps/>
          <w:sz w:val="28"/>
          <w:szCs w:val="28"/>
        </w:rPr>
      </w:pPr>
      <w:r w:rsidRPr="00C62018">
        <w:rPr>
          <w:rFonts w:ascii="Verdana" w:hAnsi="Verdana" w:cstheme="majorHAnsi"/>
          <w:b/>
          <w:smallCaps/>
          <w:sz w:val="28"/>
          <w:szCs w:val="28"/>
        </w:rPr>
        <w:t>أوراق اعتماد</w:t>
      </w:r>
    </w:p>
    <w:p w14:paraId="487F36E1" w14:textId="5CC1956F" w:rsidR="00B47AE5" w:rsidRPr="00C62018" w:rsidRDefault="006966A4" w:rsidP="00A12ABD">
      <w:pPr>
        <w:bidi/>
        <w:jc w:val="both"/>
        <w:rPr>
          <w:rFonts w:ascii="Verdana" w:hAnsi="Verdana"/>
          <w:sz w:val="10"/>
          <w:szCs w:val="10"/>
        </w:rPr>
      </w:pPr>
      <w:r w:rsidRPr="00C62018">
        <w:rPr>
          <w:rFonts w:ascii="Verdana" w:hAnsi="Verdana"/>
          <w:b/>
          <w:sz w:val="18"/>
          <w:szCs w:val="18"/>
        </w:rPr>
        <w:t xml:space="preserve">محترف المشتريات الدولي المعتمد (CIPP) ، </w:t>
      </w:r>
      <w:r w:rsidRPr="00C62018">
        <w:rPr>
          <w:rFonts w:ascii="Verdana" w:hAnsi="Verdana"/>
          <w:smallCaps/>
          <w:sz w:val="18"/>
          <w:szCs w:val="18"/>
        </w:rPr>
        <w:t xml:space="preserve">رابطة محترفي المشتريات والعمليات المعتمدين </w:t>
      </w:r>
      <w:r w:rsidR="00FC20FD" w:rsidRPr="00C62018">
        <w:rPr>
          <w:rFonts w:ascii="Verdana" w:hAnsi="Verdana"/>
          <w:b/>
          <w:sz w:val="18"/>
          <w:szCs w:val="18"/>
        </w:rPr>
        <w:t xml:space="preserve">| </w:t>
      </w:r>
      <w:r w:rsidRPr="00C62018">
        <w:rPr>
          <w:rFonts w:ascii="Verdana" w:hAnsi="Verdana"/>
          <w:b/>
          <w:bCs/>
          <w:sz w:val="18"/>
          <w:szCs w:val="18"/>
        </w:rPr>
        <w:t xml:space="preserve">محترف إدارة المشاريع (PMP) ، </w:t>
      </w:r>
      <w:r w:rsidRPr="00C62018">
        <w:rPr>
          <w:rFonts w:ascii="Verdana" w:hAnsi="Verdana"/>
          <w:smallCaps/>
          <w:sz w:val="18"/>
          <w:szCs w:val="18"/>
        </w:rPr>
        <w:t xml:space="preserve">معهد إدارة المشاريع </w:t>
      </w:r>
      <w:r w:rsidR="00FC20FD" w:rsidRPr="00C62018">
        <w:rPr>
          <w:rFonts w:ascii="Verdana" w:hAnsi="Verdana"/>
          <w:b/>
          <w:sz w:val="18"/>
          <w:szCs w:val="18"/>
        </w:rPr>
        <w:t xml:space="preserve">| </w:t>
      </w:r>
      <w:r w:rsidRPr="00C62018">
        <w:rPr>
          <w:rFonts w:ascii="Verdana" w:hAnsi="Verdana"/>
          <w:b/>
          <w:bCs/>
          <w:sz w:val="18"/>
          <w:szCs w:val="18"/>
        </w:rPr>
        <w:t xml:space="preserve">Lean Six Sigma Black Belt (ICBB) ، </w:t>
      </w:r>
      <w:r w:rsidRPr="00C62018">
        <w:rPr>
          <w:rFonts w:ascii="Verdana" w:hAnsi="Verdana"/>
          <w:smallCaps/>
          <w:sz w:val="18"/>
          <w:szCs w:val="18"/>
        </w:rPr>
        <w:t xml:space="preserve">مجلس شهادة Six Sigma (CSSC) </w:t>
      </w:r>
      <w:r w:rsidR="00FC20FD" w:rsidRPr="00C62018">
        <w:rPr>
          <w:rFonts w:ascii="Verdana" w:hAnsi="Verdana"/>
          <w:b/>
          <w:sz w:val="18"/>
          <w:szCs w:val="18"/>
        </w:rPr>
        <w:t xml:space="preserve">| </w:t>
      </w:r>
      <w:r w:rsidRPr="00C62018">
        <w:rPr>
          <w:rFonts w:ascii="Verdana" w:hAnsi="Verdana"/>
          <w:b/>
          <w:bCs/>
          <w:sz w:val="18"/>
          <w:szCs w:val="18"/>
        </w:rPr>
        <w:t xml:space="preserve">مالك منتج Scrum المعتمد (CSPO) ، </w:t>
      </w:r>
      <w:r w:rsidRPr="00C62018">
        <w:rPr>
          <w:rFonts w:ascii="Verdana" w:hAnsi="Verdana"/>
          <w:smallCaps/>
          <w:sz w:val="18"/>
          <w:szCs w:val="18"/>
        </w:rPr>
        <w:t xml:space="preserve">تحالف سكرم </w:t>
      </w:r>
      <w:r w:rsidR="00FC20FD" w:rsidRPr="00C62018">
        <w:rPr>
          <w:rFonts w:ascii="Verdana" w:hAnsi="Verdana"/>
          <w:b/>
          <w:sz w:val="18"/>
          <w:szCs w:val="18"/>
        </w:rPr>
        <w:t xml:space="preserve">| </w:t>
      </w:r>
      <w:r w:rsidRPr="00C62018">
        <w:rPr>
          <w:rFonts w:ascii="Verdana" w:hAnsi="Verdana"/>
          <w:b/>
          <w:bCs/>
          <w:sz w:val="18"/>
          <w:szCs w:val="18"/>
        </w:rPr>
        <w:t xml:space="preserve">محترف سلسلة التوريد المعتمد (CSCP) ، </w:t>
      </w:r>
      <w:r w:rsidRPr="00C62018">
        <w:rPr>
          <w:rFonts w:ascii="Verdana" w:hAnsi="Verdana"/>
          <w:sz w:val="18"/>
          <w:szCs w:val="18"/>
        </w:rPr>
        <w:t xml:space="preserve">APICS </w:t>
      </w:r>
      <w:r w:rsidR="00FC20FD" w:rsidRPr="00C62018">
        <w:rPr>
          <w:rFonts w:ascii="Verdana" w:hAnsi="Verdana"/>
          <w:b/>
          <w:sz w:val="18"/>
          <w:szCs w:val="18"/>
        </w:rPr>
        <w:t xml:space="preserve">| </w:t>
      </w:r>
      <w:r w:rsidRPr="00C62018">
        <w:rPr>
          <w:rFonts w:ascii="Verdana" w:hAnsi="Verdana"/>
          <w:b/>
          <w:bCs/>
          <w:sz w:val="18"/>
          <w:szCs w:val="18"/>
        </w:rPr>
        <w:t xml:space="preserve">شهادة GRC الاحترافية ، </w:t>
      </w:r>
      <w:r w:rsidRPr="00C62018">
        <w:rPr>
          <w:rFonts w:ascii="Verdana" w:hAnsi="Verdana"/>
          <w:smallCaps/>
          <w:sz w:val="18"/>
          <w:szCs w:val="18"/>
        </w:rPr>
        <w:t xml:space="preserve">شهادة GRC </w:t>
      </w:r>
      <w:r w:rsidR="00FC20FD" w:rsidRPr="00C62018">
        <w:rPr>
          <w:rFonts w:ascii="Verdana" w:hAnsi="Verdana"/>
          <w:b/>
          <w:sz w:val="18"/>
          <w:szCs w:val="18"/>
        </w:rPr>
        <w:t xml:space="preserve">| </w:t>
      </w:r>
      <w:r w:rsidRPr="00C62018">
        <w:rPr>
          <w:rFonts w:ascii="Verdana" w:hAnsi="Verdana"/>
          <w:b/>
          <w:bCs/>
          <w:sz w:val="18"/>
          <w:szCs w:val="18"/>
        </w:rPr>
        <w:t xml:space="preserve">محترف تحليل الأعمال المعتمد ™ </w:t>
      </w:r>
      <w:r w:rsidRPr="00C62018">
        <w:rPr>
          <w:rFonts w:ascii="Verdana" w:hAnsi="Verdana"/>
          <w:sz w:val="18"/>
          <w:szCs w:val="18"/>
        </w:rPr>
        <w:t xml:space="preserve">IIBA </w:t>
      </w:r>
      <w:r w:rsidR="00FC20FD" w:rsidRPr="00C62018">
        <w:rPr>
          <w:rFonts w:ascii="Verdana" w:hAnsi="Verdana"/>
          <w:b/>
          <w:sz w:val="18"/>
          <w:szCs w:val="18"/>
        </w:rPr>
        <w:t xml:space="preserve">| </w:t>
      </w:r>
      <w:r w:rsidRPr="00C62018">
        <w:rPr>
          <w:rFonts w:ascii="Verdana" w:hAnsi="Verdana"/>
          <w:b/>
          <w:bCs/>
          <w:sz w:val="18"/>
          <w:szCs w:val="18"/>
        </w:rPr>
        <w:t xml:space="preserve">MCIPS ، </w:t>
      </w:r>
      <w:r w:rsidRPr="00C62018">
        <w:rPr>
          <w:rFonts w:ascii="Verdana" w:hAnsi="Verdana"/>
          <w:smallCaps/>
          <w:sz w:val="18"/>
          <w:szCs w:val="18"/>
        </w:rPr>
        <w:t>المعهد القانوني للمشتريات والتوريد (CIPS)</w:t>
      </w:r>
    </w:p>
    <w:p w14:paraId="53691FD7" w14:textId="77777777" w:rsidR="001064B3" w:rsidRPr="00C62018" w:rsidRDefault="001064B3" w:rsidP="00A12ABD">
      <w:pPr>
        <w:pBdr>
          <w:bottom w:val="single" w:sz="12" w:space="0" w:color="DAEEF3"/>
          <w:right w:val="single" w:sz="12" w:space="4" w:color="DAEEF3"/>
        </w:pBdr>
        <w:shd w:val="clear" w:color="auto" w:fill="F9FCFD"/>
        <w:bidi/>
        <w:jc w:val="both"/>
        <w:rPr>
          <w:rFonts w:ascii="Verdana" w:hAnsi="Verdana" w:cstheme="majorHAnsi"/>
          <w:b/>
          <w:smallCaps/>
          <w:sz w:val="28"/>
          <w:szCs w:val="28"/>
        </w:rPr>
      </w:pPr>
      <w:r w:rsidRPr="00C62018">
        <w:rPr>
          <w:rFonts w:ascii="Verdana" w:hAnsi="Verdana" w:cstheme="majorHAnsi"/>
          <w:b/>
          <w:smallCaps/>
          <w:sz w:val="28"/>
          <w:szCs w:val="28"/>
        </w:rPr>
        <w:t>اللغات</w:t>
      </w:r>
    </w:p>
    <w:p w14:paraId="3EBDB38E" w14:textId="216F793B" w:rsidR="00480965" w:rsidRDefault="00F63CCB" w:rsidP="00A12ABD">
      <w:pPr>
        <w:bidi/>
        <w:jc w:val="both"/>
        <w:rPr>
          <w:rFonts w:ascii="Verdana" w:hAnsi="Verdana"/>
          <w:sz w:val="18"/>
          <w:szCs w:val="18"/>
        </w:rPr>
      </w:pPr>
      <w:r w:rsidRPr="00C62018">
        <w:rPr>
          <w:rFonts w:ascii="Verdana" w:hAnsi="Verdana"/>
          <w:sz w:val="18"/>
          <w:szCs w:val="18"/>
        </w:rPr>
        <w:t>الإنجليزية | عربي</w:t>
      </w:r>
    </w:p>
    <w:p w14:paraId="09BD866B" w14:textId="476E87F9" w:rsidR="00FF4B4E" w:rsidRPr="00C62018" w:rsidRDefault="00FF4B4E" w:rsidP="00A12ABD">
      <w:pPr>
        <w:pBdr>
          <w:bottom w:val="single" w:sz="12" w:space="0" w:color="DAEEF3"/>
          <w:right w:val="single" w:sz="12" w:space="4" w:color="DAEEF3"/>
        </w:pBdr>
        <w:shd w:val="clear" w:color="auto" w:fill="F9FCFD"/>
        <w:bidi/>
        <w:jc w:val="both"/>
        <w:rPr>
          <w:rFonts w:ascii="Verdana" w:hAnsi="Verdana" w:cstheme="majorHAnsi"/>
          <w:b/>
          <w:smallCaps/>
          <w:sz w:val="28"/>
          <w:szCs w:val="28"/>
        </w:rPr>
      </w:pPr>
      <w:r>
        <w:rPr>
          <w:rFonts w:ascii="Verdana" w:hAnsi="Verdana" w:cstheme="majorHAnsi"/>
          <w:b/>
          <w:smallCaps/>
          <w:sz w:val="28"/>
          <w:szCs w:val="28"/>
        </w:rPr>
        <w:t>المنشورات</w:t>
      </w:r>
    </w:p>
    <w:p w14:paraId="1464778A" w14:textId="62592876" w:rsidR="001E377B" w:rsidRDefault="0056555B" w:rsidP="00A12ABD">
      <w:pPr>
        <w:bidi/>
        <w:jc w:val="both"/>
        <w:rPr>
          <w:rFonts w:ascii="Verdana" w:hAnsi="Verdana"/>
          <w:sz w:val="18"/>
          <w:szCs w:val="18"/>
        </w:rPr>
      </w:pPr>
      <w:r w:rsidRPr="00C2359C">
        <w:rPr>
          <w:rFonts w:ascii="Verdana" w:hAnsi="Verdana"/>
          <w:b/>
          <w:bCs/>
          <w:sz w:val="18"/>
          <w:szCs w:val="18"/>
        </w:rPr>
        <w:t xml:space="preserve">أساسيات المشتريات ، </w:t>
      </w:r>
      <w:r w:rsidR="009C3CBE">
        <w:rPr>
          <w:rFonts w:ascii="Verdana" w:hAnsi="Verdana"/>
          <w:sz w:val="18"/>
          <w:szCs w:val="18"/>
        </w:rPr>
        <w:t>منشورة على LinkedIn 2022</w:t>
      </w:r>
    </w:p>
    <w:p w14:paraId="655E6338" w14:textId="7313D9BB" w:rsidR="001E377B" w:rsidRDefault="001E377B" w:rsidP="00A12ABD">
      <w:pPr>
        <w:bidi/>
        <w:jc w:val="both"/>
        <w:rPr>
          <w:rFonts w:ascii="Verdana" w:hAnsi="Verdana"/>
          <w:sz w:val="18"/>
          <w:szCs w:val="18"/>
        </w:rPr>
      </w:pPr>
      <w:r>
        <w:rPr>
          <w:rFonts w:ascii="Verdana" w:hAnsi="Verdana"/>
          <w:b/>
          <w:bCs/>
          <w:sz w:val="18"/>
          <w:szCs w:val="18"/>
        </w:rPr>
        <w:t xml:space="preserve">أساسيات التعاقد ، </w:t>
      </w:r>
      <w:r>
        <w:rPr>
          <w:rFonts w:ascii="Verdana" w:hAnsi="Verdana"/>
          <w:sz w:val="18"/>
          <w:szCs w:val="18"/>
        </w:rPr>
        <w:t>منشورة على LinkedIn 2022</w:t>
      </w:r>
    </w:p>
    <w:p w14:paraId="794DE504" w14:textId="72106716" w:rsidR="001E377B" w:rsidRPr="00C2359C" w:rsidRDefault="001E377B" w:rsidP="00A12ABD">
      <w:pPr>
        <w:bidi/>
        <w:jc w:val="both"/>
        <w:rPr>
          <w:rFonts w:ascii="Verdana" w:hAnsi="Verdana"/>
          <w:sz w:val="18"/>
          <w:szCs w:val="18"/>
        </w:rPr>
      </w:pPr>
      <w:r>
        <w:rPr>
          <w:rFonts w:ascii="Verdana" w:hAnsi="Verdana"/>
          <w:b/>
          <w:bCs/>
          <w:sz w:val="18"/>
          <w:szCs w:val="18"/>
        </w:rPr>
        <w:t xml:space="preserve">أساسيات سلسلة التوريد ، </w:t>
      </w:r>
      <w:r>
        <w:rPr>
          <w:rFonts w:ascii="Verdana" w:hAnsi="Verdana"/>
          <w:sz w:val="18"/>
          <w:szCs w:val="18"/>
        </w:rPr>
        <w:t>منشورة على LinkedIn 2022</w:t>
      </w:r>
    </w:p>
    <w:p w14:paraId="117234C0" w14:textId="2BF79A34" w:rsidR="001E377B" w:rsidRDefault="001E377B" w:rsidP="00A12ABD">
      <w:pPr>
        <w:bidi/>
        <w:jc w:val="both"/>
        <w:rPr>
          <w:rFonts w:ascii="Verdana" w:hAnsi="Verdana"/>
          <w:sz w:val="18"/>
          <w:szCs w:val="18"/>
        </w:rPr>
      </w:pPr>
      <w:r w:rsidRPr="001E377B">
        <w:rPr>
          <w:rFonts w:ascii="Verdana" w:hAnsi="Verdana"/>
          <w:b/>
          <w:bCs/>
          <w:sz w:val="18"/>
          <w:szCs w:val="18"/>
        </w:rPr>
        <w:t xml:space="preserve">قاموس العقود والمشتريات وسلسلة التوريد </w:t>
      </w:r>
      <w:r>
        <w:rPr>
          <w:rFonts w:ascii="Verdana" w:hAnsi="Verdana"/>
          <w:sz w:val="18"/>
          <w:szCs w:val="18"/>
        </w:rPr>
        <w:t>، منشور في مكتبة الملك فهد الوطنية 2022</w:t>
      </w:r>
    </w:p>
    <w:p w14:paraId="54E39A53" w14:textId="77777777" w:rsidR="00255BB0" w:rsidRPr="00255BB0" w:rsidRDefault="00255BB0" w:rsidP="00A12ABD">
      <w:pPr>
        <w:bidi/>
        <w:jc w:val="both"/>
        <w:rPr>
          <w:rFonts w:ascii="Verdana" w:hAnsi="Verdana"/>
          <w:color w:val="FFFFFF" w:themeColor="background1"/>
          <w:sz w:val="18"/>
          <w:szCs w:val="18"/>
        </w:rPr>
      </w:pPr>
    </w:p>
    <w:p w14:paraId="4F739C6C" w14:textId="77777777" w:rsidR="00255BB0" w:rsidRPr="00255BB0" w:rsidRDefault="00255BB0" w:rsidP="00A12ABD">
      <w:pPr>
        <w:bidi/>
        <w:rPr>
          <w:rFonts w:ascii="Verdana" w:hAnsi="Verdana"/>
          <w:color w:val="FFFFFF" w:themeColor="background1"/>
          <w:sz w:val="2"/>
          <w:szCs w:val="2"/>
        </w:rPr>
      </w:pPr>
      <w:r w:rsidRPr="00255BB0">
        <w:rPr>
          <w:rFonts w:ascii="Verdana" w:hAnsi="Verdana"/>
          <w:color w:val="FFFFFF" w:themeColor="background1"/>
          <w:sz w:val="2"/>
          <w:szCs w:val="2"/>
        </w:rPr>
        <w:t>المسؤوليات</w:t>
      </w:r>
    </w:p>
    <w:p w14:paraId="2144B47A" w14:textId="77777777" w:rsidR="00255BB0" w:rsidRPr="00255BB0" w:rsidRDefault="00255BB0" w:rsidP="00A12ABD">
      <w:pPr>
        <w:bidi/>
        <w:rPr>
          <w:rFonts w:ascii="Verdana" w:hAnsi="Verdana"/>
          <w:color w:val="FFFFFF" w:themeColor="background1"/>
          <w:sz w:val="2"/>
          <w:szCs w:val="2"/>
        </w:rPr>
      </w:pPr>
      <w:r w:rsidRPr="00255BB0">
        <w:rPr>
          <w:rFonts w:ascii="Verdana" w:hAnsi="Verdana"/>
          <w:color w:val="FFFFFF" w:themeColor="background1"/>
          <w:sz w:val="2"/>
          <w:szCs w:val="2"/>
        </w:rPr>
        <w:t>يدير فريقًا من كبار الموارد التجارية والموظفين التجاريين والمشتريات والعقود الأخرى كما هو مطلوب ، بما في ذلك المستشارين الفرعيين المؤهلين لتحليل وتقييم وإدارة تمويل المشروع والعقود ، فضلاً عن ضمان الأداء التجاري مقابل الجدول الزمني المحدد والميزانيات و بيانات المشروع الهامة الأخرى.</w:t>
      </w:r>
    </w:p>
    <w:p w14:paraId="63CC6C9B" w14:textId="77777777" w:rsidR="00255BB0" w:rsidRPr="00255BB0" w:rsidRDefault="00255BB0" w:rsidP="00A12ABD">
      <w:pPr>
        <w:bidi/>
        <w:rPr>
          <w:rFonts w:ascii="Verdana" w:hAnsi="Verdana"/>
          <w:color w:val="FFFFFF" w:themeColor="background1"/>
          <w:sz w:val="2"/>
          <w:szCs w:val="2"/>
        </w:rPr>
      </w:pPr>
      <w:r w:rsidRPr="00255BB0">
        <w:rPr>
          <w:rFonts w:ascii="Verdana" w:hAnsi="Verdana"/>
          <w:color w:val="FFFFFF" w:themeColor="background1"/>
          <w:sz w:val="2"/>
          <w:szCs w:val="2"/>
        </w:rPr>
        <w:t>يوفر التوجيه والتوجيه والمساعدة المتخصصة للمشروع لحل المشاكل التجارية والعقود الصعبة والمعقدة الخاصة بالمشروع.</w:t>
      </w:r>
    </w:p>
    <w:p w14:paraId="346F70AB" w14:textId="77777777" w:rsidR="00255BB0" w:rsidRPr="00255BB0" w:rsidRDefault="00255BB0" w:rsidP="00A12ABD">
      <w:pPr>
        <w:bidi/>
        <w:rPr>
          <w:rFonts w:ascii="Verdana" w:hAnsi="Verdana"/>
          <w:color w:val="FFFFFF" w:themeColor="background1"/>
          <w:sz w:val="2"/>
          <w:szCs w:val="2"/>
        </w:rPr>
      </w:pPr>
      <w:r w:rsidRPr="00255BB0">
        <w:rPr>
          <w:rFonts w:ascii="Verdana" w:hAnsi="Verdana"/>
          <w:color w:val="FFFFFF" w:themeColor="background1"/>
          <w:sz w:val="2"/>
          <w:szCs w:val="2"/>
        </w:rPr>
        <w:t>يوفر التوجيه والتوجيه في إنشاء وإدارة الميزانيات الرئيسية والمشاريع</w:t>
      </w:r>
    </w:p>
    <w:p w14:paraId="32421B5A" w14:textId="77777777" w:rsidR="00255BB0" w:rsidRPr="00255BB0" w:rsidRDefault="00255BB0" w:rsidP="00A12ABD">
      <w:pPr>
        <w:bidi/>
        <w:rPr>
          <w:rFonts w:ascii="Verdana" w:hAnsi="Verdana"/>
          <w:color w:val="FFFFFF" w:themeColor="background1"/>
          <w:sz w:val="2"/>
          <w:szCs w:val="2"/>
        </w:rPr>
      </w:pPr>
      <w:r w:rsidRPr="00255BB0">
        <w:rPr>
          <w:rFonts w:ascii="Verdana" w:hAnsi="Verdana"/>
          <w:color w:val="FFFFFF" w:themeColor="background1"/>
          <w:sz w:val="2"/>
          <w:szCs w:val="2"/>
        </w:rPr>
        <w:t>يشرف على الأداء التجاري لمناطق المشروع المعينة لضمان الحفاظ على الإجراءات والأهداف التجارية للمشروع من خلال مشاركة أفضل الممارسات وتقنيات التحسين المستمر مع الموظفين والمراقبة وتقديم التقارير إلى الإدارة العليا فيما يتعلق بالامتثال لأهداف عمل العميل.</w:t>
      </w:r>
    </w:p>
    <w:p w14:paraId="2D200D42" w14:textId="77777777" w:rsidR="00255BB0" w:rsidRPr="00255BB0" w:rsidRDefault="00255BB0" w:rsidP="00A12ABD">
      <w:pPr>
        <w:bidi/>
        <w:rPr>
          <w:rFonts w:ascii="Verdana" w:hAnsi="Verdana"/>
          <w:color w:val="FFFFFF" w:themeColor="background1"/>
          <w:sz w:val="2"/>
          <w:szCs w:val="2"/>
        </w:rPr>
      </w:pPr>
      <w:r w:rsidRPr="00255BB0">
        <w:rPr>
          <w:rFonts w:ascii="Verdana" w:hAnsi="Verdana"/>
          <w:color w:val="FFFFFF" w:themeColor="background1"/>
          <w:sz w:val="2"/>
          <w:szCs w:val="2"/>
        </w:rPr>
        <w:t>واجهات مع فريق العميل حسب الحاجة ، وتحضر الاجتماعات الدورية ، وتوفر تحديثات المشروع الهامة.</w:t>
      </w:r>
    </w:p>
    <w:p w14:paraId="41A97458" w14:textId="77777777" w:rsidR="00255BB0" w:rsidRPr="00255BB0" w:rsidRDefault="00255BB0" w:rsidP="00A12ABD">
      <w:pPr>
        <w:bidi/>
        <w:rPr>
          <w:rFonts w:ascii="Verdana" w:hAnsi="Verdana"/>
          <w:color w:val="FFFFFF" w:themeColor="background1"/>
          <w:sz w:val="2"/>
          <w:szCs w:val="2"/>
        </w:rPr>
      </w:pPr>
      <w:r w:rsidRPr="00255BB0">
        <w:rPr>
          <w:rFonts w:ascii="Verdana" w:hAnsi="Verdana"/>
          <w:color w:val="FFFFFF" w:themeColor="background1"/>
          <w:sz w:val="2"/>
          <w:szCs w:val="2"/>
        </w:rPr>
        <w:t>يفاوض العقود الرئيسية أو تعديلات العقد ، بالاعتماد على خبرة سابقة واسعة للتفاوض بفعالية على الشروط والأحكام الأكثر ملاءمة للمشروع المعين لتحقيق أهداف العميل.</w:t>
      </w:r>
    </w:p>
    <w:p w14:paraId="1CE125DE" w14:textId="77777777" w:rsidR="00255BB0" w:rsidRPr="00255BB0" w:rsidRDefault="00255BB0" w:rsidP="00A12ABD">
      <w:pPr>
        <w:bidi/>
        <w:rPr>
          <w:rFonts w:ascii="Verdana" w:hAnsi="Verdana"/>
          <w:color w:val="FFFFFF" w:themeColor="background1"/>
          <w:sz w:val="2"/>
          <w:szCs w:val="2"/>
        </w:rPr>
      </w:pPr>
      <w:r w:rsidRPr="00255BB0">
        <w:rPr>
          <w:rFonts w:ascii="Verdana" w:hAnsi="Verdana"/>
          <w:color w:val="FFFFFF" w:themeColor="background1"/>
          <w:sz w:val="2"/>
          <w:szCs w:val="2"/>
        </w:rPr>
        <w:t>يضع ويقود تنفيذ خطط المشاريع التجارية الاستراتيجية</w:t>
      </w:r>
    </w:p>
    <w:p w14:paraId="04767D95" w14:textId="77777777" w:rsidR="00255BB0" w:rsidRPr="00255BB0" w:rsidRDefault="00255BB0" w:rsidP="00A12ABD">
      <w:pPr>
        <w:bidi/>
        <w:rPr>
          <w:rFonts w:ascii="Verdana" w:hAnsi="Verdana"/>
          <w:color w:val="FFFFFF" w:themeColor="background1"/>
          <w:sz w:val="2"/>
          <w:szCs w:val="2"/>
        </w:rPr>
      </w:pPr>
      <w:r w:rsidRPr="00255BB0">
        <w:rPr>
          <w:rFonts w:ascii="Verdana" w:hAnsi="Verdana"/>
          <w:color w:val="FFFFFF" w:themeColor="background1"/>
          <w:sz w:val="2"/>
          <w:szCs w:val="2"/>
        </w:rPr>
        <w:t>قد يشارك في أنشطة تخطيط المشروع (على سبيل المثال ، تقييم المخاطر ، وتحليل العطاءات / عدم العطاء ، والمشاركة في تطوير خطة العمل ، وما إلى ذلك).</w:t>
      </w:r>
    </w:p>
    <w:p w14:paraId="50BC7EFD" w14:textId="77777777" w:rsidR="00255BB0" w:rsidRPr="00255BB0" w:rsidRDefault="00255BB0" w:rsidP="00A12ABD">
      <w:pPr>
        <w:bidi/>
        <w:rPr>
          <w:rFonts w:ascii="Verdana" w:hAnsi="Verdana"/>
          <w:color w:val="FFFFFF" w:themeColor="background1"/>
          <w:sz w:val="2"/>
          <w:szCs w:val="2"/>
        </w:rPr>
      </w:pPr>
      <w:r w:rsidRPr="00255BB0">
        <w:rPr>
          <w:rFonts w:ascii="Verdana" w:hAnsi="Verdana"/>
          <w:color w:val="FFFFFF" w:themeColor="background1"/>
          <w:sz w:val="2"/>
          <w:szCs w:val="2"/>
        </w:rPr>
        <w:t>يحدد المخاطر والشروط التعاقدية التي لا تتوافق مع سياسة وإجراءات المشروع.</w:t>
      </w:r>
    </w:p>
    <w:p w14:paraId="6A60A326" w14:textId="77777777" w:rsidR="00255BB0" w:rsidRPr="00255BB0" w:rsidRDefault="00255BB0" w:rsidP="00A12ABD">
      <w:pPr>
        <w:bidi/>
        <w:rPr>
          <w:rFonts w:ascii="Verdana" w:hAnsi="Verdana"/>
          <w:color w:val="FFFFFF" w:themeColor="background1"/>
          <w:sz w:val="2"/>
          <w:szCs w:val="2"/>
        </w:rPr>
      </w:pPr>
      <w:r w:rsidRPr="00255BB0">
        <w:rPr>
          <w:rFonts w:ascii="Verdana" w:hAnsi="Verdana"/>
          <w:color w:val="FFFFFF" w:themeColor="background1"/>
          <w:sz w:val="2"/>
          <w:szCs w:val="2"/>
        </w:rPr>
        <w:t>يبقي المرؤوسين محدثين فيما يتعلق بتوافر مواد الموارد التي تتعامل مع القضايا التجارية الحالية.</w:t>
      </w:r>
    </w:p>
    <w:p w14:paraId="185FD095" w14:textId="77777777" w:rsidR="00255BB0" w:rsidRPr="00255BB0" w:rsidRDefault="00255BB0" w:rsidP="00A12ABD">
      <w:pPr>
        <w:bidi/>
        <w:rPr>
          <w:rFonts w:ascii="Verdana" w:hAnsi="Verdana"/>
          <w:color w:val="FFFFFF" w:themeColor="background1"/>
          <w:sz w:val="2"/>
          <w:szCs w:val="2"/>
        </w:rPr>
      </w:pPr>
      <w:r w:rsidRPr="00255BB0">
        <w:rPr>
          <w:rFonts w:ascii="Verdana" w:hAnsi="Verdana"/>
          <w:color w:val="FFFFFF" w:themeColor="background1"/>
          <w:sz w:val="2"/>
          <w:szCs w:val="2"/>
        </w:rPr>
        <w:t>مسؤول عن التنفيذ التجاري الناجح للمشاريع المعينة لتحقيق أهداف ومتطلبات المشروع ، بالتنسيق مع مدير المشروع الأول في المنطقة المعينة ، عن طريق:</w:t>
      </w:r>
    </w:p>
    <w:p w14:paraId="2ED1AD8F" w14:textId="77777777" w:rsidR="00255BB0" w:rsidRPr="00255BB0" w:rsidRDefault="00255BB0" w:rsidP="00A12ABD">
      <w:pPr>
        <w:bidi/>
        <w:rPr>
          <w:rFonts w:ascii="Verdana" w:hAnsi="Verdana"/>
          <w:color w:val="FFFFFF" w:themeColor="background1"/>
          <w:sz w:val="2"/>
          <w:szCs w:val="2"/>
        </w:rPr>
      </w:pPr>
      <w:r w:rsidRPr="00255BB0">
        <w:rPr>
          <w:rFonts w:ascii="Verdana" w:hAnsi="Verdana"/>
          <w:color w:val="FFFFFF" w:themeColor="background1"/>
          <w:sz w:val="2"/>
          <w:szCs w:val="2"/>
        </w:rPr>
        <w:t>المساعدة في تطوير خطط العمل والميزانيات.</w:t>
      </w:r>
    </w:p>
    <w:p w14:paraId="3CFC2117" w14:textId="77777777" w:rsidR="00255BB0" w:rsidRPr="00255BB0" w:rsidRDefault="00255BB0" w:rsidP="00A12ABD">
      <w:pPr>
        <w:bidi/>
        <w:rPr>
          <w:rFonts w:ascii="Verdana" w:hAnsi="Verdana"/>
          <w:color w:val="FFFFFF" w:themeColor="background1"/>
          <w:sz w:val="2"/>
          <w:szCs w:val="2"/>
        </w:rPr>
      </w:pPr>
      <w:r w:rsidRPr="00255BB0">
        <w:rPr>
          <w:rFonts w:ascii="Verdana" w:hAnsi="Verdana"/>
          <w:color w:val="FFFFFF" w:themeColor="background1"/>
          <w:sz w:val="2"/>
          <w:szCs w:val="2"/>
        </w:rPr>
        <w:t>مراجعة مقترحات المشاريع أو خطط العمل لتحديد الإطار الزمني والأهداف المالية وإجراءات إنجاز العمل.</w:t>
      </w:r>
    </w:p>
    <w:p w14:paraId="2F8E368A" w14:textId="77777777" w:rsidR="00255BB0" w:rsidRPr="00255BB0" w:rsidRDefault="00255BB0" w:rsidP="00A12ABD">
      <w:pPr>
        <w:bidi/>
        <w:rPr>
          <w:rFonts w:ascii="Verdana" w:hAnsi="Verdana"/>
          <w:color w:val="FFFFFF" w:themeColor="background1"/>
          <w:sz w:val="2"/>
          <w:szCs w:val="2"/>
        </w:rPr>
      </w:pPr>
      <w:r w:rsidRPr="00255BB0">
        <w:rPr>
          <w:rFonts w:ascii="Verdana" w:hAnsi="Verdana"/>
          <w:color w:val="FFFFFF" w:themeColor="background1"/>
          <w:sz w:val="2"/>
          <w:szCs w:val="2"/>
        </w:rPr>
        <w:t>صياغة وتنفيذ التدخلات لتأمين وتقديم العطاءات.</w:t>
      </w:r>
    </w:p>
    <w:p w14:paraId="7DCF1509" w14:textId="77777777" w:rsidR="00255BB0" w:rsidRPr="00255BB0" w:rsidRDefault="00255BB0" w:rsidP="00A12ABD">
      <w:pPr>
        <w:bidi/>
        <w:rPr>
          <w:rFonts w:ascii="Verdana" w:hAnsi="Verdana"/>
          <w:color w:val="FFFFFF" w:themeColor="background1"/>
          <w:sz w:val="2"/>
          <w:szCs w:val="2"/>
        </w:rPr>
      </w:pPr>
      <w:r w:rsidRPr="00255BB0">
        <w:rPr>
          <w:rFonts w:ascii="Verdana" w:hAnsi="Verdana"/>
          <w:color w:val="FFFFFF" w:themeColor="background1"/>
          <w:sz w:val="2"/>
          <w:szCs w:val="2"/>
        </w:rPr>
        <w:t>تنسيق المعلومات والأنشطة بين الفرق التجارية للمشروع والبناء ، بما يضمن تدفق الاتصال المناسب.</w:t>
      </w:r>
    </w:p>
    <w:p w14:paraId="0C66F05C" w14:textId="77777777" w:rsidR="00255BB0" w:rsidRPr="00255BB0" w:rsidRDefault="00255BB0" w:rsidP="00A12ABD">
      <w:pPr>
        <w:bidi/>
        <w:rPr>
          <w:rFonts w:ascii="Verdana" w:hAnsi="Verdana"/>
          <w:color w:val="FFFFFF" w:themeColor="background1"/>
          <w:sz w:val="2"/>
          <w:szCs w:val="2"/>
        </w:rPr>
      </w:pPr>
      <w:r w:rsidRPr="00255BB0">
        <w:rPr>
          <w:rFonts w:ascii="Verdana" w:hAnsi="Verdana"/>
          <w:color w:val="FFFFFF" w:themeColor="background1"/>
          <w:sz w:val="2"/>
          <w:szCs w:val="2"/>
        </w:rPr>
        <w:t>إعداد تقارير حالة المشروع ، بما في ذلك توقعات التكلفة المحدثة والجداول الزمنية للإدارة العليا والعميل.</w:t>
      </w:r>
    </w:p>
    <w:p w14:paraId="641FB716" w14:textId="77777777" w:rsidR="00255BB0" w:rsidRPr="00255BB0" w:rsidRDefault="00255BB0" w:rsidP="00A12ABD">
      <w:pPr>
        <w:bidi/>
        <w:rPr>
          <w:rFonts w:ascii="Verdana" w:hAnsi="Verdana"/>
          <w:color w:val="FFFFFF" w:themeColor="background1"/>
          <w:sz w:val="2"/>
          <w:szCs w:val="2"/>
        </w:rPr>
      </w:pPr>
      <w:r w:rsidRPr="00255BB0">
        <w:rPr>
          <w:rFonts w:ascii="Verdana" w:hAnsi="Verdana"/>
          <w:color w:val="FFFFFF" w:themeColor="background1"/>
          <w:sz w:val="2"/>
          <w:szCs w:val="2"/>
        </w:rPr>
        <w:t>تحديد التغييرات في النطاق أو الظروف المختلفة وتأمين أوامر التغيير المناسبة لتكلفة المشروع ووقته إذا تمت الموافقة عليه.</w:t>
      </w:r>
    </w:p>
    <w:p w14:paraId="2FBFB3A4" w14:textId="77777777" w:rsidR="00255BB0" w:rsidRPr="00255BB0" w:rsidRDefault="00255BB0" w:rsidP="00A12ABD">
      <w:pPr>
        <w:bidi/>
        <w:rPr>
          <w:rFonts w:ascii="Verdana" w:hAnsi="Verdana"/>
          <w:color w:val="FFFFFF" w:themeColor="background1"/>
          <w:sz w:val="2"/>
          <w:szCs w:val="2"/>
        </w:rPr>
      </w:pPr>
      <w:r w:rsidRPr="00255BB0">
        <w:rPr>
          <w:rFonts w:ascii="Verdana" w:hAnsi="Verdana"/>
          <w:color w:val="FFFFFF" w:themeColor="background1"/>
          <w:sz w:val="2"/>
          <w:szCs w:val="2"/>
        </w:rPr>
        <w:t>مراجعة تقارير التقدم المحرز في المشروع وحالة العقود ، مع الإشارة إلى الوضع الحالي فيما يتعلق بالوضع المالي وتقديم التوجيه والتوصيات للتحسينات.</w:t>
      </w:r>
    </w:p>
    <w:p w14:paraId="685B5C96" w14:textId="77777777" w:rsidR="00255BB0" w:rsidRPr="00255BB0" w:rsidRDefault="00255BB0" w:rsidP="00A12ABD">
      <w:pPr>
        <w:bidi/>
        <w:rPr>
          <w:rFonts w:ascii="Verdana" w:hAnsi="Verdana"/>
          <w:color w:val="FFFFFF" w:themeColor="background1"/>
          <w:sz w:val="2"/>
          <w:szCs w:val="2"/>
        </w:rPr>
      </w:pPr>
      <w:r w:rsidRPr="00255BB0">
        <w:rPr>
          <w:rFonts w:ascii="Verdana" w:hAnsi="Verdana"/>
          <w:color w:val="FFFFFF" w:themeColor="background1"/>
          <w:sz w:val="2"/>
          <w:szCs w:val="2"/>
        </w:rPr>
        <w:t>ما المهارات المطلوبة التي ستجلبها</w:t>
      </w:r>
    </w:p>
    <w:p w14:paraId="13FBE7AC" w14:textId="77777777" w:rsidR="00255BB0" w:rsidRPr="00255BB0" w:rsidRDefault="00255BB0" w:rsidP="00A12ABD">
      <w:pPr>
        <w:bidi/>
        <w:rPr>
          <w:rFonts w:ascii="Verdana" w:hAnsi="Verdana"/>
          <w:color w:val="FFFFFF" w:themeColor="background1"/>
          <w:sz w:val="2"/>
          <w:szCs w:val="2"/>
        </w:rPr>
      </w:pPr>
      <w:r w:rsidRPr="00255BB0">
        <w:rPr>
          <w:rFonts w:ascii="Verdana" w:hAnsi="Verdana"/>
          <w:color w:val="FFFFFF" w:themeColor="background1"/>
          <w:sz w:val="2"/>
          <w:szCs w:val="2"/>
        </w:rPr>
        <w:t>يتطلب معرفة شاملة بممارسات الأعمال الصناعية والتفاوض على العقود الرئيسية.</w:t>
      </w:r>
    </w:p>
    <w:p w14:paraId="41F36AA8" w14:textId="77777777" w:rsidR="00255BB0" w:rsidRPr="00255BB0" w:rsidRDefault="00255BB0" w:rsidP="00A12ABD">
      <w:pPr>
        <w:bidi/>
        <w:rPr>
          <w:rFonts w:ascii="Verdana" w:hAnsi="Verdana"/>
          <w:color w:val="FFFFFF" w:themeColor="background1"/>
          <w:sz w:val="2"/>
          <w:szCs w:val="2"/>
        </w:rPr>
      </w:pPr>
      <w:r w:rsidRPr="00255BB0">
        <w:rPr>
          <w:rFonts w:ascii="Verdana" w:hAnsi="Verdana"/>
          <w:color w:val="FFFFFF" w:themeColor="background1"/>
          <w:sz w:val="2"/>
          <w:szCs w:val="2"/>
        </w:rPr>
        <w:t>خلفية مطالبات مثبتة (المعرفة ببروتوكول تأخير وتعطيل SCL و / أو التحكيم)</w:t>
      </w:r>
    </w:p>
    <w:p w14:paraId="324F7936" w14:textId="77777777" w:rsidR="00255BB0" w:rsidRPr="00255BB0" w:rsidRDefault="00255BB0" w:rsidP="00A12ABD">
      <w:pPr>
        <w:bidi/>
        <w:rPr>
          <w:rFonts w:ascii="Verdana" w:hAnsi="Verdana"/>
          <w:color w:val="FFFFFF" w:themeColor="background1"/>
          <w:sz w:val="2"/>
          <w:szCs w:val="2"/>
        </w:rPr>
      </w:pPr>
      <w:r w:rsidRPr="00255BB0">
        <w:rPr>
          <w:rFonts w:ascii="Verdana" w:hAnsi="Verdana"/>
          <w:color w:val="FFFFFF" w:themeColor="background1"/>
          <w:sz w:val="2"/>
          <w:szCs w:val="2"/>
        </w:rPr>
        <w:t>يجب أن يكون لديك القدرة على تطوير علاقات عمل قوية مع الموظفين والعملاء وفرق الطرف الثالث ، وربط أداء المشروع وتنسيقه ، وتفسير رؤية العميل وتقديمها ، وإدارة عمليات ومتطلبات المشروع بشكل استباقي.</w:t>
      </w:r>
    </w:p>
    <w:p w14:paraId="2DE9DFB7" w14:textId="77777777" w:rsidR="00255BB0" w:rsidRPr="00255BB0" w:rsidRDefault="00255BB0" w:rsidP="00A12ABD">
      <w:pPr>
        <w:bidi/>
        <w:rPr>
          <w:rFonts w:ascii="Verdana" w:hAnsi="Verdana"/>
          <w:color w:val="FFFFFF" w:themeColor="background1"/>
          <w:sz w:val="2"/>
          <w:szCs w:val="2"/>
        </w:rPr>
      </w:pPr>
      <w:r w:rsidRPr="00255BB0">
        <w:rPr>
          <w:rFonts w:ascii="Verdana" w:hAnsi="Verdana"/>
          <w:color w:val="FFFFFF" w:themeColor="background1"/>
          <w:sz w:val="2"/>
          <w:szCs w:val="2"/>
        </w:rPr>
        <w:t>القدرة على إدارة وتوجيه مواقف العمل المعقدة ، والتفاوض بشكل مستقل حول القضايا التعاقدية الأكثر تعقيدًا.</w:t>
      </w:r>
    </w:p>
    <w:p w14:paraId="003833D2" w14:textId="77777777" w:rsidR="00255BB0" w:rsidRPr="00255BB0" w:rsidRDefault="00255BB0" w:rsidP="00A12ABD">
      <w:pPr>
        <w:bidi/>
        <w:rPr>
          <w:rFonts w:ascii="Verdana" w:hAnsi="Verdana"/>
          <w:color w:val="FFFFFF" w:themeColor="background1"/>
          <w:sz w:val="2"/>
          <w:szCs w:val="2"/>
        </w:rPr>
      </w:pPr>
      <w:r w:rsidRPr="00255BB0">
        <w:rPr>
          <w:rFonts w:ascii="Verdana" w:hAnsi="Verdana"/>
          <w:color w:val="FFFFFF" w:themeColor="background1"/>
          <w:sz w:val="2"/>
          <w:szCs w:val="2"/>
        </w:rPr>
        <w:t>يجب أن يمتلك مهارات اتصال كتابية وشفوية قوية ، ومهارات ممتازة في التعامل مع الآخرين.</w:t>
      </w:r>
    </w:p>
    <w:p w14:paraId="0728A595" w14:textId="77777777" w:rsidR="00255BB0" w:rsidRPr="00255BB0" w:rsidRDefault="00255BB0" w:rsidP="00A12ABD">
      <w:pPr>
        <w:bidi/>
        <w:rPr>
          <w:rFonts w:ascii="Verdana" w:hAnsi="Verdana"/>
          <w:color w:val="FFFFFF" w:themeColor="background1"/>
          <w:sz w:val="2"/>
          <w:szCs w:val="2"/>
        </w:rPr>
      </w:pPr>
      <w:r w:rsidRPr="00255BB0">
        <w:rPr>
          <w:rFonts w:ascii="Verdana" w:hAnsi="Verdana"/>
          <w:color w:val="FFFFFF" w:themeColor="background1"/>
          <w:sz w:val="2"/>
          <w:szCs w:val="2"/>
        </w:rPr>
        <w:t>يجب أن يكون لديه خلفية فنية عامة واسعة وإدارة المشاريع.</w:t>
      </w:r>
    </w:p>
    <w:p w14:paraId="3D64F1A3" w14:textId="77777777" w:rsidR="00255BB0" w:rsidRPr="00255BB0" w:rsidRDefault="00255BB0" w:rsidP="00A12ABD">
      <w:pPr>
        <w:bidi/>
        <w:rPr>
          <w:rFonts w:ascii="Verdana" w:hAnsi="Verdana"/>
          <w:color w:val="FFFFFF" w:themeColor="background1"/>
          <w:sz w:val="2"/>
          <w:szCs w:val="2"/>
        </w:rPr>
      </w:pPr>
    </w:p>
    <w:p w14:paraId="6496DE62" w14:textId="77777777" w:rsidR="00255BB0" w:rsidRPr="00255BB0" w:rsidRDefault="00255BB0" w:rsidP="00A12ABD">
      <w:pPr>
        <w:bidi/>
        <w:rPr>
          <w:rFonts w:ascii="Verdana" w:hAnsi="Verdana"/>
          <w:color w:val="FFFFFF" w:themeColor="background1"/>
          <w:sz w:val="2"/>
          <w:szCs w:val="2"/>
        </w:rPr>
      </w:pPr>
      <w:r w:rsidRPr="00255BB0">
        <w:rPr>
          <w:rFonts w:ascii="Verdana" w:hAnsi="Verdana"/>
          <w:color w:val="FFFFFF" w:themeColor="background1"/>
          <w:sz w:val="2"/>
          <w:szCs w:val="2"/>
        </w:rPr>
        <w:t>مؤهلات</w:t>
      </w:r>
    </w:p>
    <w:p w14:paraId="0ADE40E7" w14:textId="77777777" w:rsidR="00255BB0" w:rsidRPr="00255BB0" w:rsidRDefault="00255BB0" w:rsidP="00A12ABD">
      <w:pPr>
        <w:bidi/>
        <w:rPr>
          <w:rFonts w:ascii="Verdana" w:hAnsi="Verdana"/>
          <w:color w:val="FFFFFF" w:themeColor="background1"/>
          <w:sz w:val="2"/>
          <w:szCs w:val="2"/>
        </w:rPr>
      </w:pPr>
      <w:r w:rsidRPr="00255BB0">
        <w:rPr>
          <w:rFonts w:ascii="Verdana" w:hAnsi="Verdana"/>
          <w:color w:val="FFFFFF" w:themeColor="background1"/>
          <w:sz w:val="2"/>
          <w:szCs w:val="2"/>
        </w:rPr>
        <w:t>درجة البكالوريوس في إدارة التكاليف ، أو إدارة الأعمال ، أو المالية ، أو المجال التقني / التجاري ذي الصلة ، مع دكتوراه في القانون أو ماجستير في إدارة الأعمال (يفضل).</w:t>
      </w:r>
    </w:p>
    <w:p w14:paraId="0B6C9598" w14:textId="77777777" w:rsidR="00255BB0" w:rsidRPr="00255BB0" w:rsidRDefault="00255BB0" w:rsidP="00A12ABD">
      <w:pPr>
        <w:bidi/>
        <w:rPr>
          <w:rFonts w:ascii="Verdana" w:hAnsi="Verdana"/>
          <w:color w:val="FFFFFF" w:themeColor="background1"/>
          <w:sz w:val="2"/>
          <w:szCs w:val="2"/>
        </w:rPr>
      </w:pPr>
      <w:r w:rsidRPr="00255BB0">
        <w:rPr>
          <w:rFonts w:ascii="Verdana" w:hAnsi="Verdana"/>
          <w:color w:val="FFFFFF" w:themeColor="background1"/>
          <w:sz w:val="2"/>
          <w:szCs w:val="2"/>
        </w:rPr>
        <w:t>مطلوب أكثر من 20 عامًا من الخبرة في إدارة مشروع دولي كبير أو استشارات إدارة التكاليف ، مع</w:t>
      </w:r>
    </w:p>
    <w:p w14:paraId="5FB39A1F" w14:textId="77777777" w:rsidR="00255BB0" w:rsidRPr="00255BB0" w:rsidRDefault="00255BB0" w:rsidP="00A12ABD">
      <w:pPr>
        <w:bidi/>
        <w:rPr>
          <w:rFonts w:ascii="Verdana" w:hAnsi="Verdana"/>
          <w:color w:val="FFFFFF" w:themeColor="background1"/>
          <w:sz w:val="2"/>
          <w:szCs w:val="2"/>
        </w:rPr>
      </w:pPr>
      <w:r w:rsidRPr="00255BB0">
        <w:rPr>
          <w:rFonts w:ascii="Verdana" w:hAnsi="Verdana"/>
          <w:color w:val="FFFFFF" w:themeColor="background1"/>
          <w:sz w:val="2"/>
          <w:szCs w:val="2"/>
        </w:rPr>
        <w:t>+15 عامًا من الخبرة في برامج البنية التحتية واسعة النطاق ذات الصلة ؛ إدارة الاستشاريين والمقاولين الدوليين أمر مرغوب فيه.</w:t>
      </w:r>
    </w:p>
    <w:p w14:paraId="082C700E" w14:textId="77777777" w:rsidR="00255BB0" w:rsidRPr="00255BB0" w:rsidRDefault="00255BB0" w:rsidP="00A12ABD">
      <w:pPr>
        <w:bidi/>
        <w:rPr>
          <w:rFonts w:ascii="Verdana" w:hAnsi="Verdana"/>
          <w:color w:val="FFFFFF" w:themeColor="background1"/>
          <w:sz w:val="2"/>
          <w:szCs w:val="2"/>
        </w:rPr>
      </w:pPr>
      <w:r w:rsidRPr="00255BB0">
        <w:rPr>
          <w:rFonts w:ascii="Verdana" w:hAnsi="Verdana"/>
          <w:color w:val="FFFFFF" w:themeColor="background1"/>
          <w:sz w:val="2"/>
          <w:szCs w:val="2"/>
        </w:rPr>
        <w:t>أكثر من 10 سنوات في برامج البيئة المبنية والمدنية والبنية التحتية.</w:t>
      </w:r>
    </w:p>
    <w:p w14:paraId="7368F007" w14:textId="507F9F4E" w:rsidR="00255BB0" w:rsidRPr="00255BB0" w:rsidRDefault="00255BB0" w:rsidP="00A12ABD">
      <w:pPr>
        <w:bidi/>
        <w:jc w:val="both"/>
        <w:rPr>
          <w:rFonts w:ascii="Verdana" w:hAnsi="Verdana"/>
          <w:color w:val="FFFFFF" w:themeColor="background1"/>
          <w:sz w:val="2"/>
          <w:szCs w:val="2"/>
        </w:rPr>
      </w:pPr>
      <w:r w:rsidRPr="00255BB0">
        <w:rPr>
          <w:rFonts w:ascii="Verdana" w:hAnsi="Verdana"/>
          <w:color w:val="FFFFFF" w:themeColor="background1"/>
          <w:sz w:val="2"/>
          <w:szCs w:val="2"/>
        </w:rPr>
        <w:t>التسجيل المهني (RICS ، IArb ، التأهيل في قانون عقود البناء ، أو ما شابه).</w:t>
      </w:r>
    </w:p>
    <w:p w14:paraId="4B0F4861" w14:textId="2458914C" w:rsidR="00255BB0" w:rsidRPr="00255BB0" w:rsidRDefault="00255BB0" w:rsidP="00A12ABD">
      <w:pPr>
        <w:bidi/>
        <w:jc w:val="both"/>
        <w:rPr>
          <w:rFonts w:ascii="Verdana" w:hAnsi="Verdana"/>
          <w:color w:val="FFFFFF" w:themeColor="background1"/>
          <w:sz w:val="2"/>
          <w:szCs w:val="2"/>
        </w:rPr>
      </w:pPr>
    </w:p>
    <w:p w14:paraId="467F332C" w14:textId="6B0A69A8" w:rsidR="00255BB0" w:rsidRPr="00255BB0" w:rsidRDefault="00255BB0" w:rsidP="00A12ABD">
      <w:pPr>
        <w:bidi/>
        <w:jc w:val="both"/>
        <w:rPr>
          <w:rFonts w:ascii="Verdana" w:hAnsi="Verdana"/>
          <w:color w:val="FFFFFF" w:themeColor="background1"/>
          <w:sz w:val="2"/>
          <w:szCs w:val="2"/>
        </w:rPr>
      </w:pPr>
      <w:r w:rsidRPr="00255BB0">
        <w:rPr>
          <w:rFonts w:ascii="Verdana" w:hAnsi="Verdana"/>
          <w:color w:val="FFFFFF" w:themeColor="background1"/>
          <w:sz w:val="2"/>
          <w:szCs w:val="2"/>
        </w:rPr>
        <w:t>مسؤوليات معاون المشتريات:</w:t>
      </w:r>
    </w:p>
    <w:p w14:paraId="18DB0185" w14:textId="09843F81" w:rsidR="00255BB0" w:rsidRPr="00255BB0" w:rsidRDefault="00255BB0" w:rsidP="00A12ABD">
      <w:pPr>
        <w:bidi/>
        <w:jc w:val="both"/>
        <w:rPr>
          <w:rFonts w:ascii="Verdana" w:hAnsi="Verdana"/>
          <w:color w:val="FFFFFF" w:themeColor="background1"/>
          <w:sz w:val="2"/>
          <w:szCs w:val="2"/>
        </w:rPr>
      </w:pPr>
      <w:r w:rsidRPr="00255BB0">
        <w:rPr>
          <w:rFonts w:ascii="Verdana" w:hAnsi="Verdana"/>
          <w:color w:val="FFFFFF" w:themeColor="background1"/>
          <w:sz w:val="2"/>
          <w:szCs w:val="2"/>
        </w:rPr>
        <w:t>تحديد موردي الخدمات في منطقة الرياض.</w:t>
      </w:r>
    </w:p>
    <w:p w14:paraId="24D5F953" w14:textId="77777777" w:rsidR="00255BB0" w:rsidRPr="00255BB0" w:rsidRDefault="00255BB0" w:rsidP="00A12ABD">
      <w:pPr>
        <w:bidi/>
        <w:jc w:val="both"/>
        <w:rPr>
          <w:rFonts w:ascii="Verdana" w:hAnsi="Verdana"/>
          <w:color w:val="FFFFFF" w:themeColor="background1"/>
          <w:sz w:val="2"/>
          <w:szCs w:val="2"/>
        </w:rPr>
      </w:pPr>
      <w:r w:rsidRPr="00255BB0">
        <w:rPr>
          <w:rFonts w:ascii="Verdana" w:hAnsi="Verdana"/>
          <w:color w:val="FFFFFF" w:themeColor="background1"/>
          <w:sz w:val="2"/>
          <w:szCs w:val="2"/>
        </w:rPr>
        <w:t xml:space="preserve">• </w:t>
      </w:r>
      <w:r w:rsidRPr="00255BB0">
        <w:rPr>
          <w:rFonts w:ascii="Verdana" w:hAnsi="Verdana"/>
          <w:color w:val="FFFFFF" w:themeColor="background1"/>
          <w:sz w:val="2"/>
          <w:szCs w:val="2"/>
        </w:rPr>
        <w:tab/>
        <w:t>التفاوض بشأن الشروط مع الموردين مثل السعر وجودة الخدمات والمواعيد النهائية والتوقعات وما إلى ذلك.</w:t>
      </w:r>
    </w:p>
    <w:p w14:paraId="3FCAACDC" w14:textId="77777777" w:rsidR="00255BB0" w:rsidRPr="00255BB0" w:rsidRDefault="00255BB0" w:rsidP="00A12ABD">
      <w:pPr>
        <w:bidi/>
        <w:jc w:val="both"/>
        <w:rPr>
          <w:rFonts w:ascii="Verdana" w:hAnsi="Verdana"/>
          <w:color w:val="FFFFFF" w:themeColor="background1"/>
          <w:sz w:val="2"/>
          <w:szCs w:val="2"/>
        </w:rPr>
      </w:pPr>
      <w:r w:rsidRPr="00255BB0">
        <w:rPr>
          <w:rFonts w:ascii="Verdana" w:hAnsi="Verdana"/>
          <w:color w:val="FFFFFF" w:themeColor="background1"/>
          <w:sz w:val="2"/>
          <w:szCs w:val="2"/>
        </w:rPr>
        <w:t xml:space="preserve">• </w:t>
      </w:r>
      <w:r w:rsidRPr="00255BB0">
        <w:rPr>
          <w:rFonts w:ascii="Verdana" w:hAnsi="Verdana"/>
          <w:color w:val="FFFFFF" w:themeColor="background1"/>
          <w:sz w:val="2"/>
          <w:szCs w:val="2"/>
        </w:rPr>
        <w:tab/>
        <w:t>الاتصال بالموردين ومديري المشاريع فيما يتعلق بالتحديثات وتفاصيل الخدمات</w:t>
      </w:r>
    </w:p>
    <w:p w14:paraId="5D56473E" w14:textId="77777777" w:rsidR="00255BB0" w:rsidRPr="00255BB0" w:rsidRDefault="00255BB0" w:rsidP="00A12ABD">
      <w:pPr>
        <w:bidi/>
        <w:jc w:val="both"/>
        <w:rPr>
          <w:rFonts w:ascii="Verdana" w:hAnsi="Verdana"/>
          <w:color w:val="FFFFFF" w:themeColor="background1"/>
          <w:sz w:val="2"/>
          <w:szCs w:val="2"/>
        </w:rPr>
      </w:pPr>
      <w:r w:rsidRPr="00255BB0">
        <w:rPr>
          <w:rFonts w:ascii="Verdana" w:hAnsi="Verdana"/>
          <w:color w:val="FFFFFF" w:themeColor="background1"/>
          <w:sz w:val="2"/>
          <w:szCs w:val="2"/>
        </w:rPr>
        <w:t xml:space="preserve">• </w:t>
      </w:r>
      <w:r w:rsidRPr="00255BB0">
        <w:rPr>
          <w:rFonts w:ascii="Verdana" w:hAnsi="Verdana"/>
          <w:color w:val="FFFFFF" w:themeColor="background1"/>
          <w:sz w:val="2"/>
          <w:szCs w:val="2"/>
        </w:rPr>
        <w:tab/>
        <w:t>إنشاء أوامر الشراء وربطها بطلبات وأوامر التوريد</w:t>
      </w:r>
    </w:p>
    <w:p w14:paraId="51F7EEC3" w14:textId="77777777" w:rsidR="00255BB0" w:rsidRPr="00255BB0" w:rsidRDefault="00255BB0" w:rsidP="00A12ABD">
      <w:pPr>
        <w:bidi/>
        <w:jc w:val="both"/>
        <w:rPr>
          <w:rFonts w:ascii="Verdana" w:hAnsi="Verdana"/>
          <w:color w:val="FFFFFF" w:themeColor="background1"/>
          <w:sz w:val="2"/>
          <w:szCs w:val="2"/>
        </w:rPr>
      </w:pPr>
      <w:r w:rsidRPr="00255BB0">
        <w:rPr>
          <w:rFonts w:ascii="Verdana" w:hAnsi="Verdana"/>
          <w:color w:val="FFFFFF" w:themeColor="background1"/>
          <w:sz w:val="2"/>
          <w:szCs w:val="2"/>
        </w:rPr>
        <w:t xml:space="preserve">• </w:t>
      </w:r>
      <w:r w:rsidRPr="00255BB0">
        <w:rPr>
          <w:rFonts w:ascii="Verdana" w:hAnsi="Verdana"/>
          <w:color w:val="FFFFFF" w:themeColor="background1"/>
          <w:sz w:val="2"/>
          <w:szCs w:val="2"/>
        </w:rPr>
        <w:tab/>
        <w:t>تحليل الفواتير لضمان دقة الخدمات المقدمة</w:t>
      </w:r>
    </w:p>
    <w:p w14:paraId="2F8F957E" w14:textId="77777777" w:rsidR="00255BB0" w:rsidRPr="00255BB0" w:rsidRDefault="00255BB0" w:rsidP="00A12ABD">
      <w:pPr>
        <w:bidi/>
        <w:jc w:val="both"/>
        <w:rPr>
          <w:rFonts w:ascii="Verdana" w:hAnsi="Verdana"/>
          <w:color w:val="FFFFFF" w:themeColor="background1"/>
          <w:sz w:val="2"/>
          <w:szCs w:val="2"/>
        </w:rPr>
      </w:pPr>
      <w:r w:rsidRPr="00255BB0">
        <w:rPr>
          <w:rFonts w:ascii="Verdana" w:hAnsi="Verdana"/>
          <w:color w:val="FFFFFF" w:themeColor="background1"/>
          <w:sz w:val="2"/>
          <w:szCs w:val="2"/>
        </w:rPr>
        <w:t xml:space="preserve">• </w:t>
      </w:r>
      <w:r w:rsidRPr="00255BB0">
        <w:rPr>
          <w:rFonts w:ascii="Verdana" w:hAnsi="Verdana"/>
          <w:color w:val="FFFFFF" w:themeColor="background1"/>
          <w:sz w:val="2"/>
          <w:szCs w:val="2"/>
        </w:rPr>
        <w:tab/>
        <w:t>حضور الاجتماعات مع الإدارة القانونية للتأكد من أي التزامات تعاقدية مواتية للشركة.</w:t>
      </w:r>
    </w:p>
    <w:p w14:paraId="3266D6C5" w14:textId="77777777" w:rsidR="00255BB0" w:rsidRPr="00255BB0" w:rsidRDefault="00255BB0" w:rsidP="00A12ABD">
      <w:pPr>
        <w:bidi/>
        <w:jc w:val="both"/>
        <w:rPr>
          <w:rFonts w:ascii="Verdana" w:hAnsi="Verdana"/>
          <w:color w:val="FFFFFF" w:themeColor="background1"/>
          <w:sz w:val="2"/>
          <w:szCs w:val="2"/>
        </w:rPr>
      </w:pPr>
      <w:r w:rsidRPr="00255BB0">
        <w:rPr>
          <w:rFonts w:ascii="Verdana" w:hAnsi="Verdana"/>
          <w:color w:val="FFFFFF" w:themeColor="background1"/>
          <w:sz w:val="2"/>
          <w:szCs w:val="2"/>
        </w:rPr>
        <w:t xml:space="preserve">• </w:t>
      </w:r>
      <w:r w:rsidRPr="00255BB0">
        <w:rPr>
          <w:rFonts w:ascii="Verdana" w:hAnsi="Verdana"/>
          <w:color w:val="FFFFFF" w:themeColor="background1"/>
          <w:sz w:val="2"/>
          <w:szCs w:val="2"/>
        </w:rPr>
        <w:tab/>
        <w:t>العمل بشكل وثيق مع فريق المشاريع لفهم تفاصيل متطلبات الشراء.</w:t>
      </w:r>
    </w:p>
    <w:p w14:paraId="2E4A0ECC" w14:textId="77777777" w:rsidR="00255BB0" w:rsidRPr="00255BB0" w:rsidRDefault="00255BB0" w:rsidP="00A12ABD">
      <w:pPr>
        <w:bidi/>
        <w:jc w:val="both"/>
        <w:rPr>
          <w:rFonts w:ascii="Verdana" w:hAnsi="Verdana"/>
          <w:color w:val="FFFFFF" w:themeColor="background1"/>
          <w:sz w:val="2"/>
          <w:szCs w:val="2"/>
        </w:rPr>
      </w:pPr>
    </w:p>
    <w:p w14:paraId="6A2669AB" w14:textId="77777777" w:rsidR="00255BB0" w:rsidRPr="00255BB0" w:rsidRDefault="00255BB0" w:rsidP="00A12ABD">
      <w:pPr>
        <w:bidi/>
        <w:jc w:val="both"/>
        <w:rPr>
          <w:rFonts w:ascii="Verdana" w:hAnsi="Verdana"/>
          <w:color w:val="FFFFFF" w:themeColor="background1"/>
          <w:sz w:val="2"/>
          <w:szCs w:val="2"/>
        </w:rPr>
      </w:pPr>
      <w:r w:rsidRPr="00255BB0">
        <w:rPr>
          <w:rFonts w:ascii="Verdana" w:hAnsi="Verdana"/>
          <w:color w:val="FFFFFF" w:themeColor="background1"/>
          <w:sz w:val="2"/>
          <w:szCs w:val="2"/>
        </w:rPr>
        <w:t xml:space="preserve">• </w:t>
      </w:r>
      <w:r w:rsidRPr="00255BB0">
        <w:rPr>
          <w:rFonts w:ascii="Verdana" w:hAnsi="Verdana"/>
          <w:color w:val="FFFFFF" w:themeColor="background1"/>
          <w:sz w:val="2"/>
          <w:szCs w:val="2"/>
        </w:rPr>
        <w:tab/>
        <w:t>المتطلبات:</w:t>
      </w:r>
    </w:p>
    <w:p w14:paraId="5EB0C2D9" w14:textId="77777777" w:rsidR="00255BB0" w:rsidRPr="00255BB0" w:rsidRDefault="00255BB0" w:rsidP="00A12ABD">
      <w:pPr>
        <w:bidi/>
        <w:jc w:val="both"/>
        <w:rPr>
          <w:rFonts w:ascii="Verdana" w:hAnsi="Verdana"/>
          <w:color w:val="FFFFFF" w:themeColor="background1"/>
          <w:sz w:val="2"/>
          <w:szCs w:val="2"/>
        </w:rPr>
      </w:pPr>
    </w:p>
    <w:p w14:paraId="3E2FF718" w14:textId="77777777" w:rsidR="00255BB0" w:rsidRPr="00255BB0" w:rsidRDefault="00255BB0" w:rsidP="00A12ABD">
      <w:pPr>
        <w:bidi/>
        <w:jc w:val="both"/>
        <w:rPr>
          <w:rFonts w:ascii="Verdana" w:hAnsi="Verdana"/>
          <w:color w:val="FFFFFF" w:themeColor="background1"/>
          <w:sz w:val="2"/>
          <w:szCs w:val="2"/>
        </w:rPr>
      </w:pPr>
      <w:r w:rsidRPr="00255BB0">
        <w:rPr>
          <w:rFonts w:ascii="Verdana" w:hAnsi="Verdana"/>
          <w:color w:val="FFFFFF" w:themeColor="background1"/>
          <w:sz w:val="2"/>
          <w:szCs w:val="2"/>
        </w:rPr>
        <w:t xml:space="preserve">• </w:t>
      </w:r>
      <w:r w:rsidRPr="00255BB0">
        <w:rPr>
          <w:rFonts w:ascii="Verdana" w:hAnsi="Verdana"/>
          <w:color w:val="FFFFFF" w:themeColor="background1"/>
          <w:sz w:val="2"/>
          <w:szCs w:val="2"/>
        </w:rPr>
        <w:tab/>
        <w:t>+ 4 سنوات من الخبرة المماثلة في العمل كأخصائي مشتريات في شركة خدمات.</w:t>
      </w:r>
    </w:p>
    <w:p w14:paraId="51271BA6" w14:textId="77777777" w:rsidR="00255BB0" w:rsidRPr="00255BB0" w:rsidRDefault="00255BB0" w:rsidP="00A12ABD">
      <w:pPr>
        <w:bidi/>
        <w:jc w:val="both"/>
        <w:rPr>
          <w:rFonts w:ascii="Verdana" w:hAnsi="Verdana"/>
          <w:color w:val="FFFFFF" w:themeColor="background1"/>
          <w:sz w:val="2"/>
          <w:szCs w:val="2"/>
        </w:rPr>
      </w:pPr>
      <w:r w:rsidRPr="00255BB0">
        <w:rPr>
          <w:rFonts w:ascii="Verdana" w:hAnsi="Verdana"/>
          <w:color w:val="FFFFFF" w:themeColor="background1"/>
          <w:sz w:val="2"/>
          <w:szCs w:val="2"/>
        </w:rPr>
        <w:t xml:space="preserve">• </w:t>
      </w:r>
      <w:r w:rsidRPr="00255BB0">
        <w:rPr>
          <w:rFonts w:ascii="Verdana" w:hAnsi="Verdana"/>
          <w:color w:val="FFFFFF" w:themeColor="background1"/>
          <w:sz w:val="2"/>
          <w:szCs w:val="2"/>
        </w:rPr>
        <w:tab/>
        <w:t>درجة البكالوريوس في أي دراسات ذات صلة.</w:t>
      </w:r>
    </w:p>
    <w:p w14:paraId="645C9787" w14:textId="77777777" w:rsidR="00255BB0" w:rsidRPr="00255BB0" w:rsidRDefault="00255BB0" w:rsidP="00A12ABD">
      <w:pPr>
        <w:bidi/>
        <w:jc w:val="both"/>
        <w:rPr>
          <w:rFonts w:ascii="Verdana" w:hAnsi="Verdana"/>
          <w:color w:val="FFFFFF" w:themeColor="background1"/>
          <w:sz w:val="2"/>
          <w:szCs w:val="2"/>
        </w:rPr>
      </w:pPr>
      <w:r w:rsidRPr="00255BB0">
        <w:rPr>
          <w:rFonts w:ascii="Verdana" w:hAnsi="Verdana"/>
          <w:color w:val="FFFFFF" w:themeColor="background1"/>
          <w:sz w:val="2"/>
          <w:szCs w:val="2"/>
        </w:rPr>
        <w:t xml:space="preserve">• </w:t>
      </w:r>
      <w:r w:rsidRPr="00255BB0">
        <w:rPr>
          <w:rFonts w:ascii="Verdana" w:hAnsi="Verdana"/>
          <w:color w:val="FFFFFF" w:themeColor="background1"/>
          <w:sz w:val="2"/>
          <w:szCs w:val="2"/>
        </w:rPr>
        <w:tab/>
        <w:t>اتصالات قوية مع الموردين في سوق المملكة العربية السعودية.</w:t>
      </w:r>
    </w:p>
    <w:p w14:paraId="4F2E0948" w14:textId="77777777" w:rsidR="00255BB0" w:rsidRPr="00255BB0" w:rsidRDefault="00255BB0" w:rsidP="00A12ABD">
      <w:pPr>
        <w:bidi/>
        <w:jc w:val="both"/>
        <w:rPr>
          <w:rFonts w:ascii="Verdana" w:hAnsi="Verdana"/>
          <w:color w:val="FFFFFF" w:themeColor="background1"/>
          <w:sz w:val="2"/>
          <w:szCs w:val="2"/>
        </w:rPr>
      </w:pPr>
      <w:r w:rsidRPr="00255BB0">
        <w:rPr>
          <w:rFonts w:ascii="Verdana" w:hAnsi="Verdana"/>
          <w:color w:val="FFFFFF" w:themeColor="background1"/>
          <w:sz w:val="2"/>
          <w:szCs w:val="2"/>
        </w:rPr>
        <w:t xml:space="preserve">• </w:t>
      </w:r>
      <w:r w:rsidRPr="00255BB0">
        <w:rPr>
          <w:rFonts w:ascii="Verdana" w:hAnsi="Verdana"/>
          <w:color w:val="FFFFFF" w:themeColor="background1"/>
          <w:sz w:val="2"/>
          <w:szCs w:val="2"/>
        </w:rPr>
        <w:tab/>
        <w:t>مهارات اتصال ممتازة باللغة الإنجليزية الكتابية والشفوية.</w:t>
      </w:r>
    </w:p>
    <w:p w14:paraId="3426F6EF" w14:textId="77777777" w:rsidR="00255BB0" w:rsidRPr="00255BB0" w:rsidRDefault="00255BB0" w:rsidP="00A12ABD">
      <w:pPr>
        <w:bidi/>
        <w:jc w:val="both"/>
        <w:rPr>
          <w:rFonts w:ascii="Verdana" w:hAnsi="Verdana"/>
          <w:color w:val="FFFFFF" w:themeColor="background1"/>
          <w:sz w:val="2"/>
          <w:szCs w:val="2"/>
        </w:rPr>
      </w:pPr>
      <w:r w:rsidRPr="00255BB0">
        <w:rPr>
          <w:rFonts w:ascii="Verdana" w:hAnsi="Verdana"/>
          <w:color w:val="FFFFFF" w:themeColor="background1"/>
          <w:sz w:val="2"/>
          <w:szCs w:val="2"/>
        </w:rPr>
        <w:t xml:space="preserve">• </w:t>
      </w:r>
      <w:r w:rsidRPr="00255BB0">
        <w:rPr>
          <w:rFonts w:ascii="Verdana" w:hAnsi="Verdana"/>
          <w:color w:val="FFFFFF" w:themeColor="background1"/>
          <w:sz w:val="2"/>
          <w:szCs w:val="2"/>
        </w:rPr>
        <w:tab/>
        <w:t>مهارات لا تشوبها شائبة في التفاوض وحل المشكلات</w:t>
      </w:r>
    </w:p>
    <w:p w14:paraId="55DBF841" w14:textId="77777777" w:rsidR="00255BB0" w:rsidRPr="00255BB0" w:rsidRDefault="00255BB0" w:rsidP="00A12ABD">
      <w:pPr>
        <w:bidi/>
        <w:jc w:val="both"/>
        <w:rPr>
          <w:rFonts w:ascii="Verdana" w:hAnsi="Verdana"/>
          <w:color w:val="FFFFFF" w:themeColor="background1"/>
          <w:sz w:val="2"/>
          <w:szCs w:val="2"/>
        </w:rPr>
      </w:pPr>
      <w:r w:rsidRPr="00255BB0">
        <w:rPr>
          <w:rFonts w:ascii="Verdana" w:hAnsi="Verdana"/>
          <w:color w:val="FFFFFF" w:themeColor="background1"/>
          <w:sz w:val="2"/>
          <w:szCs w:val="2"/>
        </w:rPr>
        <w:t xml:space="preserve">• </w:t>
      </w:r>
      <w:r w:rsidRPr="00255BB0">
        <w:rPr>
          <w:rFonts w:ascii="Verdana" w:hAnsi="Verdana"/>
          <w:color w:val="FFFFFF" w:themeColor="background1"/>
          <w:sz w:val="2"/>
          <w:szCs w:val="2"/>
        </w:rPr>
        <w:tab/>
        <w:t>مهارات التعامل مع الآخرين استثنائية وبناء العلاقات</w:t>
      </w:r>
    </w:p>
    <w:p w14:paraId="74CAE533" w14:textId="62E66349" w:rsidR="00255BB0" w:rsidRDefault="00255BB0" w:rsidP="00A12ABD">
      <w:pPr>
        <w:bidi/>
        <w:jc w:val="both"/>
        <w:rPr>
          <w:rFonts w:ascii="Verdana" w:hAnsi="Verdana"/>
          <w:color w:val="FFFFFF" w:themeColor="background1"/>
          <w:sz w:val="2"/>
          <w:szCs w:val="2"/>
        </w:rPr>
      </w:pPr>
      <w:r w:rsidRPr="00255BB0">
        <w:rPr>
          <w:rFonts w:ascii="Verdana" w:hAnsi="Verdana"/>
          <w:color w:val="FFFFFF" w:themeColor="background1"/>
          <w:sz w:val="2"/>
          <w:szCs w:val="2"/>
        </w:rPr>
        <w:t xml:space="preserve">• </w:t>
      </w:r>
      <w:r w:rsidRPr="00255BB0">
        <w:rPr>
          <w:rFonts w:ascii="Verdana" w:hAnsi="Verdana"/>
          <w:color w:val="FFFFFF" w:themeColor="background1"/>
          <w:sz w:val="2"/>
          <w:szCs w:val="2"/>
        </w:rPr>
        <w:tab/>
        <w:t>مستخدم نظام تخطيط موارد المؤسسات (مستخدم SAP).</w:t>
      </w:r>
    </w:p>
    <w:p w14:paraId="14CEEAA5" w14:textId="77777777" w:rsidR="009E6126" w:rsidRPr="009E6126" w:rsidRDefault="009E6126" w:rsidP="00A12ABD">
      <w:pPr>
        <w:bidi/>
        <w:rPr>
          <w:rFonts w:ascii="Verdana" w:hAnsi="Verdana"/>
          <w:color w:val="FFFFFF" w:themeColor="background1"/>
          <w:sz w:val="2"/>
          <w:szCs w:val="2"/>
        </w:rPr>
      </w:pPr>
      <w:r w:rsidRPr="009E6126">
        <w:rPr>
          <w:rFonts w:ascii="Verdana" w:hAnsi="Verdana"/>
          <w:color w:val="FFFFFF" w:themeColor="background1"/>
          <w:sz w:val="2"/>
          <w:szCs w:val="2"/>
        </w:rPr>
        <w:t>VCS (خدمات خلق القيمة) - مدير المصادر والمشتريات</w:t>
      </w:r>
    </w:p>
    <w:p w14:paraId="610C88E4" w14:textId="77777777" w:rsidR="009E6126" w:rsidRPr="009E6126" w:rsidRDefault="009E6126" w:rsidP="00A12ABD">
      <w:pPr>
        <w:bidi/>
        <w:rPr>
          <w:rFonts w:ascii="Verdana" w:hAnsi="Verdana"/>
          <w:color w:val="FFFFFF" w:themeColor="background1"/>
          <w:sz w:val="2"/>
          <w:szCs w:val="2"/>
        </w:rPr>
      </w:pPr>
    </w:p>
    <w:p w14:paraId="38EC8193" w14:textId="77777777" w:rsidR="009E6126" w:rsidRPr="009E6126" w:rsidRDefault="009E6126" w:rsidP="00A12ABD">
      <w:pPr>
        <w:bidi/>
        <w:rPr>
          <w:rFonts w:ascii="Verdana" w:hAnsi="Verdana"/>
          <w:color w:val="FFFFFF" w:themeColor="background1"/>
          <w:sz w:val="2"/>
          <w:szCs w:val="2"/>
        </w:rPr>
      </w:pPr>
    </w:p>
    <w:p w14:paraId="6433A9B6" w14:textId="77777777" w:rsidR="009E6126" w:rsidRPr="009E6126" w:rsidRDefault="009E6126" w:rsidP="00A12ABD">
      <w:pPr>
        <w:bidi/>
        <w:rPr>
          <w:rFonts w:ascii="Verdana" w:hAnsi="Verdana"/>
          <w:color w:val="FFFFFF" w:themeColor="background1"/>
          <w:sz w:val="2"/>
          <w:szCs w:val="2"/>
        </w:rPr>
      </w:pPr>
      <w:r w:rsidRPr="009E6126">
        <w:rPr>
          <w:rFonts w:ascii="Verdana" w:hAnsi="Verdana"/>
          <w:color w:val="FFFFFF" w:themeColor="background1"/>
          <w:sz w:val="2"/>
          <w:szCs w:val="2"/>
        </w:rPr>
        <w:t>عندما تعمل لدينا ، فإنك تلتزم بمهنة في واحدة من أكبر شركات الخدمات المهنية وأكثرها شهرة في العالم. تبحث عن وظيفة مجزية؟ ألق نظرة فاحصة على Deloitte &amp; Touche ME. ستدرك أن شركة Deloitte ، باعتبارها أكبر شركة استشارات إدارية في العالم ، متميزة في قدرتها على مساعدة العملاء في حل مشكلاتهم الأكثر تعقيدًا ، من الاستراتيجية إلى التنفيذ. وقد حصل على العديد من الجوائز في السنوات القليلة الماضية والتي تشمل أفضل صاحب عمل في الشرق الأوسط ، وأفضل شركة استشارية ، وجائزة الشرق الأوسط للتميز في التدريب والتطوير من معهد المحاسبين القانونيين في إنجلترا وويلز (ICAEW).</w:t>
      </w:r>
    </w:p>
    <w:p w14:paraId="2D0285A2" w14:textId="77777777" w:rsidR="009E6126" w:rsidRPr="009E6126" w:rsidRDefault="009E6126" w:rsidP="00A12ABD">
      <w:pPr>
        <w:bidi/>
        <w:rPr>
          <w:rFonts w:ascii="Verdana" w:hAnsi="Verdana"/>
          <w:color w:val="FFFFFF" w:themeColor="background1"/>
          <w:sz w:val="2"/>
          <w:szCs w:val="2"/>
        </w:rPr>
      </w:pPr>
    </w:p>
    <w:p w14:paraId="54CD5B83" w14:textId="77777777" w:rsidR="009E6126" w:rsidRPr="009E6126" w:rsidRDefault="009E6126" w:rsidP="00A12ABD">
      <w:pPr>
        <w:bidi/>
        <w:rPr>
          <w:rFonts w:ascii="Verdana" w:hAnsi="Verdana"/>
          <w:color w:val="FFFFFF" w:themeColor="background1"/>
          <w:sz w:val="2"/>
          <w:szCs w:val="2"/>
        </w:rPr>
      </w:pPr>
    </w:p>
    <w:p w14:paraId="653C8B40" w14:textId="77777777" w:rsidR="009E6126" w:rsidRPr="009E6126" w:rsidRDefault="009E6126" w:rsidP="00A12ABD">
      <w:pPr>
        <w:bidi/>
        <w:rPr>
          <w:rFonts w:ascii="Verdana" w:hAnsi="Verdana"/>
          <w:color w:val="FFFFFF" w:themeColor="background1"/>
          <w:sz w:val="2"/>
          <w:szCs w:val="2"/>
        </w:rPr>
      </w:pPr>
      <w:r w:rsidRPr="009E6126">
        <w:rPr>
          <w:rFonts w:ascii="Verdana" w:hAnsi="Verdana"/>
          <w:color w:val="FFFFFF" w:themeColor="background1"/>
          <w:sz w:val="2"/>
          <w:szCs w:val="2"/>
        </w:rPr>
        <w:t>في شركة دولية مثل Deloitte ، يكمل وجودنا العالمي القوي من خلال وصولنا المحلي ومعرفتنا بالسوق. ستزودك مهنة في الخدمات الاستشارية المالية بفهم عميق لمشهد الأعمال المحلي والإقليمي ، مما يتيح لك تحديد الفرص والمخاطر التي تواجه أعمال عملائنا. بالإضافة إلى ذلك ، سيتم إشراك اتساع نطاق رؤيتك ، حيث تقوم بمطابقة مواردنا العالمية لصالح عملائنا. تشمل ممارسة FAS لدينا مجموعة واسعة من التخصصات والخدمات ولكن هدفها المشترك هو تقديم خدمات إستراتيجية للعملاء خلال كل مرحلة من مراحل الدورة الاقتصادية.</w:t>
      </w:r>
    </w:p>
    <w:p w14:paraId="5EB70E35" w14:textId="77777777" w:rsidR="009E6126" w:rsidRPr="009E6126" w:rsidRDefault="009E6126" w:rsidP="00A12ABD">
      <w:pPr>
        <w:bidi/>
        <w:rPr>
          <w:rFonts w:ascii="Verdana" w:hAnsi="Verdana"/>
          <w:color w:val="FFFFFF" w:themeColor="background1"/>
          <w:sz w:val="2"/>
          <w:szCs w:val="2"/>
        </w:rPr>
      </w:pPr>
    </w:p>
    <w:p w14:paraId="2FA9000A" w14:textId="77777777" w:rsidR="009E6126" w:rsidRPr="009E6126" w:rsidRDefault="009E6126" w:rsidP="00A12ABD">
      <w:pPr>
        <w:bidi/>
        <w:rPr>
          <w:rFonts w:ascii="Verdana" w:hAnsi="Verdana"/>
          <w:color w:val="FFFFFF" w:themeColor="background1"/>
          <w:sz w:val="2"/>
          <w:szCs w:val="2"/>
        </w:rPr>
      </w:pPr>
    </w:p>
    <w:p w14:paraId="017351FC" w14:textId="77777777" w:rsidR="009E6126" w:rsidRPr="009E6126" w:rsidRDefault="009E6126" w:rsidP="00A12ABD">
      <w:pPr>
        <w:bidi/>
        <w:rPr>
          <w:rFonts w:ascii="Verdana" w:hAnsi="Verdana"/>
          <w:color w:val="FFFFFF" w:themeColor="background1"/>
          <w:sz w:val="2"/>
          <w:szCs w:val="2"/>
        </w:rPr>
      </w:pPr>
      <w:r w:rsidRPr="009E6126">
        <w:rPr>
          <w:rFonts w:ascii="Verdana" w:hAnsi="Verdana"/>
          <w:color w:val="FFFFFF" w:themeColor="background1"/>
          <w:sz w:val="2"/>
          <w:szCs w:val="2"/>
        </w:rPr>
        <w:t>غرضنا</w:t>
      </w:r>
    </w:p>
    <w:p w14:paraId="401CD590" w14:textId="77777777" w:rsidR="009E6126" w:rsidRPr="009E6126" w:rsidRDefault="009E6126" w:rsidP="00A12ABD">
      <w:pPr>
        <w:bidi/>
        <w:rPr>
          <w:rFonts w:ascii="Verdana" w:hAnsi="Verdana"/>
          <w:color w:val="FFFFFF" w:themeColor="background1"/>
          <w:sz w:val="2"/>
          <w:szCs w:val="2"/>
        </w:rPr>
      </w:pPr>
    </w:p>
    <w:p w14:paraId="2D39C4D0" w14:textId="77777777" w:rsidR="009E6126" w:rsidRPr="009E6126" w:rsidRDefault="009E6126" w:rsidP="00A12ABD">
      <w:pPr>
        <w:bidi/>
        <w:rPr>
          <w:rFonts w:ascii="Verdana" w:hAnsi="Verdana"/>
          <w:color w:val="FFFFFF" w:themeColor="background1"/>
          <w:sz w:val="2"/>
          <w:szCs w:val="2"/>
        </w:rPr>
      </w:pPr>
    </w:p>
    <w:p w14:paraId="1C403A27" w14:textId="77777777" w:rsidR="009E6126" w:rsidRPr="009E6126" w:rsidRDefault="009E6126" w:rsidP="00A12ABD">
      <w:pPr>
        <w:bidi/>
        <w:rPr>
          <w:rFonts w:ascii="Verdana" w:hAnsi="Verdana"/>
          <w:color w:val="FFFFFF" w:themeColor="background1"/>
          <w:sz w:val="2"/>
          <w:szCs w:val="2"/>
        </w:rPr>
      </w:pPr>
      <w:r w:rsidRPr="009E6126">
        <w:rPr>
          <w:rFonts w:ascii="Verdana" w:hAnsi="Verdana"/>
          <w:color w:val="FFFFFF" w:themeColor="background1"/>
          <w:sz w:val="2"/>
          <w:szCs w:val="2"/>
        </w:rPr>
        <w:t>ديلويت لها تأثير مهم. كل يوم نتحدى أنفسنا للقيام بما هو أكثر أهمية لعملائنا ولأفرادنا وللمجتمع. نحن نخدم العملاء بشكل مميز ، ونقدم رؤى مبتكرة ، ونحل التحديات المعقدة ونطلق العنان للنمو المستدام. نحن نلهم المتخصصين الموهوبين لدينا لتقديم قيمة متميزة للعملاء ، وتوفير تجربة مهنية استثنائية وثقافة شاملة وتعاونية. نحن نساهم في المجتمع ، ونبني الثقة في الأسواق ، ونحافظ على نزاهة المنظمات وندعم مجتمعاتنا.</w:t>
      </w:r>
    </w:p>
    <w:p w14:paraId="6703B4CB" w14:textId="77777777" w:rsidR="009E6126" w:rsidRPr="009E6126" w:rsidRDefault="009E6126" w:rsidP="00A12ABD">
      <w:pPr>
        <w:bidi/>
        <w:rPr>
          <w:rFonts w:ascii="Verdana" w:hAnsi="Verdana"/>
          <w:color w:val="FFFFFF" w:themeColor="background1"/>
          <w:sz w:val="2"/>
          <w:szCs w:val="2"/>
        </w:rPr>
      </w:pPr>
    </w:p>
    <w:p w14:paraId="143BCCA8" w14:textId="77777777" w:rsidR="009E6126" w:rsidRPr="009E6126" w:rsidRDefault="009E6126" w:rsidP="00A12ABD">
      <w:pPr>
        <w:bidi/>
        <w:rPr>
          <w:rFonts w:ascii="Verdana" w:hAnsi="Verdana"/>
          <w:color w:val="FFFFFF" w:themeColor="background1"/>
          <w:sz w:val="2"/>
          <w:szCs w:val="2"/>
        </w:rPr>
      </w:pPr>
    </w:p>
    <w:p w14:paraId="5526F4A3" w14:textId="77777777" w:rsidR="009E6126" w:rsidRPr="009E6126" w:rsidRDefault="009E6126" w:rsidP="00A12ABD">
      <w:pPr>
        <w:bidi/>
        <w:rPr>
          <w:rFonts w:ascii="Verdana" w:hAnsi="Verdana"/>
          <w:color w:val="FFFFFF" w:themeColor="background1"/>
          <w:sz w:val="2"/>
          <w:szCs w:val="2"/>
        </w:rPr>
      </w:pPr>
      <w:r w:rsidRPr="009E6126">
        <w:rPr>
          <w:rFonts w:ascii="Verdana" w:hAnsi="Verdana"/>
          <w:color w:val="FFFFFF" w:themeColor="background1"/>
          <w:sz w:val="2"/>
          <w:szCs w:val="2"/>
        </w:rPr>
        <w:t>توجه قيمنا المشتركة الطريقة التي نتصرف بها لإحداث تأثير إيجابي ودائم:</w:t>
      </w:r>
    </w:p>
    <w:p w14:paraId="5284067A" w14:textId="77777777" w:rsidR="009E6126" w:rsidRPr="009E6126" w:rsidRDefault="009E6126" w:rsidP="00A12ABD">
      <w:pPr>
        <w:bidi/>
        <w:rPr>
          <w:rFonts w:ascii="Verdana" w:hAnsi="Verdana"/>
          <w:color w:val="FFFFFF" w:themeColor="background1"/>
          <w:sz w:val="2"/>
          <w:szCs w:val="2"/>
        </w:rPr>
      </w:pPr>
    </w:p>
    <w:p w14:paraId="2DF95A6D" w14:textId="77777777" w:rsidR="009E6126" w:rsidRPr="009E6126" w:rsidRDefault="009E6126" w:rsidP="00A12ABD">
      <w:pPr>
        <w:bidi/>
        <w:rPr>
          <w:rFonts w:ascii="Verdana" w:hAnsi="Verdana"/>
          <w:color w:val="FFFFFF" w:themeColor="background1"/>
          <w:sz w:val="2"/>
          <w:szCs w:val="2"/>
        </w:rPr>
      </w:pPr>
      <w:r w:rsidRPr="009E6126">
        <w:rPr>
          <w:rFonts w:ascii="Verdana" w:hAnsi="Verdana"/>
          <w:color w:val="FFFFFF" w:themeColor="background1"/>
          <w:sz w:val="2"/>
          <w:szCs w:val="2"/>
        </w:rPr>
        <w:t>تقود الطريق</w:t>
      </w:r>
    </w:p>
    <w:p w14:paraId="520ED4D9" w14:textId="77777777" w:rsidR="009E6126" w:rsidRPr="009E6126" w:rsidRDefault="009E6126" w:rsidP="00A12ABD">
      <w:pPr>
        <w:bidi/>
        <w:rPr>
          <w:rFonts w:ascii="Verdana" w:hAnsi="Verdana"/>
          <w:color w:val="FFFFFF" w:themeColor="background1"/>
          <w:sz w:val="2"/>
          <w:szCs w:val="2"/>
        </w:rPr>
      </w:pPr>
      <w:r w:rsidRPr="009E6126">
        <w:rPr>
          <w:rFonts w:ascii="Verdana" w:hAnsi="Verdana"/>
          <w:color w:val="FFFFFF" w:themeColor="background1"/>
          <w:sz w:val="2"/>
          <w:szCs w:val="2"/>
        </w:rPr>
        <w:t>تخدم بنزاهة</w:t>
      </w:r>
    </w:p>
    <w:p w14:paraId="1E086D17" w14:textId="77777777" w:rsidR="009E6126" w:rsidRPr="009E6126" w:rsidRDefault="009E6126" w:rsidP="00A12ABD">
      <w:pPr>
        <w:bidi/>
        <w:rPr>
          <w:rFonts w:ascii="Verdana" w:hAnsi="Verdana"/>
          <w:color w:val="FFFFFF" w:themeColor="background1"/>
          <w:sz w:val="2"/>
          <w:szCs w:val="2"/>
        </w:rPr>
      </w:pPr>
      <w:r w:rsidRPr="009E6126">
        <w:rPr>
          <w:rFonts w:ascii="Verdana" w:hAnsi="Verdana"/>
          <w:color w:val="FFFFFF" w:themeColor="background1"/>
          <w:sz w:val="2"/>
          <w:szCs w:val="2"/>
        </w:rPr>
        <w:t>اعتنوا ببعضكم البعض</w:t>
      </w:r>
    </w:p>
    <w:p w14:paraId="444DC02E" w14:textId="77777777" w:rsidR="009E6126" w:rsidRPr="009E6126" w:rsidRDefault="009E6126" w:rsidP="00A12ABD">
      <w:pPr>
        <w:bidi/>
        <w:rPr>
          <w:rFonts w:ascii="Verdana" w:hAnsi="Verdana"/>
          <w:color w:val="FFFFFF" w:themeColor="background1"/>
          <w:sz w:val="2"/>
          <w:szCs w:val="2"/>
        </w:rPr>
      </w:pPr>
      <w:r w:rsidRPr="009E6126">
        <w:rPr>
          <w:rFonts w:ascii="Verdana" w:hAnsi="Verdana"/>
          <w:color w:val="FFFFFF" w:themeColor="background1"/>
          <w:sz w:val="2"/>
          <w:szCs w:val="2"/>
        </w:rPr>
        <w:t>تعزيز التضمين</w:t>
      </w:r>
    </w:p>
    <w:p w14:paraId="75D280B8" w14:textId="77777777" w:rsidR="009E6126" w:rsidRPr="009E6126" w:rsidRDefault="009E6126" w:rsidP="00A12ABD">
      <w:pPr>
        <w:bidi/>
        <w:rPr>
          <w:rFonts w:ascii="Verdana" w:hAnsi="Verdana"/>
          <w:color w:val="FFFFFF" w:themeColor="background1"/>
          <w:sz w:val="2"/>
          <w:szCs w:val="2"/>
        </w:rPr>
      </w:pPr>
      <w:r w:rsidRPr="009E6126">
        <w:rPr>
          <w:rFonts w:ascii="Verdana" w:hAnsi="Verdana"/>
          <w:color w:val="FFFFFF" w:themeColor="background1"/>
          <w:sz w:val="2"/>
          <w:szCs w:val="2"/>
        </w:rPr>
        <w:t>تعاون من أجل تحقيق تأثير قابل للقياس</w:t>
      </w:r>
    </w:p>
    <w:p w14:paraId="27A11525" w14:textId="77777777" w:rsidR="009E6126" w:rsidRPr="009E6126" w:rsidRDefault="009E6126" w:rsidP="00A12ABD">
      <w:pPr>
        <w:bidi/>
        <w:rPr>
          <w:rFonts w:ascii="Verdana" w:hAnsi="Verdana"/>
          <w:color w:val="FFFFFF" w:themeColor="background1"/>
          <w:sz w:val="2"/>
          <w:szCs w:val="2"/>
        </w:rPr>
      </w:pPr>
    </w:p>
    <w:p w14:paraId="69B5017C" w14:textId="77777777" w:rsidR="009E6126" w:rsidRPr="009E6126" w:rsidRDefault="009E6126" w:rsidP="00A12ABD">
      <w:pPr>
        <w:bidi/>
        <w:rPr>
          <w:rFonts w:ascii="Verdana" w:hAnsi="Verdana"/>
          <w:color w:val="FFFFFF" w:themeColor="background1"/>
          <w:sz w:val="2"/>
          <w:szCs w:val="2"/>
        </w:rPr>
      </w:pPr>
      <w:r w:rsidRPr="009E6126">
        <w:rPr>
          <w:rFonts w:ascii="Verdana" w:hAnsi="Verdana"/>
          <w:color w:val="FFFFFF" w:themeColor="background1"/>
          <w:sz w:val="2"/>
          <w:szCs w:val="2"/>
        </w:rPr>
        <w:t>يقدم فريق Deloitte Value Creation Services (VCS) لعملائه خدمات استشارية متعددة الوظائف في المواقف الحرجة للأعمال. نحن نساعد في حل تحديات الأعمال والأداء الأكثر تعقيدًا لعملائنا ، سواء كانت في حالات تحول الأعمال المزدهرة أو المتعثرة ، أو بيئة عمليات الاندماج والاستحواذ.</w:t>
      </w:r>
    </w:p>
    <w:p w14:paraId="6006D21A" w14:textId="77777777" w:rsidR="009E6126" w:rsidRPr="009E6126" w:rsidRDefault="009E6126" w:rsidP="00A12ABD">
      <w:pPr>
        <w:bidi/>
        <w:rPr>
          <w:rFonts w:ascii="Verdana" w:hAnsi="Verdana"/>
          <w:color w:val="FFFFFF" w:themeColor="background1"/>
          <w:sz w:val="2"/>
          <w:szCs w:val="2"/>
        </w:rPr>
      </w:pPr>
    </w:p>
    <w:p w14:paraId="00B72A68" w14:textId="77777777" w:rsidR="009E6126" w:rsidRPr="009E6126" w:rsidRDefault="009E6126" w:rsidP="00A12ABD">
      <w:pPr>
        <w:bidi/>
        <w:rPr>
          <w:rFonts w:ascii="Verdana" w:hAnsi="Verdana"/>
          <w:color w:val="FFFFFF" w:themeColor="background1"/>
          <w:sz w:val="2"/>
          <w:szCs w:val="2"/>
        </w:rPr>
      </w:pPr>
    </w:p>
    <w:p w14:paraId="0DE28E08" w14:textId="77777777" w:rsidR="009E6126" w:rsidRPr="009E6126" w:rsidRDefault="009E6126" w:rsidP="00A12ABD">
      <w:pPr>
        <w:bidi/>
        <w:rPr>
          <w:rFonts w:ascii="Verdana" w:hAnsi="Verdana"/>
          <w:color w:val="FFFFFF" w:themeColor="background1"/>
          <w:sz w:val="2"/>
          <w:szCs w:val="2"/>
        </w:rPr>
      </w:pPr>
      <w:r w:rsidRPr="009E6126">
        <w:rPr>
          <w:rFonts w:ascii="Verdana" w:hAnsi="Verdana"/>
          <w:color w:val="FFFFFF" w:themeColor="background1"/>
          <w:sz w:val="2"/>
          <w:szCs w:val="2"/>
        </w:rPr>
        <w:t>خلال فترة توليك منصب مدير المشتريات في VCS ، ستلعب دورًا رائدًا في ممارسة تحسين الأداء. نحن عمليون ونستخدم عدسة الأسهم الخاصة لتقديم تحسينات حقيقية ومستدامة في الأرباح قبل الفوائد والضرائب والإهلاك والاستهلاك ورأس المال العامل. يساعد الفريق العملاء من خلال مبادرات نمو السوق والإيرادات السريعة ؛ تقليل التكاليف؛ تحسين رأس المال العامل ؛ وتحولات نموذج الأعمال والتحولات والتحديث.</w:t>
      </w:r>
    </w:p>
    <w:p w14:paraId="476F8FDD" w14:textId="77777777" w:rsidR="009E6126" w:rsidRPr="009E6126" w:rsidRDefault="009E6126" w:rsidP="00A12ABD">
      <w:pPr>
        <w:bidi/>
        <w:rPr>
          <w:rFonts w:ascii="Verdana" w:hAnsi="Verdana"/>
          <w:color w:val="FFFFFF" w:themeColor="background1"/>
          <w:sz w:val="2"/>
          <w:szCs w:val="2"/>
        </w:rPr>
      </w:pPr>
    </w:p>
    <w:p w14:paraId="1DEEF727" w14:textId="77777777" w:rsidR="009E6126" w:rsidRPr="009E6126" w:rsidRDefault="009E6126" w:rsidP="00A12ABD">
      <w:pPr>
        <w:bidi/>
        <w:rPr>
          <w:rFonts w:ascii="Verdana" w:hAnsi="Verdana"/>
          <w:color w:val="FFFFFF" w:themeColor="background1"/>
          <w:sz w:val="2"/>
          <w:szCs w:val="2"/>
        </w:rPr>
      </w:pPr>
    </w:p>
    <w:p w14:paraId="738C5780" w14:textId="77777777" w:rsidR="009E6126" w:rsidRPr="009E6126" w:rsidRDefault="009E6126" w:rsidP="00A12ABD">
      <w:pPr>
        <w:bidi/>
        <w:rPr>
          <w:rFonts w:ascii="Verdana" w:hAnsi="Verdana"/>
          <w:color w:val="FFFFFF" w:themeColor="background1"/>
          <w:sz w:val="2"/>
          <w:szCs w:val="2"/>
        </w:rPr>
      </w:pPr>
      <w:r w:rsidRPr="009E6126">
        <w:rPr>
          <w:rFonts w:ascii="Verdana" w:hAnsi="Verdana"/>
          <w:color w:val="FFFFFF" w:themeColor="background1"/>
          <w:sz w:val="2"/>
          <w:szCs w:val="2"/>
        </w:rPr>
        <w:t>سوف تثبت قدراتك وتطورها في المجالات التالية:</w:t>
      </w:r>
    </w:p>
    <w:p w14:paraId="6A05BC83" w14:textId="77777777" w:rsidR="009E6126" w:rsidRPr="009E6126" w:rsidRDefault="009E6126" w:rsidP="00A12ABD">
      <w:pPr>
        <w:bidi/>
        <w:rPr>
          <w:rFonts w:ascii="Verdana" w:hAnsi="Verdana"/>
          <w:color w:val="FFFFFF" w:themeColor="background1"/>
          <w:sz w:val="2"/>
          <w:szCs w:val="2"/>
        </w:rPr>
      </w:pPr>
    </w:p>
    <w:p w14:paraId="791DE6E5" w14:textId="77777777" w:rsidR="009E6126" w:rsidRPr="009E6126" w:rsidRDefault="009E6126" w:rsidP="00A12ABD">
      <w:pPr>
        <w:bidi/>
        <w:rPr>
          <w:rFonts w:ascii="Verdana" w:hAnsi="Verdana"/>
          <w:color w:val="FFFFFF" w:themeColor="background1"/>
          <w:sz w:val="2"/>
          <w:szCs w:val="2"/>
        </w:rPr>
      </w:pPr>
    </w:p>
    <w:p w14:paraId="0B2FE252" w14:textId="77777777" w:rsidR="009E6126" w:rsidRPr="009E6126" w:rsidRDefault="009E6126" w:rsidP="00A12ABD">
      <w:pPr>
        <w:bidi/>
        <w:rPr>
          <w:rFonts w:ascii="Verdana" w:hAnsi="Verdana"/>
          <w:color w:val="FFFFFF" w:themeColor="background1"/>
          <w:sz w:val="2"/>
          <w:szCs w:val="2"/>
        </w:rPr>
      </w:pPr>
      <w:r w:rsidRPr="009E6126">
        <w:rPr>
          <w:rFonts w:ascii="Verdana" w:hAnsi="Verdana"/>
          <w:color w:val="FFFFFF" w:themeColor="background1"/>
          <w:sz w:val="2"/>
          <w:szCs w:val="2"/>
        </w:rPr>
        <w:t>دعم العملاء في تحديد وتقدير وتنفيذ مبادرات تحسين الأداء مع التركيز بشكل أساسي على المشتريات والمصادر الاستراتيجية. ستشمل كل مشاركة تقييم أداء عمل العميل وتحديد مجالات الفرص لتحسين الأرباح قبل الفوائد والضرائب والاستهلاك وإطفاء الدين ورأس المال العامل.</w:t>
      </w:r>
    </w:p>
    <w:p w14:paraId="470A1278" w14:textId="77777777" w:rsidR="009E6126" w:rsidRPr="009E6126" w:rsidRDefault="009E6126" w:rsidP="00A12ABD">
      <w:pPr>
        <w:bidi/>
        <w:rPr>
          <w:rFonts w:ascii="Verdana" w:hAnsi="Verdana"/>
          <w:color w:val="FFFFFF" w:themeColor="background1"/>
          <w:sz w:val="2"/>
          <w:szCs w:val="2"/>
        </w:rPr>
      </w:pPr>
      <w:r w:rsidRPr="009E6126">
        <w:rPr>
          <w:rFonts w:ascii="Verdana" w:hAnsi="Verdana"/>
          <w:color w:val="FFFFFF" w:themeColor="background1"/>
          <w:sz w:val="2"/>
          <w:szCs w:val="2"/>
        </w:rPr>
        <w:t>إدارة التسليم الشامل لمشاريع تحسين الأداء لمجموعة من العملاء البارزين في جميع أنحاء منطقة الشرق الأوسط</w:t>
      </w:r>
    </w:p>
    <w:p w14:paraId="687365A6" w14:textId="77777777" w:rsidR="009E6126" w:rsidRPr="009E6126" w:rsidRDefault="009E6126" w:rsidP="00A12ABD">
      <w:pPr>
        <w:bidi/>
        <w:rPr>
          <w:rFonts w:ascii="Verdana" w:hAnsi="Verdana"/>
          <w:color w:val="FFFFFF" w:themeColor="background1"/>
          <w:sz w:val="2"/>
          <w:szCs w:val="2"/>
        </w:rPr>
      </w:pPr>
      <w:r w:rsidRPr="009E6126">
        <w:rPr>
          <w:rFonts w:ascii="Verdana" w:hAnsi="Verdana"/>
          <w:color w:val="FFFFFF" w:themeColor="background1"/>
          <w:sz w:val="2"/>
          <w:szCs w:val="2"/>
        </w:rPr>
        <w:t>بناء علاقات قوية مع العملاء من خلال فهم متعمق لمتطلباتهم ونشر أسلوب أنيق وعاطفي يولد الثقة</w:t>
      </w:r>
    </w:p>
    <w:p w14:paraId="2E0F8C43" w14:textId="77777777" w:rsidR="009E6126" w:rsidRPr="009E6126" w:rsidRDefault="009E6126" w:rsidP="00A12ABD">
      <w:pPr>
        <w:bidi/>
        <w:rPr>
          <w:rFonts w:ascii="Verdana" w:hAnsi="Verdana"/>
          <w:color w:val="FFFFFF" w:themeColor="background1"/>
          <w:sz w:val="2"/>
          <w:szCs w:val="2"/>
        </w:rPr>
      </w:pPr>
      <w:r w:rsidRPr="009E6126">
        <w:rPr>
          <w:rFonts w:ascii="Verdana" w:hAnsi="Verdana"/>
          <w:color w:val="FFFFFF" w:themeColor="background1"/>
          <w:sz w:val="2"/>
          <w:szCs w:val="2"/>
        </w:rPr>
        <w:t>دفع تطوير الأعمال في مجال خبرتك ، سواء كان ذلك اقتراحًا / قطاعًا معينًا / مجموعة من حسابات العملاء / المنطقة الجغرافية من خلال نهج استباقي للوصول إلى السوق</w:t>
      </w:r>
    </w:p>
    <w:p w14:paraId="2584C2F4" w14:textId="77777777" w:rsidR="009E6126" w:rsidRPr="009E6126" w:rsidRDefault="009E6126" w:rsidP="00A12ABD">
      <w:pPr>
        <w:bidi/>
        <w:rPr>
          <w:rFonts w:ascii="Verdana" w:hAnsi="Verdana"/>
          <w:color w:val="FFFFFF" w:themeColor="background1"/>
          <w:sz w:val="2"/>
          <w:szCs w:val="2"/>
        </w:rPr>
      </w:pPr>
      <w:r w:rsidRPr="009E6126">
        <w:rPr>
          <w:rFonts w:ascii="Verdana" w:hAnsi="Verdana"/>
          <w:color w:val="FFFFFF" w:themeColor="background1"/>
          <w:sz w:val="2"/>
          <w:szCs w:val="2"/>
        </w:rPr>
        <w:t>إدارة الفريق من خلال المشاريع ، وضمان التقدم السريع وجودة النتائج</w:t>
      </w:r>
    </w:p>
    <w:p w14:paraId="7137D198" w14:textId="77777777" w:rsidR="009E6126" w:rsidRPr="009E6126" w:rsidRDefault="009E6126" w:rsidP="00A12ABD">
      <w:pPr>
        <w:bidi/>
        <w:rPr>
          <w:rFonts w:ascii="Verdana" w:hAnsi="Verdana"/>
          <w:color w:val="FFFFFF" w:themeColor="background1"/>
          <w:sz w:val="2"/>
          <w:szCs w:val="2"/>
        </w:rPr>
      </w:pPr>
      <w:r w:rsidRPr="009E6126">
        <w:rPr>
          <w:rFonts w:ascii="Verdana" w:hAnsi="Verdana"/>
          <w:color w:val="FFFFFF" w:themeColor="background1"/>
          <w:sz w:val="2"/>
          <w:szCs w:val="2"/>
        </w:rPr>
        <w:t>المساهمة بنشاط في تطوير الفريق ، من خلال القيادة الفكرية وتطوير الممارسة وتدريب الأفراد</w:t>
      </w:r>
    </w:p>
    <w:p w14:paraId="0570B4F3" w14:textId="77777777" w:rsidR="009E6126" w:rsidRPr="009E6126" w:rsidRDefault="009E6126" w:rsidP="00A12ABD">
      <w:pPr>
        <w:bidi/>
        <w:rPr>
          <w:rFonts w:ascii="Verdana" w:hAnsi="Verdana"/>
          <w:color w:val="FFFFFF" w:themeColor="background1"/>
          <w:sz w:val="2"/>
          <w:szCs w:val="2"/>
        </w:rPr>
      </w:pPr>
      <w:r w:rsidRPr="009E6126">
        <w:rPr>
          <w:rFonts w:ascii="Verdana" w:hAnsi="Verdana"/>
          <w:color w:val="FFFFFF" w:themeColor="background1"/>
          <w:sz w:val="2"/>
          <w:szCs w:val="2"/>
        </w:rPr>
        <w:t>بناء شبكة داخلية مهنية للاستفادة من المعرفة والمهارات للشركة العالمية</w:t>
      </w:r>
    </w:p>
    <w:p w14:paraId="4FDA8426" w14:textId="77777777" w:rsidR="009E6126" w:rsidRPr="009E6126" w:rsidRDefault="009E6126" w:rsidP="00A12ABD">
      <w:pPr>
        <w:bidi/>
        <w:rPr>
          <w:rFonts w:ascii="Verdana" w:hAnsi="Verdana"/>
          <w:color w:val="FFFFFF" w:themeColor="background1"/>
          <w:sz w:val="2"/>
          <w:szCs w:val="2"/>
        </w:rPr>
      </w:pPr>
    </w:p>
    <w:p w14:paraId="0D0C96A6" w14:textId="77777777" w:rsidR="009E6126" w:rsidRPr="009E6126" w:rsidRDefault="009E6126" w:rsidP="00A12ABD">
      <w:pPr>
        <w:bidi/>
        <w:rPr>
          <w:rFonts w:ascii="Verdana" w:hAnsi="Verdana"/>
          <w:color w:val="FFFFFF" w:themeColor="background1"/>
          <w:sz w:val="2"/>
          <w:szCs w:val="2"/>
        </w:rPr>
      </w:pPr>
      <w:r w:rsidRPr="009E6126">
        <w:rPr>
          <w:rFonts w:ascii="Verdana" w:hAnsi="Verdana"/>
          <w:color w:val="FFFFFF" w:themeColor="background1"/>
          <w:sz w:val="2"/>
          <w:szCs w:val="2"/>
        </w:rPr>
        <w:t>القدرات القيادية:</w:t>
      </w:r>
    </w:p>
    <w:p w14:paraId="36FC26E9" w14:textId="77777777" w:rsidR="009E6126" w:rsidRPr="009E6126" w:rsidRDefault="009E6126" w:rsidP="00A12ABD">
      <w:pPr>
        <w:bidi/>
        <w:rPr>
          <w:rFonts w:ascii="Verdana" w:hAnsi="Verdana"/>
          <w:color w:val="FFFFFF" w:themeColor="background1"/>
          <w:sz w:val="2"/>
          <w:szCs w:val="2"/>
        </w:rPr>
      </w:pPr>
    </w:p>
    <w:p w14:paraId="026D92DD" w14:textId="77777777" w:rsidR="009E6126" w:rsidRPr="009E6126" w:rsidRDefault="009E6126" w:rsidP="00A12ABD">
      <w:pPr>
        <w:bidi/>
        <w:rPr>
          <w:rFonts w:ascii="Verdana" w:hAnsi="Verdana"/>
          <w:color w:val="FFFFFF" w:themeColor="background1"/>
          <w:sz w:val="2"/>
          <w:szCs w:val="2"/>
        </w:rPr>
      </w:pPr>
      <w:r w:rsidRPr="009E6126">
        <w:rPr>
          <w:rFonts w:ascii="Verdana" w:hAnsi="Verdana"/>
          <w:color w:val="FFFFFF" w:themeColor="background1"/>
          <w:sz w:val="2"/>
          <w:szCs w:val="2"/>
        </w:rPr>
        <w:t>يبني فهمًا خاصًا لهدفنا وقيمنا ؛ يستكشف فرص التأثير.</w:t>
      </w:r>
    </w:p>
    <w:p w14:paraId="40A7D013" w14:textId="77777777" w:rsidR="009E6126" w:rsidRPr="009E6126" w:rsidRDefault="009E6126" w:rsidP="00A12ABD">
      <w:pPr>
        <w:bidi/>
        <w:rPr>
          <w:rFonts w:ascii="Verdana" w:hAnsi="Verdana"/>
          <w:color w:val="FFFFFF" w:themeColor="background1"/>
          <w:sz w:val="2"/>
          <w:szCs w:val="2"/>
        </w:rPr>
      </w:pPr>
      <w:r w:rsidRPr="009E6126">
        <w:rPr>
          <w:rFonts w:ascii="Verdana" w:hAnsi="Verdana"/>
          <w:color w:val="FFFFFF" w:themeColor="background1"/>
          <w:sz w:val="2"/>
          <w:szCs w:val="2"/>
        </w:rPr>
        <w:t>يظهر التزامًا قويًا بالتعلم والتطوير الشخصي ؛ يعمل كسفير للعلامة التجارية للمساعدة في جذب أفضل المواهب</w:t>
      </w:r>
    </w:p>
    <w:p w14:paraId="00E62DB1" w14:textId="77777777" w:rsidR="009E6126" w:rsidRPr="009E6126" w:rsidRDefault="009E6126" w:rsidP="00A12ABD">
      <w:pPr>
        <w:bidi/>
        <w:rPr>
          <w:rFonts w:ascii="Verdana" w:hAnsi="Verdana"/>
          <w:color w:val="FFFFFF" w:themeColor="background1"/>
          <w:sz w:val="2"/>
          <w:szCs w:val="2"/>
        </w:rPr>
      </w:pPr>
      <w:r w:rsidRPr="009E6126">
        <w:rPr>
          <w:rFonts w:ascii="Verdana" w:hAnsi="Verdana"/>
          <w:color w:val="FFFFFF" w:themeColor="background1"/>
          <w:sz w:val="2"/>
          <w:szCs w:val="2"/>
        </w:rPr>
        <w:t>يفهم التوقعات ويظهر المساءلة الشخصية للحفاظ على الأداء في المسار الصحيح</w:t>
      </w:r>
    </w:p>
    <w:p w14:paraId="1973A00B" w14:textId="77777777" w:rsidR="009E6126" w:rsidRPr="009E6126" w:rsidRDefault="009E6126" w:rsidP="00A12ABD">
      <w:pPr>
        <w:bidi/>
        <w:rPr>
          <w:rFonts w:ascii="Verdana" w:hAnsi="Verdana"/>
          <w:color w:val="FFFFFF" w:themeColor="background1"/>
          <w:sz w:val="2"/>
          <w:szCs w:val="2"/>
        </w:rPr>
      </w:pPr>
      <w:r w:rsidRPr="009E6126">
        <w:rPr>
          <w:rFonts w:ascii="Verdana" w:hAnsi="Verdana"/>
          <w:color w:val="FFFFFF" w:themeColor="background1"/>
          <w:sz w:val="2"/>
          <w:szCs w:val="2"/>
        </w:rPr>
        <w:t>يركز بنشاط على تطوير مهارات الاتصال وبناء العلاقات الفعالة</w:t>
      </w:r>
    </w:p>
    <w:p w14:paraId="03CF7714" w14:textId="77777777" w:rsidR="009E6126" w:rsidRPr="009E6126" w:rsidRDefault="009E6126" w:rsidP="00A12ABD">
      <w:pPr>
        <w:bidi/>
        <w:rPr>
          <w:rFonts w:ascii="Verdana" w:hAnsi="Verdana"/>
          <w:color w:val="FFFFFF" w:themeColor="background1"/>
          <w:sz w:val="2"/>
          <w:szCs w:val="2"/>
        </w:rPr>
      </w:pPr>
      <w:r w:rsidRPr="009E6126">
        <w:rPr>
          <w:rFonts w:ascii="Verdana" w:hAnsi="Verdana"/>
          <w:color w:val="FFFFFF" w:themeColor="background1"/>
          <w:sz w:val="2"/>
          <w:szCs w:val="2"/>
        </w:rPr>
        <w:t>يفهم كيف يساهم عملهم اليومي في أولويات الفريق والعمل</w:t>
      </w:r>
    </w:p>
    <w:p w14:paraId="4917F845" w14:textId="77777777" w:rsidR="009E6126" w:rsidRPr="009E6126" w:rsidRDefault="009E6126" w:rsidP="00A12ABD">
      <w:pPr>
        <w:bidi/>
        <w:rPr>
          <w:rFonts w:ascii="Verdana" w:hAnsi="Verdana"/>
          <w:color w:val="FFFFFF" w:themeColor="background1"/>
          <w:sz w:val="2"/>
          <w:szCs w:val="2"/>
        </w:rPr>
      </w:pPr>
    </w:p>
    <w:p w14:paraId="379C4187" w14:textId="77777777" w:rsidR="009E6126" w:rsidRPr="009E6126" w:rsidRDefault="009E6126" w:rsidP="00A12ABD">
      <w:pPr>
        <w:bidi/>
        <w:rPr>
          <w:rFonts w:ascii="Verdana" w:hAnsi="Verdana"/>
          <w:color w:val="FFFFFF" w:themeColor="background1"/>
          <w:sz w:val="2"/>
          <w:szCs w:val="2"/>
        </w:rPr>
      </w:pPr>
      <w:r w:rsidRPr="009E6126">
        <w:rPr>
          <w:rFonts w:ascii="Verdana" w:hAnsi="Verdana"/>
          <w:color w:val="FFFFFF" w:themeColor="background1"/>
          <w:sz w:val="2"/>
          <w:szCs w:val="2"/>
        </w:rPr>
        <w:t>مؤهلات:</w:t>
      </w:r>
    </w:p>
    <w:p w14:paraId="008A9ABC" w14:textId="77777777" w:rsidR="009E6126" w:rsidRPr="009E6126" w:rsidRDefault="009E6126" w:rsidP="00A12ABD">
      <w:pPr>
        <w:bidi/>
        <w:rPr>
          <w:rFonts w:ascii="Verdana" w:hAnsi="Verdana"/>
          <w:color w:val="FFFFFF" w:themeColor="background1"/>
          <w:sz w:val="2"/>
          <w:szCs w:val="2"/>
        </w:rPr>
      </w:pPr>
    </w:p>
    <w:p w14:paraId="605EC4BC" w14:textId="77777777" w:rsidR="009E6126" w:rsidRPr="009E6126" w:rsidRDefault="009E6126" w:rsidP="00A12ABD">
      <w:pPr>
        <w:bidi/>
        <w:rPr>
          <w:rFonts w:ascii="Verdana" w:hAnsi="Verdana"/>
          <w:color w:val="FFFFFF" w:themeColor="background1"/>
          <w:sz w:val="2"/>
          <w:szCs w:val="2"/>
        </w:rPr>
      </w:pPr>
      <w:r w:rsidRPr="009E6126">
        <w:rPr>
          <w:rFonts w:ascii="Verdana" w:hAnsi="Verdana"/>
          <w:color w:val="FFFFFF" w:themeColor="background1"/>
          <w:sz w:val="2"/>
          <w:szCs w:val="2"/>
        </w:rPr>
        <w:t>· 8-12 عامًا من الخبرة العملية الإجمالية ، مع ما لا يقل عن 5 سنوات في دور تحسين العمليات في بيئة استشارات / شركات / أسهم خاصة مع خبرة سابقة في التشخيص السريع للتكلفة / تحسين الأداء / تنفيذ خفض التكلفة / العناية التشغيلية الواجبة / التآزر التقييمات.</w:t>
      </w:r>
    </w:p>
    <w:p w14:paraId="2EAE411B" w14:textId="77777777" w:rsidR="009E6126" w:rsidRPr="009E6126" w:rsidRDefault="009E6126" w:rsidP="00A12ABD">
      <w:pPr>
        <w:bidi/>
        <w:rPr>
          <w:rFonts w:ascii="Verdana" w:hAnsi="Verdana"/>
          <w:color w:val="FFFFFF" w:themeColor="background1"/>
          <w:sz w:val="2"/>
          <w:szCs w:val="2"/>
        </w:rPr>
      </w:pPr>
    </w:p>
    <w:p w14:paraId="6E0481D2" w14:textId="77777777" w:rsidR="009E6126" w:rsidRPr="009E6126" w:rsidRDefault="009E6126" w:rsidP="00A12ABD">
      <w:pPr>
        <w:bidi/>
        <w:rPr>
          <w:rFonts w:ascii="Verdana" w:hAnsi="Verdana"/>
          <w:color w:val="FFFFFF" w:themeColor="background1"/>
          <w:sz w:val="2"/>
          <w:szCs w:val="2"/>
        </w:rPr>
      </w:pPr>
      <w:r w:rsidRPr="009E6126">
        <w:rPr>
          <w:rFonts w:ascii="Verdana" w:hAnsi="Verdana"/>
          <w:color w:val="FFFFFF" w:themeColor="background1"/>
          <w:sz w:val="2"/>
          <w:szCs w:val="2"/>
        </w:rPr>
        <w:t>· خبرة يمكن إثباتها ومعرفة وظيفية في مجالات المصادر الاستراتيجية ، وتحليل الإنفاق ، وتحسين رأس المال العامل للحسابات الدائنة ، وإدارة علاقات الموردين ، وإدارة العقود ، وتحويل المشتريات الرقمية</w:t>
      </w:r>
    </w:p>
    <w:p w14:paraId="3DF54D66" w14:textId="77777777" w:rsidR="009E6126" w:rsidRPr="009E6126" w:rsidRDefault="009E6126" w:rsidP="00A12ABD">
      <w:pPr>
        <w:bidi/>
        <w:rPr>
          <w:rFonts w:ascii="Verdana" w:hAnsi="Verdana"/>
          <w:color w:val="FFFFFF" w:themeColor="background1"/>
          <w:sz w:val="2"/>
          <w:szCs w:val="2"/>
        </w:rPr>
      </w:pPr>
    </w:p>
    <w:p w14:paraId="06A7227E" w14:textId="77777777" w:rsidR="009E6126" w:rsidRPr="009E6126" w:rsidRDefault="009E6126" w:rsidP="00A12ABD">
      <w:pPr>
        <w:bidi/>
        <w:rPr>
          <w:rFonts w:ascii="Verdana" w:hAnsi="Verdana"/>
          <w:color w:val="FFFFFF" w:themeColor="background1"/>
          <w:sz w:val="2"/>
          <w:szCs w:val="2"/>
        </w:rPr>
      </w:pPr>
      <w:r w:rsidRPr="009E6126">
        <w:rPr>
          <w:rFonts w:ascii="Verdana" w:hAnsi="Verdana"/>
          <w:color w:val="FFFFFF" w:themeColor="background1"/>
          <w:sz w:val="2"/>
          <w:szCs w:val="2"/>
        </w:rPr>
        <w:t>· الحد الأدنى من متطلبات التعليم: درجة البكالوريوس من جامعة مرموقة (2.1 أو أعلى) ، ويفضل أن يكون ذلك في العلوم المالية أو الأعمال أو الهندسة. يفضل درجة الماجستير والمؤهلات / الشهادات ذات الصلة</w:t>
      </w:r>
    </w:p>
    <w:p w14:paraId="54E2E67B" w14:textId="77777777" w:rsidR="009E6126" w:rsidRPr="009E6126" w:rsidRDefault="009E6126" w:rsidP="00A12ABD">
      <w:pPr>
        <w:bidi/>
        <w:rPr>
          <w:rFonts w:ascii="Verdana" w:hAnsi="Verdana"/>
          <w:color w:val="FFFFFF" w:themeColor="background1"/>
          <w:sz w:val="2"/>
          <w:szCs w:val="2"/>
        </w:rPr>
      </w:pPr>
    </w:p>
    <w:p w14:paraId="1FB0EB0E" w14:textId="77777777" w:rsidR="009E6126" w:rsidRPr="009E6126" w:rsidRDefault="009E6126" w:rsidP="00A12ABD">
      <w:pPr>
        <w:bidi/>
        <w:rPr>
          <w:rFonts w:ascii="Verdana" w:hAnsi="Verdana"/>
          <w:color w:val="FFFFFF" w:themeColor="background1"/>
          <w:sz w:val="2"/>
          <w:szCs w:val="2"/>
        </w:rPr>
      </w:pPr>
      <w:r w:rsidRPr="009E6126">
        <w:rPr>
          <w:rFonts w:ascii="Verdana" w:hAnsi="Verdana"/>
          <w:color w:val="FFFFFF" w:themeColor="background1"/>
          <w:sz w:val="2"/>
          <w:szCs w:val="2"/>
        </w:rPr>
        <w:t>القدرة على استيعاب وتجميع المعلومات غير المهيكلة بسرعة وتشكيل عرض للأسئلة أو الفرضيات الرئيسية للاختبار</w:t>
      </w:r>
    </w:p>
    <w:p w14:paraId="613640EA" w14:textId="77777777" w:rsidR="009E6126" w:rsidRPr="009E6126" w:rsidRDefault="009E6126" w:rsidP="00A12ABD">
      <w:pPr>
        <w:bidi/>
        <w:rPr>
          <w:rFonts w:ascii="Verdana" w:hAnsi="Verdana"/>
          <w:color w:val="FFFFFF" w:themeColor="background1"/>
          <w:sz w:val="2"/>
          <w:szCs w:val="2"/>
        </w:rPr>
      </w:pPr>
    </w:p>
    <w:p w14:paraId="79654020" w14:textId="77777777" w:rsidR="009E6126" w:rsidRPr="009E6126" w:rsidRDefault="009E6126" w:rsidP="00A12ABD">
      <w:pPr>
        <w:bidi/>
        <w:rPr>
          <w:rFonts w:ascii="Verdana" w:hAnsi="Verdana"/>
          <w:color w:val="FFFFFF" w:themeColor="background1"/>
          <w:sz w:val="2"/>
          <w:szCs w:val="2"/>
        </w:rPr>
      </w:pPr>
      <w:r w:rsidRPr="009E6126">
        <w:rPr>
          <w:rFonts w:ascii="Verdana" w:hAnsi="Verdana"/>
          <w:color w:val="FFFFFF" w:themeColor="background1"/>
          <w:sz w:val="2"/>
          <w:szCs w:val="2"/>
        </w:rPr>
        <w:t>· الراحة في مناقشة المعلومات المالية بالتفصيل ، مثل تأثير التكلفة ومبادرات رأس المال العامل على البيانات المالية</w:t>
      </w:r>
    </w:p>
    <w:p w14:paraId="3C59F3C7" w14:textId="77777777" w:rsidR="009E6126" w:rsidRPr="009E6126" w:rsidRDefault="009E6126" w:rsidP="00A12ABD">
      <w:pPr>
        <w:bidi/>
        <w:rPr>
          <w:rFonts w:ascii="Verdana" w:hAnsi="Verdana"/>
          <w:color w:val="FFFFFF" w:themeColor="background1"/>
          <w:sz w:val="2"/>
          <w:szCs w:val="2"/>
        </w:rPr>
      </w:pPr>
    </w:p>
    <w:p w14:paraId="61E9DF59" w14:textId="77777777" w:rsidR="009E6126" w:rsidRPr="009E6126" w:rsidRDefault="009E6126" w:rsidP="00A12ABD">
      <w:pPr>
        <w:bidi/>
        <w:rPr>
          <w:rFonts w:ascii="Verdana" w:hAnsi="Verdana"/>
          <w:color w:val="FFFFFF" w:themeColor="background1"/>
          <w:sz w:val="2"/>
          <w:szCs w:val="2"/>
        </w:rPr>
      </w:pPr>
      <w:r w:rsidRPr="009E6126">
        <w:rPr>
          <w:rFonts w:ascii="Verdana" w:hAnsi="Verdana"/>
          <w:color w:val="FFFFFF" w:themeColor="background1"/>
          <w:sz w:val="2"/>
          <w:szCs w:val="2"/>
        </w:rPr>
        <w:t>· تخصص يمكن إثباته في قطاع (قطاعات) معين ، مثل التصنيع والنفط والغاز والتكنولوجيا والإعلام والاتصالات والنقل والخدمات اللوجستية</w:t>
      </w:r>
    </w:p>
    <w:p w14:paraId="642A532A" w14:textId="77777777" w:rsidR="009E6126" w:rsidRPr="009E6126" w:rsidRDefault="009E6126" w:rsidP="00A12ABD">
      <w:pPr>
        <w:bidi/>
        <w:rPr>
          <w:rFonts w:ascii="Verdana" w:hAnsi="Verdana"/>
          <w:color w:val="FFFFFF" w:themeColor="background1"/>
          <w:sz w:val="2"/>
          <w:szCs w:val="2"/>
        </w:rPr>
      </w:pPr>
    </w:p>
    <w:p w14:paraId="46C5596F" w14:textId="77777777" w:rsidR="009E6126" w:rsidRPr="009E6126" w:rsidRDefault="009E6126" w:rsidP="00A12ABD">
      <w:pPr>
        <w:bidi/>
        <w:rPr>
          <w:rFonts w:ascii="Verdana" w:hAnsi="Verdana"/>
          <w:color w:val="FFFFFF" w:themeColor="background1"/>
          <w:sz w:val="2"/>
          <w:szCs w:val="2"/>
        </w:rPr>
      </w:pPr>
      <w:r w:rsidRPr="009E6126">
        <w:rPr>
          <w:rFonts w:ascii="Verdana" w:hAnsi="Verdana"/>
          <w:color w:val="FFFFFF" w:themeColor="background1"/>
          <w:sz w:val="2"/>
          <w:szCs w:val="2"/>
        </w:rPr>
        <w:t>· سجل حافل في قيادة المبادرات من المفهوم إلى الإدراك</w:t>
      </w:r>
    </w:p>
    <w:p w14:paraId="1C04D5BD" w14:textId="77777777" w:rsidR="009E6126" w:rsidRPr="009E6126" w:rsidRDefault="009E6126" w:rsidP="00A12ABD">
      <w:pPr>
        <w:bidi/>
        <w:rPr>
          <w:rFonts w:ascii="Verdana" w:hAnsi="Verdana"/>
          <w:color w:val="FFFFFF" w:themeColor="background1"/>
          <w:sz w:val="2"/>
          <w:szCs w:val="2"/>
        </w:rPr>
      </w:pPr>
    </w:p>
    <w:p w14:paraId="0088620C" w14:textId="77777777" w:rsidR="009E6126" w:rsidRPr="009E6126" w:rsidRDefault="009E6126" w:rsidP="00A12ABD">
      <w:pPr>
        <w:bidi/>
        <w:rPr>
          <w:rFonts w:ascii="Verdana" w:hAnsi="Verdana"/>
          <w:color w:val="FFFFFF" w:themeColor="background1"/>
          <w:sz w:val="2"/>
          <w:szCs w:val="2"/>
        </w:rPr>
      </w:pPr>
      <w:r w:rsidRPr="009E6126">
        <w:rPr>
          <w:rFonts w:ascii="Verdana" w:hAnsi="Verdana"/>
          <w:color w:val="FFFFFF" w:themeColor="background1"/>
          <w:sz w:val="2"/>
          <w:szCs w:val="2"/>
        </w:rPr>
        <w:t>· من ذوي الخبرة في العديد من منهجيات وأدوات تحسين الأداء المتعلقة بالمشتريات ويمكنهم استعارة عناصر من مناهج مختلفة حسب الاقتضاء لحل مشكلة معينة باستخدام القدرة الفطرية على حل المشكلات</w:t>
      </w:r>
    </w:p>
    <w:p w14:paraId="0B26042F" w14:textId="77777777" w:rsidR="009E6126" w:rsidRPr="009E6126" w:rsidRDefault="009E6126" w:rsidP="00A12ABD">
      <w:pPr>
        <w:bidi/>
        <w:rPr>
          <w:rFonts w:ascii="Verdana" w:hAnsi="Verdana"/>
          <w:color w:val="FFFFFF" w:themeColor="background1"/>
          <w:sz w:val="2"/>
          <w:szCs w:val="2"/>
        </w:rPr>
      </w:pPr>
    </w:p>
    <w:p w14:paraId="4C7B3DCA" w14:textId="77777777" w:rsidR="009E6126" w:rsidRPr="009E6126" w:rsidRDefault="009E6126" w:rsidP="00A12ABD">
      <w:pPr>
        <w:bidi/>
        <w:rPr>
          <w:rFonts w:ascii="Verdana" w:hAnsi="Verdana"/>
          <w:color w:val="FFFFFF" w:themeColor="background1"/>
          <w:sz w:val="2"/>
          <w:szCs w:val="2"/>
        </w:rPr>
      </w:pPr>
      <w:r w:rsidRPr="009E6126">
        <w:rPr>
          <w:rFonts w:ascii="Verdana" w:hAnsi="Verdana"/>
          <w:color w:val="FFFFFF" w:themeColor="background1"/>
          <w:sz w:val="2"/>
          <w:szCs w:val="2"/>
        </w:rPr>
        <w:t>· القدرة على تغيير الأسلوب بناءً على الثقافة / الموقف / شخصيات العميل وفهم وقت إجراء المحادثات من التفكير بالصورة الكبيرة إلى التفاصيل الدقيقة. يستخدم مهارات اتصال قوية لإقناع وتحقيق النتائج المرجوة</w:t>
      </w:r>
    </w:p>
    <w:p w14:paraId="2EFE5500" w14:textId="77777777" w:rsidR="009E6126" w:rsidRPr="009E6126" w:rsidRDefault="009E6126" w:rsidP="00A12ABD">
      <w:pPr>
        <w:bidi/>
        <w:rPr>
          <w:rFonts w:ascii="Verdana" w:hAnsi="Verdana"/>
          <w:color w:val="FFFFFF" w:themeColor="background1"/>
          <w:sz w:val="2"/>
          <w:szCs w:val="2"/>
        </w:rPr>
      </w:pPr>
    </w:p>
    <w:p w14:paraId="6E0F9E4A" w14:textId="77777777" w:rsidR="009E6126" w:rsidRPr="009E6126" w:rsidRDefault="009E6126" w:rsidP="00A12ABD">
      <w:pPr>
        <w:bidi/>
        <w:rPr>
          <w:rFonts w:ascii="Verdana" w:hAnsi="Verdana"/>
          <w:color w:val="FFFFFF" w:themeColor="background1"/>
          <w:sz w:val="2"/>
          <w:szCs w:val="2"/>
        </w:rPr>
      </w:pPr>
      <w:r w:rsidRPr="009E6126">
        <w:rPr>
          <w:rFonts w:ascii="Verdana" w:hAnsi="Verdana"/>
          <w:color w:val="FFFFFF" w:themeColor="background1"/>
          <w:sz w:val="2"/>
          <w:szCs w:val="2"/>
        </w:rPr>
        <w:t>· خبرة مثبتة في إدارة وتدريب أعضاء الفريق</w:t>
      </w:r>
    </w:p>
    <w:p w14:paraId="68386D0C" w14:textId="77777777" w:rsidR="009E6126" w:rsidRPr="009E6126" w:rsidRDefault="009E6126" w:rsidP="00A12ABD">
      <w:pPr>
        <w:bidi/>
        <w:rPr>
          <w:rFonts w:ascii="Verdana" w:hAnsi="Verdana"/>
          <w:color w:val="FFFFFF" w:themeColor="background1"/>
          <w:sz w:val="2"/>
          <w:szCs w:val="2"/>
        </w:rPr>
      </w:pPr>
    </w:p>
    <w:p w14:paraId="57BC626A" w14:textId="77777777" w:rsidR="009E6126" w:rsidRPr="009E6126" w:rsidRDefault="009E6126" w:rsidP="00A12ABD">
      <w:pPr>
        <w:bidi/>
        <w:rPr>
          <w:rFonts w:ascii="Verdana" w:hAnsi="Verdana"/>
          <w:color w:val="FFFFFF" w:themeColor="background1"/>
          <w:sz w:val="2"/>
          <w:szCs w:val="2"/>
        </w:rPr>
      </w:pPr>
      <w:r w:rsidRPr="009E6126">
        <w:rPr>
          <w:rFonts w:ascii="Verdana" w:hAnsi="Verdana"/>
          <w:color w:val="FFFFFF" w:themeColor="background1"/>
          <w:sz w:val="2"/>
          <w:szCs w:val="2"/>
        </w:rPr>
        <w:t>إجادة في Microsoft Excel و PowerPoint و Word. خبرة في برامج ذكاء الأعمال ( PowerBI و Tableau و Qlikview وما إلى ذلك) مطلوبة ولكنها ليست إلزامية</w:t>
      </w:r>
    </w:p>
    <w:p w14:paraId="71185C6A" w14:textId="77777777" w:rsidR="009E6126" w:rsidRPr="009E6126" w:rsidRDefault="009E6126" w:rsidP="00A12ABD">
      <w:pPr>
        <w:bidi/>
        <w:rPr>
          <w:rFonts w:ascii="Verdana" w:hAnsi="Verdana"/>
          <w:color w:val="FFFFFF" w:themeColor="background1"/>
          <w:sz w:val="2"/>
          <w:szCs w:val="2"/>
        </w:rPr>
      </w:pPr>
    </w:p>
    <w:p w14:paraId="4E9E3B87" w14:textId="77777777" w:rsidR="009E6126" w:rsidRPr="009E6126" w:rsidRDefault="009E6126" w:rsidP="00A12ABD">
      <w:pPr>
        <w:bidi/>
        <w:rPr>
          <w:rFonts w:ascii="Verdana" w:hAnsi="Verdana"/>
          <w:color w:val="FFFFFF" w:themeColor="background1"/>
          <w:sz w:val="2"/>
          <w:szCs w:val="2"/>
        </w:rPr>
      </w:pPr>
      <w:r w:rsidRPr="009E6126">
        <w:rPr>
          <w:rFonts w:ascii="Verdana" w:hAnsi="Verdana"/>
          <w:color w:val="FFFFFF" w:themeColor="background1"/>
          <w:sz w:val="2"/>
          <w:szCs w:val="2"/>
        </w:rPr>
        <w:t>· الفهم التفصيلي لعملية الاندماج والاستحواذ وكيف يمكن دمج خلق القيمة في العناية الواجبة المالية / التشغيلية / التجارية لزيادة القيمة لعملائنا</w:t>
      </w:r>
    </w:p>
    <w:p w14:paraId="275E8EF9" w14:textId="77777777" w:rsidR="009E6126" w:rsidRPr="009E6126" w:rsidRDefault="009E6126" w:rsidP="00A12ABD">
      <w:pPr>
        <w:bidi/>
        <w:rPr>
          <w:rFonts w:ascii="Verdana" w:hAnsi="Verdana"/>
          <w:color w:val="FFFFFF" w:themeColor="background1"/>
          <w:sz w:val="2"/>
          <w:szCs w:val="2"/>
        </w:rPr>
      </w:pPr>
    </w:p>
    <w:p w14:paraId="719FB3A1" w14:textId="77777777" w:rsidR="009E6126" w:rsidRPr="009E6126" w:rsidRDefault="009E6126" w:rsidP="00A12ABD">
      <w:pPr>
        <w:bidi/>
        <w:rPr>
          <w:rFonts w:ascii="Verdana" w:hAnsi="Verdana"/>
          <w:color w:val="FFFFFF" w:themeColor="background1"/>
          <w:sz w:val="2"/>
          <w:szCs w:val="2"/>
        </w:rPr>
      </w:pPr>
      <w:r w:rsidRPr="009E6126">
        <w:rPr>
          <w:rFonts w:ascii="Verdana" w:hAnsi="Verdana"/>
          <w:color w:val="FFFFFF" w:themeColor="background1"/>
          <w:sz w:val="2"/>
          <w:szCs w:val="2"/>
        </w:rPr>
        <w:t>· مهارات اتصال ممتازة (كتابية ولفظية) اللغة الإنجليزية. يفضل مهارات اللغة العربية ولكنها ليست ضرورية</w:t>
      </w:r>
    </w:p>
    <w:p w14:paraId="16BB2B24" w14:textId="77777777" w:rsidR="009E6126" w:rsidRPr="009E6126" w:rsidRDefault="009E6126" w:rsidP="00A12ABD">
      <w:pPr>
        <w:bidi/>
        <w:rPr>
          <w:rFonts w:ascii="Verdana" w:hAnsi="Verdana"/>
          <w:color w:val="FFFFFF" w:themeColor="background1"/>
          <w:sz w:val="2"/>
          <w:szCs w:val="2"/>
        </w:rPr>
      </w:pPr>
    </w:p>
    <w:p w14:paraId="3B7BE327" w14:textId="06DFE17A" w:rsidR="009E6126" w:rsidRDefault="009E6126" w:rsidP="00A12ABD">
      <w:pPr>
        <w:bidi/>
        <w:jc w:val="both"/>
        <w:rPr>
          <w:rFonts w:ascii="Verdana" w:hAnsi="Verdana"/>
          <w:color w:val="FFFFFF" w:themeColor="background1"/>
          <w:sz w:val="2"/>
          <w:szCs w:val="2"/>
        </w:rPr>
      </w:pPr>
      <w:r w:rsidRPr="009E6126">
        <w:rPr>
          <w:rFonts w:ascii="Verdana" w:hAnsi="Verdana"/>
          <w:color w:val="FFFFFF" w:themeColor="background1"/>
          <w:sz w:val="2"/>
          <w:szCs w:val="2"/>
        </w:rPr>
        <w:t>· مفتوح للسفر المكثف عبر منطقة الشرق الأوسط</w:t>
      </w:r>
    </w:p>
    <w:p w14:paraId="128F24FC" w14:textId="77777777" w:rsidR="006153D1" w:rsidRPr="006153D1" w:rsidRDefault="006153D1" w:rsidP="00A12ABD">
      <w:pPr>
        <w:bidi/>
        <w:rPr>
          <w:rFonts w:ascii="Verdana" w:hAnsi="Verdana"/>
          <w:color w:val="FFFFFF" w:themeColor="background1"/>
          <w:sz w:val="2"/>
          <w:szCs w:val="2"/>
        </w:rPr>
      </w:pPr>
      <w:r w:rsidRPr="006153D1">
        <w:rPr>
          <w:rFonts w:ascii="Verdana" w:hAnsi="Verdana"/>
          <w:color w:val="FFFFFF" w:themeColor="background1"/>
          <w:sz w:val="2"/>
          <w:szCs w:val="2"/>
        </w:rPr>
        <w:t>قائد دعم المشتريات مسؤول عن إدارة فريق دعم المشتريات والأنشطة اليومية.</w:t>
      </w:r>
    </w:p>
    <w:p w14:paraId="188A9E35" w14:textId="77777777" w:rsidR="006153D1" w:rsidRPr="006153D1" w:rsidRDefault="006153D1" w:rsidP="00A12ABD">
      <w:pPr>
        <w:bidi/>
        <w:rPr>
          <w:rFonts w:ascii="Verdana" w:hAnsi="Verdana"/>
          <w:color w:val="FFFFFF" w:themeColor="background1"/>
          <w:sz w:val="2"/>
          <w:szCs w:val="2"/>
        </w:rPr>
      </w:pPr>
    </w:p>
    <w:p w14:paraId="18E415BF" w14:textId="77777777" w:rsidR="006153D1" w:rsidRPr="006153D1" w:rsidRDefault="006153D1" w:rsidP="00A12ABD">
      <w:pPr>
        <w:bidi/>
        <w:rPr>
          <w:rFonts w:ascii="Verdana" w:hAnsi="Verdana"/>
          <w:color w:val="FFFFFF" w:themeColor="background1"/>
          <w:sz w:val="2"/>
          <w:szCs w:val="2"/>
        </w:rPr>
      </w:pPr>
      <w:r w:rsidRPr="006153D1">
        <w:rPr>
          <w:rFonts w:ascii="Verdana" w:hAnsi="Verdana"/>
          <w:color w:val="FFFFFF" w:themeColor="background1"/>
          <w:sz w:val="2"/>
          <w:szCs w:val="2"/>
        </w:rPr>
        <w:t xml:space="preserve"> </w:t>
      </w:r>
    </w:p>
    <w:p w14:paraId="01230699" w14:textId="77777777" w:rsidR="006153D1" w:rsidRPr="006153D1" w:rsidRDefault="006153D1" w:rsidP="00A12ABD">
      <w:pPr>
        <w:bidi/>
        <w:rPr>
          <w:rFonts w:ascii="Verdana" w:hAnsi="Verdana"/>
          <w:color w:val="FFFFFF" w:themeColor="background1"/>
          <w:sz w:val="2"/>
          <w:szCs w:val="2"/>
        </w:rPr>
      </w:pPr>
    </w:p>
    <w:p w14:paraId="37C0D6A0" w14:textId="77777777" w:rsidR="006153D1" w:rsidRPr="006153D1" w:rsidRDefault="006153D1" w:rsidP="00A12ABD">
      <w:pPr>
        <w:bidi/>
        <w:rPr>
          <w:rFonts w:ascii="Verdana" w:hAnsi="Verdana"/>
          <w:color w:val="FFFFFF" w:themeColor="background1"/>
          <w:sz w:val="2"/>
          <w:szCs w:val="2"/>
        </w:rPr>
      </w:pPr>
      <w:r w:rsidRPr="006153D1">
        <w:rPr>
          <w:rFonts w:ascii="Verdana" w:hAnsi="Verdana"/>
          <w:color w:val="FFFFFF" w:themeColor="background1"/>
          <w:sz w:val="2"/>
          <w:szCs w:val="2"/>
        </w:rPr>
        <w:t>ستدير الاستفسارات المتعلقة بإجراءات الشراء ، وتراقب الطلبات التي لم يتم تسليمها وتعجلها ، وستنشئ تقارير شهرية لخدمات سلسلة التوريد والمشتريات.</w:t>
      </w:r>
    </w:p>
    <w:p w14:paraId="7BF6970F" w14:textId="77777777" w:rsidR="006153D1" w:rsidRPr="006153D1" w:rsidRDefault="006153D1" w:rsidP="00A12ABD">
      <w:pPr>
        <w:bidi/>
        <w:rPr>
          <w:rFonts w:ascii="Verdana" w:hAnsi="Verdana"/>
          <w:color w:val="FFFFFF" w:themeColor="background1"/>
          <w:sz w:val="2"/>
          <w:szCs w:val="2"/>
        </w:rPr>
      </w:pPr>
    </w:p>
    <w:p w14:paraId="3E0E0513" w14:textId="77777777" w:rsidR="006153D1" w:rsidRPr="006153D1" w:rsidRDefault="006153D1" w:rsidP="00A12ABD">
      <w:pPr>
        <w:bidi/>
        <w:rPr>
          <w:rFonts w:ascii="Verdana" w:hAnsi="Verdana"/>
          <w:color w:val="FFFFFF" w:themeColor="background1"/>
          <w:sz w:val="2"/>
          <w:szCs w:val="2"/>
        </w:rPr>
      </w:pPr>
      <w:r w:rsidRPr="006153D1">
        <w:rPr>
          <w:rFonts w:ascii="Verdana" w:hAnsi="Verdana"/>
          <w:color w:val="FFFFFF" w:themeColor="background1"/>
          <w:sz w:val="2"/>
          <w:szCs w:val="2"/>
        </w:rPr>
        <w:t xml:space="preserve"> </w:t>
      </w:r>
    </w:p>
    <w:p w14:paraId="3AE56FA9" w14:textId="77777777" w:rsidR="006153D1" w:rsidRPr="006153D1" w:rsidRDefault="006153D1" w:rsidP="00A12ABD">
      <w:pPr>
        <w:bidi/>
        <w:rPr>
          <w:rFonts w:ascii="Verdana" w:hAnsi="Verdana"/>
          <w:color w:val="FFFFFF" w:themeColor="background1"/>
          <w:sz w:val="2"/>
          <w:szCs w:val="2"/>
        </w:rPr>
      </w:pPr>
    </w:p>
    <w:p w14:paraId="0EF9845C" w14:textId="77777777" w:rsidR="006153D1" w:rsidRPr="006153D1" w:rsidRDefault="006153D1" w:rsidP="00A12ABD">
      <w:pPr>
        <w:bidi/>
        <w:rPr>
          <w:rFonts w:ascii="Verdana" w:hAnsi="Verdana"/>
          <w:color w:val="FFFFFF" w:themeColor="background1"/>
          <w:sz w:val="2"/>
          <w:szCs w:val="2"/>
        </w:rPr>
      </w:pPr>
      <w:r w:rsidRPr="006153D1">
        <w:rPr>
          <w:rFonts w:ascii="Verdana" w:hAnsi="Verdana"/>
          <w:color w:val="FFFFFF" w:themeColor="background1"/>
          <w:sz w:val="2"/>
          <w:szCs w:val="2"/>
        </w:rPr>
        <w:t>بصفتك قائد دعم المشتريات ، ستقدم تقارير شهرية عن تسجيل البائعين ، وتذاكر مكتبية جديدة ، وتسريع أي أنشطة معلقة.</w:t>
      </w:r>
    </w:p>
    <w:p w14:paraId="1557685C" w14:textId="77777777" w:rsidR="006153D1" w:rsidRPr="006153D1" w:rsidRDefault="006153D1" w:rsidP="00A12ABD">
      <w:pPr>
        <w:bidi/>
        <w:rPr>
          <w:rFonts w:ascii="Verdana" w:hAnsi="Verdana"/>
          <w:color w:val="FFFFFF" w:themeColor="background1"/>
          <w:sz w:val="2"/>
          <w:szCs w:val="2"/>
        </w:rPr>
      </w:pPr>
    </w:p>
    <w:p w14:paraId="554B47F8" w14:textId="77777777" w:rsidR="006153D1" w:rsidRPr="006153D1" w:rsidRDefault="006153D1" w:rsidP="00A12ABD">
      <w:pPr>
        <w:bidi/>
        <w:rPr>
          <w:rFonts w:ascii="Verdana" w:hAnsi="Verdana"/>
          <w:color w:val="FFFFFF" w:themeColor="background1"/>
          <w:sz w:val="2"/>
          <w:szCs w:val="2"/>
        </w:rPr>
      </w:pPr>
      <w:r w:rsidRPr="006153D1">
        <w:rPr>
          <w:rFonts w:ascii="Verdana" w:hAnsi="Verdana"/>
          <w:color w:val="FFFFFF" w:themeColor="background1"/>
          <w:sz w:val="2"/>
          <w:szCs w:val="2"/>
        </w:rPr>
        <w:t xml:space="preserve"> </w:t>
      </w:r>
    </w:p>
    <w:p w14:paraId="4414D7ED" w14:textId="77777777" w:rsidR="006153D1" w:rsidRPr="006153D1" w:rsidRDefault="006153D1" w:rsidP="00A12ABD">
      <w:pPr>
        <w:bidi/>
        <w:rPr>
          <w:rFonts w:ascii="Verdana" w:hAnsi="Verdana"/>
          <w:color w:val="FFFFFF" w:themeColor="background1"/>
          <w:sz w:val="2"/>
          <w:szCs w:val="2"/>
        </w:rPr>
      </w:pPr>
    </w:p>
    <w:p w14:paraId="6EAC68F9" w14:textId="77777777" w:rsidR="006153D1" w:rsidRPr="006153D1" w:rsidRDefault="006153D1" w:rsidP="00A12ABD">
      <w:pPr>
        <w:bidi/>
        <w:rPr>
          <w:rFonts w:ascii="Verdana" w:hAnsi="Verdana"/>
          <w:color w:val="FFFFFF" w:themeColor="background1"/>
          <w:sz w:val="2"/>
          <w:szCs w:val="2"/>
        </w:rPr>
      </w:pPr>
      <w:r w:rsidRPr="006153D1">
        <w:rPr>
          <w:rFonts w:ascii="Verdana" w:hAnsi="Verdana"/>
          <w:color w:val="FFFFFF" w:themeColor="background1"/>
          <w:sz w:val="2"/>
          <w:szCs w:val="2"/>
        </w:rPr>
        <w:t>المسؤوليات الرئيسية:</w:t>
      </w:r>
    </w:p>
    <w:p w14:paraId="67441C67" w14:textId="77777777" w:rsidR="006153D1" w:rsidRPr="006153D1" w:rsidRDefault="006153D1" w:rsidP="00A12ABD">
      <w:pPr>
        <w:bidi/>
        <w:rPr>
          <w:rFonts w:ascii="Verdana" w:hAnsi="Verdana"/>
          <w:color w:val="FFFFFF" w:themeColor="background1"/>
          <w:sz w:val="2"/>
          <w:szCs w:val="2"/>
        </w:rPr>
      </w:pPr>
    </w:p>
    <w:p w14:paraId="3B0296AD" w14:textId="77777777" w:rsidR="006153D1" w:rsidRPr="006153D1" w:rsidRDefault="006153D1" w:rsidP="00A12ABD">
      <w:pPr>
        <w:bidi/>
        <w:rPr>
          <w:rFonts w:ascii="Verdana" w:hAnsi="Verdana"/>
          <w:color w:val="FFFFFF" w:themeColor="background1"/>
          <w:sz w:val="2"/>
          <w:szCs w:val="2"/>
        </w:rPr>
      </w:pPr>
      <w:r w:rsidRPr="006153D1">
        <w:rPr>
          <w:rFonts w:ascii="Verdana" w:hAnsi="Verdana"/>
          <w:color w:val="FFFFFF" w:themeColor="background1"/>
          <w:sz w:val="2"/>
          <w:szCs w:val="2"/>
        </w:rPr>
        <w:t xml:space="preserve">                                                                                             </w:t>
      </w:r>
    </w:p>
    <w:p w14:paraId="6D5B3CF7" w14:textId="77777777" w:rsidR="006153D1" w:rsidRPr="006153D1" w:rsidRDefault="006153D1" w:rsidP="00A12ABD">
      <w:pPr>
        <w:bidi/>
        <w:rPr>
          <w:rFonts w:ascii="Verdana" w:hAnsi="Verdana"/>
          <w:color w:val="FFFFFF" w:themeColor="background1"/>
          <w:sz w:val="2"/>
          <w:szCs w:val="2"/>
        </w:rPr>
      </w:pPr>
    </w:p>
    <w:p w14:paraId="603ED2EE" w14:textId="77777777" w:rsidR="006153D1" w:rsidRPr="006153D1" w:rsidRDefault="006153D1" w:rsidP="00A12ABD">
      <w:pPr>
        <w:bidi/>
        <w:rPr>
          <w:rFonts w:ascii="Verdana" w:hAnsi="Verdana"/>
          <w:color w:val="FFFFFF" w:themeColor="background1"/>
          <w:sz w:val="2"/>
          <w:szCs w:val="2"/>
        </w:rPr>
      </w:pPr>
      <w:r w:rsidRPr="006153D1">
        <w:rPr>
          <w:rFonts w:ascii="Verdana" w:hAnsi="Verdana"/>
          <w:color w:val="FFFFFF" w:themeColor="background1"/>
          <w:sz w:val="2"/>
          <w:szCs w:val="2"/>
        </w:rPr>
        <w:t>سوف تفعلها:</w:t>
      </w:r>
    </w:p>
    <w:p w14:paraId="652ED065" w14:textId="77777777" w:rsidR="006153D1" w:rsidRPr="006153D1" w:rsidRDefault="006153D1" w:rsidP="00A12ABD">
      <w:pPr>
        <w:bidi/>
        <w:rPr>
          <w:rFonts w:ascii="Verdana" w:hAnsi="Verdana"/>
          <w:color w:val="FFFFFF" w:themeColor="background1"/>
          <w:sz w:val="2"/>
          <w:szCs w:val="2"/>
        </w:rPr>
      </w:pPr>
    </w:p>
    <w:p w14:paraId="4FFDAE06" w14:textId="77777777" w:rsidR="006153D1" w:rsidRPr="006153D1" w:rsidRDefault="006153D1" w:rsidP="00A12ABD">
      <w:pPr>
        <w:bidi/>
        <w:rPr>
          <w:rFonts w:ascii="Verdana" w:hAnsi="Verdana"/>
          <w:color w:val="FFFFFF" w:themeColor="background1"/>
          <w:sz w:val="2"/>
          <w:szCs w:val="2"/>
        </w:rPr>
      </w:pPr>
      <w:r w:rsidRPr="006153D1">
        <w:rPr>
          <w:rFonts w:ascii="Verdana" w:hAnsi="Verdana"/>
          <w:color w:val="FFFFFF" w:themeColor="background1"/>
          <w:sz w:val="2"/>
          <w:szCs w:val="2"/>
        </w:rPr>
        <w:t xml:space="preserve"> </w:t>
      </w:r>
    </w:p>
    <w:p w14:paraId="5209F545" w14:textId="77777777" w:rsidR="006153D1" w:rsidRPr="006153D1" w:rsidRDefault="006153D1" w:rsidP="00A12ABD">
      <w:pPr>
        <w:bidi/>
        <w:rPr>
          <w:rFonts w:ascii="Verdana" w:hAnsi="Verdana"/>
          <w:color w:val="FFFFFF" w:themeColor="background1"/>
          <w:sz w:val="2"/>
          <w:szCs w:val="2"/>
        </w:rPr>
      </w:pPr>
    </w:p>
    <w:p w14:paraId="631330C8" w14:textId="77777777" w:rsidR="006153D1" w:rsidRPr="006153D1" w:rsidRDefault="006153D1" w:rsidP="00A12ABD">
      <w:pPr>
        <w:bidi/>
        <w:rPr>
          <w:rFonts w:ascii="Verdana" w:hAnsi="Verdana"/>
          <w:color w:val="FFFFFF" w:themeColor="background1"/>
          <w:sz w:val="2"/>
          <w:szCs w:val="2"/>
        </w:rPr>
      </w:pPr>
      <w:r w:rsidRPr="006153D1">
        <w:rPr>
          <w:rFonts w:ascii="Verdana" w:hAnsi="Verdana"/>
          <w:color w:val="FFFFFF" w:themeColor="background1"/>
          <w:sz w:val="2"/>
          <w:szCs w:val="2"/>
        </w:rPr>
        <w:t>قيادة فريق التعجيل في الاتصال بخدمات المشتريات وفريق سلسلة التوريد لضمان تسليم السلع والخدمات دون تأخير.</w:t>
      </w:r>
    </w:p>
    <w:p w14:paraId="724344E4" w14:textId="77777777" w:rsidR="006153D1" w:rsidRPr="006153D1" w:rsidRDefault="006153D1" w:rsidP="00A12ABD">
      <w:pPr>
        <w:bidi/>
        <w:rPr>
          <w:rFonts w:ascii="Verdana" w:hAnsi="Verdana"/>
          <w:color w:val="FFFFFF" w:themeColor="background1"/>
          <w:sz w:val="2"/>
          <w:szCs w:val="2"/>
        </w:rPr>
      </w:pPr>
      <w:r w:rsidRPr="006153D1">
        <w:rPr>
          <w:rFonts w:ascii="Verdana" w:hAnsi="Verdana"/>
          <w:color w:val="FFFFFF" w:themeColor="background1"/>
          <w:sz w:val="2"/>
          <w:szCs w:val="2"/>
        </w:rPr>
        <w:t xml:space="preserve"> </w:t>
      </w:r>
    </w:p>
    <w:p w14:paraId="19B6CFAC" w14:textId="77777777" w:rsidR="006153D1" w:rsidRPr="006153D1" w:rsidRDefault="006153D1" w:rsidP="00A12ABD">
      <w:pPr>
        <w:bidi/>
        <w:rPr>
          <w:rFonts w:ascii="Verdana" w:hAnsi="Verdana"/>
          <w:color w:val="FFFFFF" w:themeColor="background1"/>
          <w:sz w:val="2"/>
          <w:szCs w:val="2"/>
        </w:rPr>
      </w:pPr>
    </w:p>
    <w:p w14:paraId="1549C23E" w14:textId="77777777" w:rsidR="006153D1" w:rsidRPr="006153D1" w:rsidRDefault="006153D1" w:rsidP="00A12ABD">
      <w:pPr>
        <w:bidi/>
        <w:rPr>
          <w:rFonts w:ascii="Verdana" w:hAnsi="Verdana"/>
          <w:color w:val="FFFFFF" w:themeColor="background1"/>
          <w:sz w:val="2"/>
          <w:szCs w:val="2"/>
        </w:rPr>
      </w:pPr>
      <w:r w:rsidRPr="006153D1">
        <w:rPr>
          <w:rFonts w:ascii="Verdana" w:hAnsi="Verdana"/>
          <w:color w:val="FFFFFF" w:themeColor="background1"/>
          <w:sz w:val="2"/>
          <w:szCs w:val="2"/>
        </w:rPr>
        <w:t>إصدار تقارير عن أداء المراحل في دورة P إلى P.</w:t>
      </w:r>
    </w:p>
    <w:p w14:paraId="49AD864F" w14:textId="77777777" w:rsidR="006153D1" w:rsidRPr="006153D1" w:rsidRDefault="006153D1" w:rsidP="00A12ABD">
      <w:pPr>
        <w:bidi/>
        <w:rPr>
          <w:rFonts w:ascii="Verdana" w:hAnsi="Verdana"/>
          <w:color w:val="FFFFFF" w:themeColor="background1"/>
          <w:sz w:val="2"/>
          <w:szCs w:val="2"/>
        </w:rPr>
      </w:pPr>
      <w:r w:rsidRPr="006153D1">
        <w:rPr>
          <w:rFonts w:ascii="Verdana" w:hAnsi="Verdana"/>
          <w:color w:val="FFFFFF" w:themeColor="background1"/>
          <w:sz w:val="2"/>
          <w:szCs w:val="2"/>
        </w:rPr>
        <w:t xml:space="preserve"> </w:t>
      </w:r>
    </w:p>
    <w:p w14:paraId="210670F9" w14:textId="77777777" w:rsidR="006153D1" w:rsidRPr="006153D1" w:rsidRDefault="006153D1" w:rsidP="00A12ABD">
      <w:pPr>
        <w:bidi/>
        <w:rPr>
          <w:rFonts w:ascii="Verdana" w:hAnsi="Verdana"/>
          <w:color w:val="FFFFFF" w:themeColor="background1"/>
          <w:sz w:val="2"/>
          <w:szCs w:val="2"/>
        </w:rPr>
      </w:pPr>
    </w:p>
    <w:p w14:paraId="0F28C5FE" w14:textId="77777777" w:rsidR="006153D1" w:rsidRPr="006153D1" w:rsidRDefault="006153D1" w:rsidP="00A12ABD">
      <w:pPr>
        <w:bidi/>
        <w:rPr>
          <w:rFonts w:ascii="Verdana" w:hAnsi="Verdana"/>
          <w:color w:val="FFFFFF" w:themeColor="background1"/>
          <w:sz w:val="2"/>
          <w:szCs w:val="2"/>
        </w:rPr>
      </w:pPr>
      <w:r w:rsidRPr="006153D1">
        <w:rPr>
          <w:rFonts w:ascii="Verdana" w:hAnsi="Verdana"/>
          <w:color w:val="FFFFFF" w:themeColor="background1"/>
          <w:sz w:val="2"/>
          <w:szCs w:val="2"/>
        </w:rPr>
        <w:t>فهم متطلبات مراحل سلسلة التوريد ، بما في ذلك الخدمات اللوجستية والتصاريح والتخليص الجمركي.</w:t>
      </w:r>
    </w:p>
    <w:p w14:paraId="2A406A55" w14:textId="77777777" w:rsidR="006153D1" w:rsidRPr="006153D1" w:rsidRDefault="006153D1" w:rsidP="00A12ABD">
      <w:pPr>
        <w:bidi/>
        <w:rPr>
          <w:rFonts w:ascii="Verdana" w:hAnsi="Verdana"/>
          <w:color w:val="FFFFFF" w:themeColor="background1"/>
          <w:sz w:val="2"/>
          <w:szCs w:val="2"/>
        </w:rPr>
      </w:pPr>
      <w:r w:rsidRPr="006153D1">
        <w:rPr>
          <w:rFonts w:ascii="Verdana" w:hAnsi="Verdana"/>
          <w:color w:val="FFFFFF" w:themeColor="background1"/>
          <w:sz w:val="2"/>
          <w:szCs w:val="2"/>
        </w:rPr>
        <w:t xml:space="preserve"> </w:t>
      </w:r>
    </w:p>
    <w:p w14:paraId="043BF62E" w14:textId="77777777" w:rsidR="006153D1" w:rsidRPr="006153D1" w:rsidRDefault="006153D1" w:rsidP="00A12ABD">
      <w:pPr>
        <w:bidi/>
        <w:rPr>
          <w:rFonts w:ascii="Verdana" w:hAnsi="Verdana"/>
          <w:color w:val="FFFFFF" w:themeColor="background1"/>
          <w:sz w:val="2"/>
          <w:szCs w:val="2"/>
        </w:rPr>
      </w:pPr>
    </w:p>
    <w:p w14:paraId="0B5FF823" w14:textId="77777777" w:rsidR="006153D1" w:rsidRPr="006153D1" w:rsidRDefault="006153D1" w:rsidP="00A12ABD">
      <w:pPr>
        <w:bidi/>
        <w:rPr>
          <w:rFonts w:ascii="Verdana" w:hAnsi="Verdana"/>
          <w:color w:val="FFFFFF" w:themeColor="background1"/>
          <w:sz w:val="2"/>
          <w:szCs w:val="2"/>
        </w:rPr>
      </w:pPr>
      <w:r w:rsidRPr="006153D1">
        <w:rPr>
          <w:rFonts w:ascii="Verdana" w:hAnsi="Verdana"/>
          <w:color w:val="FFFFFF" w:themeColor="background1"/>
          <w:sz w:val="2"/>
          <w:szCs w:val="2"/>
        </w:rPr>
        <w:t>الإشراف على منصة دعم العملاء (Freshdesk أو ما شابه ذلك) المستخدمة لاستفسارات العملاء.</w:t>
      </w:r>
    </w:p>
    <w:p w14:paraId="7BBF1DBE" w14:textId="77777777" w:rsidR="006153D1" w:rsidRPr="006153D1" w:rsidRDefault="006153D1" w:rsidP="00A12ABD">
      <w:pPr>
        <w:bidi/>
        <w:rPr>
          <w:rFonts w:ascii="Verdana" w:hAnsi="Verdana"/>
          <w:color w:val="FFFFFF" w:themeColor="background1"/>
          <w:sz w:val="2"/>
          <w:szCs w:val="2"/>
        </w:rPr>
      </w:pPr>
      <w:r w:rsidRPr="006153D1">
        <w:rPr>
          <w:rFonts w:ascii="Verdana" w:hAnsi="Verdana"/>
          <w:color w:val="FFFFFF" w:themeColor="background1"/>
          <w:sz w:val="2"/>
          <w:szCs w:val="2"/>
        </w:rPr>
        <w:t xml:space="preserve"> </w:t>
      </w:r>
    </w:p>
    <w:p w14:paraId="6DE509B7" w14:textId="77777777" w:rsidR="006153D1" w:rsidRPr="006153D1" w:rsidRDefault="006153D1" w:rsidP="00A12ABD">
      <w:pPr>
        <w:bidi/>
        <w:rPr>
          <w:rFonts w:ascii="Verdana" w:hAnsi="Verdana"/>
          <w:color w:val="FFFFFF" w:themeColor="background1"/>
          <w:sz w:val="2"/>
          <w:szCs w:val="2"/>
        </w:rPr>
      </w:pPr>
    </w:p>
    <w:p w14:paraId="06B2AFE3" w14:textId="77777777" w:rsidR="006153D1" w:rsidRPr="006153D1" w:rsidRDefault="006153D1" w:rsidP="00A12ABD">
      <w:pPr>
        <w:bidi/>
        <w:rPr>
          <w:rFonts w:ascii="Verdana" w:hAnsi="Verdana"/>
          <w:color w:val="FFFFFF" w:themeColor="background1"/>
          <w:sz w:val="2"/>
          <w:szCs w:val="2"/>
        </w:rPr>
      </w:pPr>
      <w:r w:rsidRPr="006153D1">
        <w:rPr>
          <w:rFonts w:ascii="Verdana" w:hAnsi="Verdana"/>
          <w:color w:val="FFFFFF" w:themeColor="background1"/>
          <w:sz w:val="2"/>
          <w:szCs w:val="2"/>
        </w:rPr>
        <w:t>إدارة أنشطة فريق الدعم لضمان معالجة الاستفسارات على الفور والتأكد من مراقبة الطلبات التي لا تزال قيد التنفيذ لضمان عدم وجود تأخيرات غير ضرورية.</w:t>
      </w:r>
    </w:p>
    <w:p w14:paraId="10125B6E" w14:textId="77777777" w:rsidR="006153D1" w:rsidRPr="006153D1" w:rsidRDefault="006153D1" w:rsidP="00A12ABD">
      <w:pPr>
        <w:bidi/>
        <w:rPr>
          <w:rFonts w:ascii="Verdana" w:hAnsi="Verdana"/>
          <w:color w:val="FFFFFF" w:themeColor="background1"/>
          <w:sz w:val="2"/>
          <w:szCs w:val="2"/>
        </w:rPr>
      </w:pPr>
      <w:r w:rsidRPr="006153D1">
        <w:rPr>
          <w:rFonts w:ascii="Verdana" w:hAnsi="Verdana"/>
          <w:color w:val="FFFFFF" w:themeColor="background1"/>
          <w:sz w:val="2"/>
          <w:szCs w:val="2"/>
        </w:rPr>
        <w:t xml:space="preserve"> </w:t>
      </w:r>
    </w:p>
    <w:p w14:paraId="2B4A34C6" w14:textId="77777777" w:rsidR="006153D1" w:rsidRPr="006153D1" w:rsidRDefault="006153D1" w:rsidP="00A12ABD">
      <w:pPr>
        <w:bidi/>
        <w:rPr>
          <w:rFonts w:ascii="Verdana" w:hAnsi="Verdana"/>
          <w:color w:val="FFFFFF" w:themeColor="background1"/>
          <w:sz w:val="2"/>
          <w:szCs w:val="2"/>
        </w:rPr>
      </w:pPr>
    </w:p>
    <w:p w14:paraId="58D7510B" w14:textId="77777777" w:rsidR="006153D1" w:rsidRPr="006153D1" w:rsidRDefault="006153D1" w:rsidP="00A12ABD">
      <w:pPr>
        <w:bidi/>
        <w:rPr>
          <w:rFonts w:ascii="Verdana" w:hAnsi="Verdana"/>
          <w:color w:val="FFFFFF" w:themeColor="background1"/>
          <w:sz w:val="2"/>
          <w:szCs w:val="2"/>
        </w:rPr>
      </w:pPr>
      <w:r w:rsidRPr="006153D1">
        <w:rPr>
          <w:rFonts w:ascii="Verdana" w:hAnsi="Verdana"/>
          <w:color w:val="FFFFFF" w:themeColor="background1"/>
          <w:sz w:val="2"/>
          <w:szCs w:val="2"/>
        </w:rPr>
        <w:t>راقب أداء الفريق من خلال تقديم تقارير مرحلية شهرية تتعلق بما يلي: التذاكر المكتبية الجديدة وتسجيل البائعين وأنشطة التعجيل.</w:t>
      </w:r>
    </w:p>
    <w:p w14:paraId="574CE6EA" w14:textId="77777777" w:rsidR="006153D1" w:rsidRPr="006153D1" w:rsidRDefault="006153D1" w:rsidP="00A12ABD">
      <w:pPr>
        <w:bidi/>
        <w:rPr>
          <w:rFonts w:ascii="Verdana" w:hAnsi="Verdana"/>
          <w:color w:val="FFFFFF" w:themeColor="background1"/>
          <w:sz w:val="2"/>
          <w:szCs w:val="2"/>
        </w:rPr>
      </w:pPr>
      <w:r w:rsidRPr="006153D1">
        <w:rPr>
          <w:rFonts w:ascii="Verdana" w:hAnsi="Verdana"/>
          <w:color w:val="FFFFFF" w:themeColor="background1"/>
          <w:sz w:val="2"/>
          <w:szCs w:val="2"/>
        </w:rPr>
        <w:t xml:space="preserve"> </w:t>
      </w:r>
    </w:p>
    <w:p w14:paraId="3C4389A2" w14:textId="77777777" w:rsidR="006153D1" w:rsidRPr="006153D1" w:rsidRDefault="006153D1" w:rsidP="00A12ABD">
      <w:pPr>
        <w:bidi/>
        <w:rPr>
          <w:rFonts w:ascii="Verdana" w:hAnsi="Verdana"/>
          <w:color w:val="FFFFFF" w:themeColor="background1"/>
          <w:sz w:val="2"/>
          <w:szCs w:val="2"/>
        </w:rPr>
      </w:pPr>
    </w:p>
    <w:p w14:paraId="0603D18A" w14:textId="77777777" w:rsidR="006153D1" w:rsidRPr="006153D1" w:rsidRDefault="006153D1" w:rsidP="00A12ABD">
      <w:pPr>
        <w:bidi/>
        <w:rPr>
          <w:rFonts w:ascii="Verdana" w:hAnsi="Verdana"/>
          <w:color w:val="FFFFFF" w:themeColor="background1"/>
          <w:sz w:val="2"/>
          <w:szCs w:val="2"/>
        </w:rPr>
      </w:pPr>
      <w:r w:rsidRPr="006153D1">
        <w:rPr>
          <w:rFonts w:ascii="Verdana" w:hAnsi="Verdana"/>
          <w:color w:val="FFFFFF" w:themeColor="background1"/>
          <w:sz w:val="2"/>
          <w:szCs w:val="2"/>
        </w:rPr>
        <w:t>العمل مع كبار موظفي المشتريات الآخرين على تنفيذ مشاريع المصادر منخفضة ومتوسطة التعقيد المتعلقة بإدارة أداء الموردين</w:t>
      </w:r>
    </w:p>
    <w:p w14:paraId="5B8A4BC3" w14:textId="77777777" w:rsidR="006153D1" w:rsidRPr="006153D1" w:rsidRDefault="006153D1" w:rsidP="00A12ABD">
      <w:pPr>
        <w:bidi/>
        <w:rPr>
          <w:rFonts w:ascii="Verdana" w:hAnsi="Verdana"/>
          <w:color w:val="FFFFFF" w:themeColor="background1"/>
          <w:sz w:val="2"/>
          <w:szCs w:val="2"/>
        </w:rPr>
      </w:pPr>
      <w:r w:rsidRPr="006153D1">
        <w:rPr>
          <w:rFonts w:ascii="Verdana" w:hAnsi="Verdana"/>
          <w:color w:val="FFFFFF" w:themeColor="background1"/>
          <w:sz w:val="2"/>
          <w:szCs w:val="2"/>
        </w:rPr>
        <w:t xml:space="preserve">  </w:t>
      </w:r>
    </w:p>
    <w:p w14:paraId="63894D42" w14:textId="77777777" w:rsidR="006153D1" w:rsidRPr="006153D1" w:rsidRDefault="006153D1" w:rsidP="00A12ABD">
      <w:pPr>
        <w:bidi/>
        <w:rPr>
          <w:rFonts w:ascii="Verdana" w:hAnsi="Verdana"/>
          <w:color w:val="FFFFFF" w:themeColor="background1"/>
          <w:sz w:val="2"/>
          <w:szCs w:val="2"/>
        </w:rPr>
      </w:pPr>
    </w:p>
    <w:p w14:paraId="2565B984" w14:textId="77777777" w:rsidR="006153D1" w:rsidRPr="006153D1" w:rsidRDefault="006153D1" w:rsidP="00A12ABD">
      <w:pPr>
        <w:bidi/>
        <w:rPr>
          <w:rFonts w:ascii="Verdana" w:hAnsi="Verdana"/>
          <w:color w:val="FFFFFF" w:themeColor="background1"/>
          <w:sz w:val="2"/>
          <w:szCs w:val="2"/>
        </w:rPr>
      </w:pPr>
      <w:r w:rsidRPr="006153D1">
        <w:rPr>
          <w:rFonts w:ascii="Verdana" w:hAnsi="Verdana"/>
          <w:color w:val="FFFFFF" w:themeColor="background1"/>
          <w:sz w:val="2"/>
          <w:szCs w:val="2"/>
        </w:rPr>
        <w:t>الإشراف على فعالية علاقات الفريق مع أصحاب المصلحة والأنظمة والأدوات.</w:t>
      </w:r>
    </w:p>
    <w:p w14:paraId="4A8ABCF1" w14:textId="77777777" w:rsidR="006153D1" w:rsidRPr="006153D1" w:rsidRDefault="006153D1" w:rsidP="00A12ABD">
      <w:pPr>
        <w:bidi/>
        <w:rPr>
          <w:rFonts w:ascii="Verdana" w:hAnsi="Verdana"/>
          <w:color w:val="FFFFFF" w:themeColor="background1"/>
          <w:sz w:val="2"/>
          <w:szCs w:val="2"/>
        </w:rPr>
      </w:pPr>
      <w:r w:rsidRPr="006153D1">
        <w:rPr>
          <w:rFonts w:ascii="Verdana" w:hAnsi="Verdana"/>
          <w:color w:val="FFFFFF" w:themeColor="background1"/>
          <w:sz w:val="2"/>
          <w:szCs w:val="2"/>
        </w:rPr>
        <w:t xml:space="preserve"> </w:t>
      </w:r>
    </w:p>
    <w:p w14:paraId="477F4809" w14:textId="77777777" w:rsidR="006153D1" w:rsidRPr="006153D1" w:rsidRDefault="006153D1" w:rsidP="00A12ABD">
      <w:pPr>
        <w:bidi/>
        <w:rPr>
          <w:rFonts w:ascii="Verdana" w:hAnsi="Verdana"/>
          <w:color w:val="FFFFFF" w:themeColor="background1"/>
          <w:sz w:val="2"/>
          <w:szCs w:val="2"/>
        </w:rPr>
      </w:pPr>
    </w:p>
    <w:p w14:paraId="78FB5CFB" w14:textId="77777777" w:rsidR="006153D1" w:rsidRPr="006153D1" w:rsidRDefault="006153D1" w:rsidP="00A12ABD">
      <w:pPr>
        <w:bidi/>
        <w:rPr>
          <w:rFonts w:ascii="Verdana" w:hAnsi="Verdana"/>
          <w:color w:val="FFFFFF" w:themeColor="background1"/>
          <w:sz w:val="2"/>
          <w:szCs w:val="2"/>
        </w:rPr>
      </w:pPr>
      <w:r w:rsidRPr="006153D1">
        <w:rPr>
          <w:rFonts w:ascii="Verdana" w:hAnsi="Verdana"/>
          <w:color w:val="FFFFFF" w:themeColor="background1"/>
          <w:sz w:val="2"/>
          <w:szCs w:val="2"/>
        </w:rPr>
        <w:t>إدارة إدارة النظام لضمان حصول الأشخاص على حق الوصول إلى الأنظمة ومهام سير عمل الموافقة.</w:t>
      </w:r>
    </w:p>
    <w:p w14:paraId="5E2AEF9C" w14:textId="77777777" w:rsidR="006153D1" w:rsidRPr="006153D1" w:rsidRDefault="006153D1" w:rsidP="00A12ABD">
      <w:pPr>
        <w:bidi/>
        <w:rPr>
          <w:rFonts w:ascii="Verdana" w:hAnsi="Verdana"/>
          <w:color w:val="FFFFFF" w:themeColor="background1"/>
          <w:sz w:val="2"/>
          <w:szCs w:val="2"/>
        </w:rPr>
      </w:pPr>
      <w:r w:rsidRPr="006153D1">
        <w:rPr>
          <w:rFonts w:ascii="Verdana" w:hAnsi="Verdana"/>
          <w:color w:val="FFFFFF" w:themeColor="background1"/>
          <w:sz w:val="2"/>
          <w:szCs w:val="2"/>
        </w:rPr>
        <w:t xml:space="preserve"> </w:t>
      </w:r>
    </w:p>
    <w:p w14:paraId="30371933" w14:textId="77777777" w:rsidR="006153D1" w:rsidRPr="006153D1" w:rsidRDefault="006153D1" w:rsidP="00A12ABD">
      <w:pPr>
        <w:bidi/>
        <w:rPr>
          <w:rFonts w:ascii="Verdana" w:hAnsi="Verdana"/>
          <w:color w:val="FFFFFF" w:themeColor="background1"/>
          <w:sz w:val="2"/>
          <w:szCs w:val="2"/>
        </w:rPr>
      </w:pPr>
    </w:p>
    <w:p w14:paraId="4CCE9816" w14:textId="77777777" w:rsidR="006153D1" w:rsidRPr="006153D1" w:rsidRDefault="006153D1" w:rsidP="00A12ABD">
      <w:pPr>
        <w:bidi/>
        <w:rPr>
          <w:rFonts w:ascii="Verdana" w:hAnsi="Verdana"/>
          <w:color w:val="FFFFFF" w:themeColor="background1"/>
          <w:sz w:val="2"/>
          <w:szCs w:val="2"/>
        </w:rPr>
      </w:pPr>
      <w:r w:rsidRPr="006153D1">
        <w:rPr>
          <w:rFonts w:ascii="Verdana" w:hAnsi="Verdana"/>
          <w:color w:val="FFFFFF" w:themeColor="background1"/>
          <w:sz w:val="2"/>
          <w:szCs w:val="2"/>
        </w:rPr>
        <w:t>الإشراف على دعم المسؤول في جميع أنظمة المشتريات.</w:t>
      </w:r>
    </w:p>
    <w:p w14:paraId="2CAD66AD" w14:textId="77777777" w:rsidR="006153D1" w:rsidRPr="006153D1" w:rsidRDefault="006153D1" w:rsidP="00A12ABD">
      <w:pPr>
        <w:bidi/>
        <w:rPr>
          <w:rFonts w:ascii="Verdana" w:hAnsi="Verdana"/>
          <w:color w:val="FFFFFF" w:themeColor="background1"/>
          <w:sz w:val="2"/>
          <w:szCs w:val="2"/>
        </w:rPr>
      </w:pPr>
      <w:r w:rsidRPr="006153D1">
        <w:rPr>
          <w:rFonts w:ascii="Verdana" w:hAnsi="Verdana"/>
          <w:color w:val="FFFFFF" w:themeColor="background1"/>
          <w:sz w:val="2"/>
          <w:szCs w:val="2"/>
        </w:rPr>
        <w:t xml:space="preserve"> </w:t>
      </w:r>
    </w:p>
    <w:p w14:paraId="1348B6CB" w14:textId="77777777" w:rsidR="006153D1" w:rsidRPr="006153D1" w:rsidRDefault="006153D1" w:rsidP="00A12ABD">
      <w:pPr>
        <w:bidi/>
        <w:rPr>
          <w:rFonts w:ascii="Verdana" w:hAnsi="Verdana"/>
          <w:color w:val="FFFFFF" w:themeColor="background1"/>
          <w:sz w:val="2"/>
          <w:szCs w:val="2"/>
        </w:rPr>
      </w:pPr>
    </w:p>
    <w:p w14:paraId="67994935" w14:textId="77777777" w:rsidR="006153D1" w:rsidRPr="006153D1" w:rsidRDefault="006153D1" w:rsidP="00A12ABD">
      <w:pPr>
        <w:bidi/>
        <w:rPr>
          <w:rFonts w:ascii="Verdana" w:hAnsi="Verdana"/>
          <w:color w:val="FFFFFF" w:themeColor="background1"/>
          <w:sz w:val="2"/>
          <w:szCs w:val="2"/>
        </w:rPr>
      </w:pPr>
      <w:r w:rsidRPr="006153D1">
        <w:rPr>
          <w:rFonts w:ascii="Verdana" w:hAnsi="Verdana"/>
          <w:color w:val="FFFFFF" w:themeColor="background1"/>
          <w:sz w:val="2"/>
          <w:szCs w:val="2"/>
        </w:rPr>
        <w:t>تأكد من تشغيل مكاتب المساعدة الخاصة بالمشتريات بشكل فعال وإغلاق التذاكر على الفور.</w:t>
      </w:r>
    </w:p>
    <w:p w14:paraId="7E9A70AF" w14:textId="77777777" w:rsidR="006153D1" w:rsidRPr="006153D1" w:rsidRDefault="006153D1" w:rsidP="00A12ABD">
      <w:pPr>
        <w:bidi/>
        <w:rPr>
          <w:rFonts w:ascii="Verdana" w:hAnsi="Verdana"/>
          <w:color w:val="FFFFFF" w:themeColor="background1"/>
          <w:sz w:val="2"/>
          <w:szCs w:val="2"/>
        </w:rPr>
      </w:pPr>
      <w:r w:rsidRPr="006153D1">
        <w:rPr>
          <w:rFonts w:ascii="Verdana" w:hAnsi="Verdana"/>
          <w:color w:val="FFFFFF" w:themeColor="background1"/>
          <w:sz w:val="2"/>
          <w:szCs w:val="2"/>
        </w:rPr>
        <w:t xml:space="preserve"> </w:t>
      </w:r>
    </w:p>
    <w:p w14:paraId="05E1E223" w14:textId="77777777" w:rsidR="006153D1" w:rsidRPr="006153D1" w:rsidRDefault="006153D1" w:rsidP="00A12ABD">
      <w:pPr>
        <w:bidi/>
        <w:rPr>
          <w:rFonts w:ascii="Verdana" w:hAnsi="Verdana"/>
          <w:color w:val="FFFFFF" w:themeColor="background1"/>
          <w:sz w:val="2"/>
          <w:szCs w:val="2"/>
        </w:rPr>
      </w:pPr>
    </w:p>
    <w:p w14:paraId="45AD163B" w14:textId="77777777" w:rsidR="006153D1" w:rsidRPr="006153D1" w:rsidRDefault="006153D1" w:rsidP="00A12ABD">
      <w:pPr>
        <w:bidi/>
        <w:rPr>
          <w:rFonts w:ascii="Verdana" w:hAnsi="Verdana"/>
          <w:color w:val="FFFFFF" w:themeColor="background1"/>
          <w:sz w:val="2"/>
          <w:szCs w:val="2"/>
        </w:rPr>
      </w:pPr>
      <w:r w:rsidRPr="006153D1">
        <w:rPr>
          <w:rFonts w:ascii="Verdana" w:hAnsi="Verdana"/>
          <w:color w:val="FFFFFF" w:themeColor="background1"/>
          <w:sz w:val="2"/>
          <w:szCs w:val="2"/>
        </w:rPr>
        <w:t>مؤهلات:</w:t>
      </w:r>
    </w:p>
    <w:p w14:paraId="1C3AB425" w14:textId="77777777" w:rsidR="006153D1" w:rsidRPr="006153D1" w:rsidRDefault="006153D1" w:rsidP="00A12ABD">
      <w:pPr>
        <w:bidi/>
        <w:rPr>
          <w:rFonts w:ascii="Verdana" w:hAnsi="Verdana"/>
          <w:color w:val="FFFFFF" w:themeColor="background1"/>
          <w:sz w:val="2"/>
          <w:szCs w:val="2"/>
        </w:rPr>
      </w:pPr>
    </w:p>
    <w:p w14:paraId="131DB9B3" w14:textId="77777777" w:rsidR="006153D1" w:rsidRPr="006153D1" w:rsidRDefault="006153D1" w:rsidP="00A12ABD">
      <w:pPr>
        <w:bidi/>
        <w:rPr>
          <w:rFonts w:ascii="Verdana" w:hAnsi="Verdana"/>
          <w:color w:val="FFFFFF" w:themeColor="background1"/>
          <w:sz w:val="2"/>
          <w:szCs w:val="2"/>
        </w:rPr>
      </w:pPr>
      <w:r w:rsidRPr="006153D1">
        <w:rPr>
          <w:rFonts w:ascii="Verdana" w:hAnsi="Verdana"/>
          <w:color w:val="FFFFFF" w:themeColor="background1"/>
          <w:sz w:val="2"/>
          <w:szCs w:val="2"/>
        </w:rPr>
        <w:t xml:space="preserve"> </w:t>
      </w:r>
    </w:p>
    <w:p w14:paraId="7669BBBA" w14:textId="77777777" w:rsidR="006153D1" w:rsidRPr="006153D1" w:rsidRDefault="006153D1" w:rsidP="00A12ABD">
      <w:pPr>
        <w:bidi/>
        <w:rPr>
          <w:rFonts w:ascii="Verdana" w:hAnsi="Verdana"/>
          <w:color w:val="FFFFFF" w:themeColor="background1"/>
          <w:sz w:val="2"/>
          <w:szCs w:val="2"/>
        </w:rPr>
      </w:pPr>
    </w:p>
    <w:p w14:paraId="5153B525" w14:textId="77777777" w:rsidR="006153D1" w:rsidRPr="006153D1" w:rsidRDefault="006153D1" w:rsidP="00A12ABD">
      <w:pPr>
        <w:bidi/>
        <w:rPr>
          <w:rFonts w:ascii="Verdana" w:hAnsi="Verdana"/>
          <w:color w:val="FFFFFF" w:themeColor="background1"/>
          <w:sz w:val="2"/>
          <w:szCs w:val="2"/>
        </w:rPr>
      </w:pPr>
      <w:r w:rsidRPr="006153D1">
        <w:rPr>
          <w:rFonts w:ascii="Verdana" w:hAnsi="Verdana"/>
          <w:color w:val="FFFFFF" w:themeColor="background1"/>
          <w:sz w:val="2"/>
          <w:szCs w:val="2"/>
        </w:rPr>
        <w:t>درجة البكالوريوس / الماجستير في موضوع ذي صلة.</w:t>
      </w:r>
    </w:p>
    <w:p w14:paraId="13593FE9" w14:textId="77777777" w:rsidR="006153D1" w:rsidRPr="006153D1" w:rsidRDefault="006153D1" w:rsidP="00A12ABD">
      <w:pPr>
        <w:bidi/>
        <w:rPr>
          <w:rFonts w:ascii="Verdana" w:hAnsi="Verdana"/>
          <w:color w:val="FFFFFF" w:themeColor="background1"/>
          <w:sz w:val="2"/>
          <w:szCs w:val="2"/>
        </w:rPr>
      </w:pPr>
      <w:r w:rsidRPr="006153D1">
        <w:rPr>
          <w:rFonts w:ascii="Verdana" w:hAnsi="Verdana"/>
          <w:color w:val="FFFFFF" w:themeColor="background1"/>
          <w:sz w:val="2"/>
          <w:szCs w:val="2"/>
        </w:rPr>
        <w:t xml:space="preserve"> </w:t>
      </w:r>
    </w:p>
    <w:p w14:paraId="61F57D99" w14:textId="77777777" w:rsidR="006153D1" w:rsidRPr="006153D1" w:rsidRDefault="006153D1" w:rsidP="00A12ABD">
      <w:pPr>
        <w:bidi/>
        <w:rPr>
          <w:rFonts w:ascii="Verdana" w:hAnsi="Verdana"/>
          <w:color w:val="FFFFFF" w:themeColor="background1"/>
          <w:sz w:val="2"/>
          <w:szCs w:val="2"/>
        </w:rPr>
      </w:pPr>
    </w:p>
    <w:p w14:paraId="21E03A04" w14:textId="77777777" w:rsidR="006153D1" w:rsidRPr="006153D1" w:rsidRDefault="006153D1" w:rsidP="00A12ABD">
      <w:pPr>
        <w:bidi/>
        <w:rPr>
          <w:rFonts w:ascii="Verdana" w:hAnsi="Verdana"/>
          <w:color w:val="FFFFFF" w:themeColor="background1"/>
          <w:sz w:val="2"/>
          <w:szCs w:val="2"/>
        </w:rPr>
      </w:pPr>
      <w:r w:rsidRPr="006153D1">
        <w:rPr>
          <w:rFonts w:ascii="Verdana" w:hAnsi="Verdana"/>
          <w:color w:val="FFFFFF" w:themeColor="background1"/>
          <w:sz w:val="2"/>
          <w:szCs w:val="2"/>
        </w:rPr>
        <w:t>يفضل تأهيل المشتريات ( مثل MCIPS أو IACCM).</w:t>
      </w:r>
    </w:p>
    <w:p w14:paraId="321E605B" w14:textId="77777777" w:rsidR="006153D1" w:rsidRPr="006153D1" w:rsidRDefault="006153D1" w:rsidP="00A12ABD">
      <w:pPr>
        <w:bidi/>
        <w:rPr>
          <w:rFonts w:ascii="Verdana" w:hAnsi="Verdana"/>
          <w:color w:val="FFFFFF" w:themeColor="background1"/>
          <w:sz w:val="2"/>
          <w:szCs w:val="2"/>
        </w:rPr>
      </w:pPr>
      <w:r w:rsidRPr="006153D1">
        <w:rPr>
          <w:rFonts w:ascii="Verdana" w:hAnsi="Verdana"/>
          <w:color w:val="FFFFFF" w:themeColor="background1"/>
          <w:sz w:val="2"/>
          <w:szCs w:val="2"/>
        </w:rPr>
        <w:t xml:space="preserve"> </w:t>
      </w:r>
    </w:p>
    <w:p w14:paraId="52633FAD" w14:textId="77777777" w:rsidR="006153D1" w:rsidRPr="006153D1" w:rsidRDefault="006153D1" w:rsidP="00A12ABD">
      <w:pPr>
        <w:bidi/>
        <w:rPr>
          <w:rFonts w:ascii="Verdana" w:hAnsi="Verdana"/>
          <w:color w:val="FFFFFF" w:themeColor="background1"/>
          <w:sz w:val="2"/>
          <w:szCs w:val="2"/>
        </w:rPr>
      </w:pPr>
    </w:p>
    <w:p w14:paraId="448EA7AA" w14:textId="77777777" w:rsidR="006153D1" w:rsidRPr="006153D1" w:rsidRDefault="006153D1" w:rsidP="00A12ABD">
      <w:pPr>
        <w:bidi/>
        <w:rPr>
          <w:rFonts w:ascii="Verdana" w:hAnsi="Verdana"/>
          <w:color w:val="FFFFFF" w:themeColor="background1"/>
          <w:sz w:val="2"/>
          <w:szCs w:val="2"/>
        </w:rPr>
      </w:pPr>
      <w:r w:rsidRPr="006153D1">
        <w:rPr>
          <w:rFonts w:ascii="Verdana" w:hAnsi="Verdana"/>
          <w:color w:val="FFFFFF" w:themeColor="background1"/>
          <w:sz w:val="2"/>
          <w:szCs w:val="2"/>
        </w:rPr>
        <w:t>شهادة في التحسين المستمر / إعادة هندسة العمليات التجارية.</w:t>
      </w:r>
    </w:p>
    <w:p w14:paraId="2FC2FA1A" w14:textId="77777777" w:rsidR="006153D1" w:rsidRPr="006153D1" w:rsidRDefault="006153D1" w:rsidP="00A12ABD">
      <w:pPr>
        <w:bidi/>
        <w:rPr>
          <w:rFonts w:ascii="Verdana" w:hAnsi="Verdana"/>
          <w:color w:val="FFFFFF" w:themeColor="background1"/>
          <w:sz w:val="2"/>
          <w:szCs w:val="2"/>
        </w:rPr>
      </w:pPr>
      <w:r w:rsidRPr="006153D1">
        <w:rPr>
          <w:rFonts w:ascii="Verdana" w:hAnsi="Verdana"/>
          <w:color w:val="FFFFFF" w:themeColor="background1"/>
          <w:sz w:val="2"/>
          <w:szCs w:val="2"/>
        </w:rPr>
        <w:t xml:space="preserve"> </w:t>
      </w:r>
    </w:p>
    <w:p w14:paraId="66018D03" w14:textId="77777777" w:rsidR="006153D1" w:rsidRPr="006153D1" w:rsidRDefault="006153D1" w:rsidP="00A12ABD">
      <w:pPr>
        <w:bidi/>
        <w:rPr>
          <w:rFonts w:ascii="Verdana" w:hAnsi="Verdana"/>
          <w:color w:val="FFFFFF" w:themeColor="background1"/>
          <w:sz w:val="2"/>
          <w:szCs w:val="2"/>
        </w:rPr>
      </w:pPr>
    </w:p>
    <w:p w14:paraId="648B9690" w14:textId="77777777" w:rsidR="006153D1" w:rsidRPr="006153D1" w:rsidRDefault="006153D1" w:rsidP="00A12ABD">
      <w:pPr>
        <w:bidi/>
        <w:rPr>
          <w:rFonts w:ascii="Verdana" w:hAnsi="Verdana"/>
          <w:color w:val="FFFFFF" w:themeColor="background1"/>
          <w:sz w:val="2"/>
          <w:szCs w:val="2"/>
        </w:rPr>
      </w:pPr>
      <w:r w:rsidRPr="006153D1">
        <w:rPr>
          <w:rFonts w:ascii="Verdana" w:hAnsi="Verdana"/>
          <w:color w:val="FFFFFF" w:themeColor="background1"/>
          <w:sz w:val="2"/>
          <w:szCs w:val="2"/>
        </w:rPr>
        <w:t>خبرة:</w:t>
      </w:r>
    </w:p>
    <w:p w14:paraId="5A1BF06C" w14:textId="77777777" w:rsidR="006153D1" w:rsidRPr="006153D1" w:rsidRDefault="006153D1" w:rsidP="00A12ABD">
      <w:pPr>
        <w:bidi/>
        <w:rPr>
          <w:rFonts w:ascii="Verdana" w:hAnsi="Verdana"/>
          <w:color w:val="FFFFFF" w:themeColor="background1"/>
          <w:sz w:val="2"/>
          <w:szCs w:val="2"/>
        </w:rPr>
      </w:pPr>
    </w:p>
    <w:p w14:paraId="7CE33E77" w14:textId="77777777" w:rsidR="006153D1" w:rsidRPr="006153D1" w:rsidRDefault="006153D1" w:rsidP="00A12ABD">
      <w:pPr>
        <w:bidi/>
        <w:rPr>
          <w:rFonts w:ascii="Verdana" w:hAnsi="Verdana"/>
          <w:color w:val="FFFFFF" w:themeColor="background1"/>
          <w:sz w:val="2"/>
          <w:szCs w:val="2"/>
        </w:rPr>
      </w:pPr>
      <w:r w:rsidRPr="006153D1">
        <w:rPr>
          <w:rFonts w:ascii="Verdana" w:hAnsi="Verdana"/>
          <w:color w:val="FFFFFF" w:themeColor="background1"/>
          <w:sz w:val="2"/>
          <w:szCs w:val="2"/>
        </w:rPr>
        <w:t xml:space="preserve"> </w:t>
      </w:r>
    </w:p>
    <w:p w14:paraId="34E05644" w14:textId="77777777" w:rsidR="006153D1" w:rsidRPr="006153D1" w:rsidRDefault="006153D1" w:rsidP="00A12ABD">
      <w:pPr>
        <w:bidi/>
        <w:rPr>
          <w:rFonts w:ascii="Verdana" w:hAnsi="Verdana"/>
          <w:color w:val="FFFFFF" w:themeColor="background1"/>
          <w:sz w:val="2"/>
          <w:szCs w:val="2"/>
        </w:rPr>
      </w:pPr>
    </w:p>
    <w:p w14:paraId="55D9CCBA" w14:textId="1D5A2C12" w:rsidR="006153D1" w:rsidRPr="00255BB0" w:rsidRDefault="006153D1" w:rsidP="00A12ABD">
      <w:pPr>
        <w:bidi/>
        <w:jc w:val="both"/>
        <w:rPr>
          <w:rFonts w:ascii="Verdana" w:hAnsi="Verdana"/>
          <w:color w:val="FFFFFF" w:themeColor="background1"/>
          <w:sz w:val="2"/>
          <w:szCs w:val="2"/>
        </w:rPr>
      </w:pPr>
      <w:r w:rsidRPr="006153D1">
        <w:rPr>
          <w:rFonts w:ascii="Verdana" w:hAnsi="Verdana"/>
          <w:color w:val="FFFFFF" w:themeColor="background1"/>
          <w:sz w:val="2"/>
          <w:szCs w:val="2"/>
        </w:rPr>
        <w:t>ستكون لديك خبرة لا تقل عن 8 سنوات في المشتريات ، منها 4 سنوات على الأقل من الخبرة المطبقة في إدارة نظام المشتريات.</w:t>
      </w:r>
    </w:p>
    <w:sectPr w:rsidR="006153D1" w:rsidRPr="00255BB0" w:rsidSect="00C2359C">
      <w:headerReference w:type="default" r:id="rId10"/>
      <w:footerReference w:type="default" r:id="rId11"/>
      <w:type w:val="continuous"/>
      <w:pgSz w:w="12240" w:h="15840"/>
      <w:pgMar w:top="-679" w:right="720" w:bottom="720" w:left="720" w:header="43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76A42" w14:textId="77777777" w:rsidR="00966030" w:rsidRDefault="00966030" w:rsidP="003639E2">
      <w:r>
        <w:separator/>
      </w:r>
    </w:p>
  </w:endnote>
  <w:endnote w:type="continuationSeparator" w:id="0">
    <w:p w14:paraId="424A9491" w14:textId="77777777" w:rsidR="00966030" w:rsidRDefault="00966030" w:rsidP="0036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74AE9" w14:textId="77777777" w:rsidR="0041729B" w:rsidRPr="006466B5" w:rsidRDefault="0041729B" w:rsidP="006466B5">
    <w:pPr>
      <w:pStyle w:val="Footer"/>
      <w:pBdr>
        <w:top w:val="single" w:sz="4" w:space="1" w:color="215868"/>
      </w:pBdr>
      <w:tabs>
        <w:tab w:val="left" w:pos="9107"/>
        <w:tab w:val="right" w:pos="10224"/>
      </w:tabs>
      <w:bidi/>
      <w:rPr>
        <w:rFonts w:ascii="Palatino Linotype" w:hAnsi="Palatino Linotype"/>
        <w:color w:val="215868"/>
        <w:sz w:val="18"/>
        <w:szCs w:val="18"/>
      </w:rPr>
    </w:pPr>
    <w:r w:rsidRPr="006C562C">
      <w:rPr>
        <w:rFonts w:ascii="Palatino Linotype" w:hAnsi="Palatino Linotype"/>
        <w:sz w:val="18"/>
        <w:szCs w:val="18"/>
      </w:rPr>
      <w:tab/>
    </w:r>
    <w:r w:rsidRPr="006C562C">
      <w:rPr>
        <w:rFonts w:ascii="Palatino Linotype" w:hAnsi="Palatino Linotype"/>
        <w:sz w:val="18"/>
        <w:szCs w:val="18"/>
      </w:rPr>
      <w:tab/>
    </w:r>
    <w:r w:rsidRPr="006C562C">
      <w:rPr>
        <w:rFonts w:ascii="Palatino Linotype" w:hAnsi="Palatino Linotype"/>
        <w:sz w:val="18"/>
        <w:szCs w:val="18"/>
      </w:rPr>
      <w:tab/>
    </w:r>
    <w:r w:rsidRPr="006C562C">
      <w:rPr>
        <w:rFonts w:ascii="Palatino Linotype" w:hAnsi="Palatino Linotype"/>
        <w:color w:val="215868"/>
        <w:sz w:val="18"/>
        <w:szCs w:val="18"/>
      </w:rPr>
      <w:t xml:space="preserve">الصفحة </w:t>
    </w:r>
    <w:r w:rsidRPr="006C562C">
      <w:rPr>
        <w:rFonts w:ascii="Palatino Linotype" w:hAnsi="Palatino Linotype"/>
        <w:b/>
        <w:bCs/>
        <w:color w:val="215868"/>
        <w:sz w:val="18"/>
        <w:szCs w:val="18"/>
      </w:rPr>
      <w:fldChar w:fldCharType="begin"/>
    </w:r>
    <w:r w:rsidRPr="006C562C">
      <w:rPr>
        <w:rFonts w:ascii="Palatino Linotype" w:hAnsi="Palatino Linotype"/>
        <w:b/>
        <w:bCs/>
        <w:color w:val="215868"/>
        <w:sz w:val="18"/>
        <w:szCs w:val="18"/>
      </w:rPr>
      <w:instrText xml:space="preserve"> PAGE </w:instrText>
    </w:r>
    <w:r w:rsidRPr="006C562C">
      <w:rPr>
        <w:rFonts w:ascii="Palatino Linotype" w:hAnsi="Palatino Linotype"/>
        <w:b/>
        <w:bCs/>
        <w:color w:val="215868"/>
        <w:sz w:val="18"/>
        <w:szCs w:val="18"/>
      </w:rPr>
      <w:fldChar w:fldCharType="separate"/>
    </w:r>
    <w:r>
      <w:rPr>
        <w:rFonts w:ascii="Palatino Linotype" w:hAnsi="Palatino Linotype"/>
        <w:b/>
        <w:bCs/>
        <w:noProof/>
        <w:color w:val="215868"/>
        <w:sz w:val="18"/>
        <w:szCs w:val="18"/>
      </w:rPr>
      <w:t xml:space="preserve">1 </w:t>
    </w:r>
    <w:r w:rsidRPr="006C562C">
      <w:rPr>
        <w:rFonts w:ascii="Palatino Linotype" w:hAnsi="Palatino Linotype"/>
        <w:b/>
        <w:bCs/>
        <w:color w:val="215868"/>
        <w:sz w:val="18"/>
        <w:szCs w:val="18"/>
      </w:rPr>
      <w:fldChar w:fldCharType="end"/>
    </w:r>
    <w:r w:rsidRPr="006C562C">
      <w:rPr>
        <w:rFonts w:ascii="Palatino Linotype" w:hAnsi="Palatino Linotype"/>
        <w:color w:val="215868"/>
        <w:sz w:val="18"/>
        <w:szCs w:val="18"/>
      </w:rPr>
      <w:t xml:space="preserve">من </w:t>
    </w:r>
    <w:r w:rsidRPr="006C562C">
      <w:rPr>
        <w:rFonts w:ascii="Palatino Linotype" w:hAnsi="Palatino Linotype"/>
        <w:b/>
        <w:bCs/>
        <w:color w:val="215868"/>
        <w:sz w:val="18"/>
        <w:szCs w:val="18"/>
      </w:rPr>
      <w:fldChar w:fldCharType="begin"/>
    </w:r>
    <w:r w:rsidRPr="006C562C">
      <w:rPr>
        <w:rFonts w:ascii="Palatino Linotype" w:hAnsi="Palatino Linotype"/>
        <w:b/>
        <w:bCs/>
        <w:color w:val="215868"/>
        <w:sz w:val="18"/>
        <w:szCs w:val="18"/>
      </w:rPr>
      <w:instrText xml:space="preserve"> NUMPAGES  </w:instrText>
    </w:r>
    <w:r w:rsidRPr="006C562C">
      <w:rPr>
        <w:rFonts w:ascii="Palatino Linotype" w:hAnsi="Palatino Linotype"/>
        <w:b/>
        <w:bCs/>
        <w:color w:val="215868"/>
        <w:sz w:val="18"/>
        <w:szCs w:val="18"/>
      </w:rPr>
      <w:fldChar w:fldCharType="separate"/>
    </w:r>
    <w:r>
      <w:rPr>
        <w:rFonts w:ascii="Palatino Linotype" w:hAnsi="Palatino Linotype"/>
        <w:b/>
        <w:bCs/>
        <w:noProof/>
        <w:color w:val="215868"/>
        <w:sz w:val="18"/>
        <w:szCs w:val="18"/>
      </w:rPr>
      <w:t>1</w:t>
    </w:r>
    <w:r w:rsidRPr="006C562C">
      <w:rPr>
        <w:rFonts w:ascii="Palatino Linotype" w:hAnsi="Palatino Linotype"/>
        <w:b/>
        <w:bCs/>
        <w:color w:val="21586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A127C" w14:textId="77777777" w:rsidR="00966030" w:rsidRDefault="00966030" w:rsidP="003639E2">
      <w:r>
        <w:separator/>
      </w:r>
    </w:p>
  </w:footnote>
  <w:footnote w:type="continuationSeparator" w:id="0">
    <w:p w14:paraId="6AE86690" w14:textId="77777777" w:rsidR="00966030" w:rsidRDefault="00966030" w:rsidP="00363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70015" w14:textId="64E9C7D9" w:rsidR="0041729B" w:rsidRPr="003B7B1F" w:rsidRDefault="0041729B" w:rsidP="003B7B1F">
    <w:pPr>
      <w:pStyle w:val="Header"/>
      <w:bidi/>
      <w:rPr>
        <w:rFonts w:ascii="Book Antiqua" w:hAnsi="Book Antiqua"/>
        <w:b/>
      </w:rPr>
    </w:pPr>
    <w:r w:rsidRPr="003B7B1F">
      <w:rPr>
        <w:rFonts w:ascii="Book Antiqua" w:hAnsi="Book Antiqua"/>
        <w:b/>
      </w:rPr>
      <w:t xml:space="preserve">عبد المجيد صالح الغامدي </w:t>
    </w:r>
    <w:r w:rsidRPr="00C034D5">
      <w:rPr>
        <w:rFonts w:ascii="Book Antiqua" w:hAnsi="Book Antiqua"/>
      </w:rPr>
      <w:ptab w:relativeTo="margin" w:alignment="center" w:leader="none"/>
    </w:r>
    <w:r w:rsidRPr="00C034D5">
      <w:rPr>
        <w:rFonts w:ascii="Book Antiqua" w:hAnsi="Book Antiqua"/>
      </w:rPr>
      <w:ptab w:relativeTo="margin" w:alignment="right" w:leader="none"/>
    </w:r>
    <w:r w:rsidRPr="003B7B1F">
      <w:rPr>
        <w:rFonts w:ascii="Book Antiqua" w:hAnsi="Book Antiqua"/>
        <w:bCs/>
      </w:rPr>
      <w:t xml:space="preserve">+966 (50) 399-0666 </w:t>
    </w:r>
    <w:r w:rsidRPr="00C034D5">
      <w:rPr>
        <w:rFonts w:ascii="Book Antiqua" w:hAnsi="Book Antiqua"/>
      </w:rPr>
      <w:t>|</w:t>
    </w:r>
    <w:r w:rsidRPr="003B7B1F">
      <w:rPr>
        <w:rFonts w:ascii="Book Antiqua" w:hAnsi="Book Antiqua"/>
        <w:bCs/>
      </w:rPr>
      <w:t xml:space="preserve"> </w:t>
    </w:r>
    <w:hyperlink r:id="rId1" w:history="1">
      <w:r w:rsidRPr="003B7B1F">
        <w:rPr>
          <w:rFonts w:ascii="Book Antiqua" w:hAnsi="Book Antiqua"/>
          <w:bCs/>
        </w:rPr>
        <w:t>alghas1h@gmail.com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4pt;height:11.4pt" o:bullet="t">
        <v:imagedata r:id="rId1" o:title="msoF675"/>
      </v:shape>
    </w:pict>
  </w:numPicBullet>
  <w:abstractNum w:abstractNumId="0" w15:restartNumberingAfterBreak="0">
    <w:nsid w:val="010A17A5"/>
    <w:multiLevelType w:val="hybridMultilevel"/>
    <w:tmpl w:val="B01EF33C"/>
    <w:lvl w:ilvl="0" w:tplc="DDA240A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21DC3"/>
    <w:multiLevelType w:val="hybridMultilevel"/>
    <w:tmpl w:val="E6AA9436"/>
    <w:lvl w:ilvl="0" w:tplc="C81465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C086F"/>
    <w:multiLevelType w:val="hybridMultilevel"/>
    <w:tmpl w:val="86166C68"/>
    <w:lvl w:ilvl="0" w:tplc="8A36BD7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060B4"/>
    <w:multiLevelType w:val="hybridMultilevel"/>
    <w:tmpl w:val="5372946C"/>
    <w:lvl w:ilvl="0" w:tplc="C814658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F264A8"/>
    <w:multiLevelType w:val="hybridMultilevel"/>
    <w:tmpl w:val="82B26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81633A"/>
    <w:multiLevelType w:val="hybridMultilevel"/>
    <w:tmpl w:val="AA74D4FE"/>
    <w:lvl w:ilvl="0" w:tplc="72606C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CA644E"/>
    <w:multiLevelType w:val="hybridMultilevel"/>
    <w:tmpl w:val="269C826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876254"/>
    <w:multiLevelType w:val="multilevel"/>
    <w:tmpl w:val="DAF6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6F7D61"/>
    <w:multiLevelType w:val="hybridMultilevel"/>
    <w:tmpl w:val="2B467130"/>
    <w:lvl w:ilvl="0" w:tplc="94D6736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FC660F"/>
    <w:multiLevelType w:val="hybridMultilevel"/>
    <w:tmpl w:val="1E8429E0"/>
    <w:lvl w:ilvl="0" w:tplc="CD6C58A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EA3BBA"/>
    <w:multiLevelType w:val="hybridMultilevel"/>
    <w:tmpl w:val="3DBA8E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F47CD4"/>
    <w:multiLevelType w:val="hybridMultilevel"/>
    <w:tmpl w:val="642A1392"/>
    <w:lvl w:ilvl="0" w:tplc="62C8EBAA">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35F45716">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B733B0"/>
    <w:multiLevelType w:val="hybridMultilevel"/>
    <w:tmpl w:val="3E7688AE"/>
    <w:lvl w:ilvl="0" w:tplc="9D1A90C8">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9D46C4"/>
    <w:multiLevelType w:val="hybridMultilevel"/>
    <w:tmpl w:val="6750E568"/>
    <w:lvl w:ilvl="0" w:tplc="94D67364">
      <w:numFmt w:val="bullet"/>
      <w:lvlText w:val=""/>
      <w:lvlJc w:val="left"/>
      <w:pPr>
        <w:ind w:left="360" w:hanging="360"/>
      </w:pPr>
      <w:rPr>
        <w:rFonts w:ascii="Symbol" w:eastAsia="Calibri" w:hAnsi="Symbol" w:cs="Times New Roman" w:hint="default"/>
      </w:rPr>
    </w:lvl>
    <w:lvl w:ilvl="1" w:tplc="9D1A90C8">
      <w:start w:val="1"/>
      <w:numFmt w:val="bullet"/>
      <w:lvlText w:val=""/>
      <w:lvlJc w:val="left"/>
      <w:pPr>
        <w:ind w:left="1080" w:hanging="360"/>
      </w:pPr>
      <w:rPr>
        <w:rFonts w:ascii="Symbol" w:hAnsi="Symbol"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C816AAE"/>
    <w:multiLevelType w:val="hybridMultilevel"/>
    <w:tmpl w:val="E1E0CE46"/>
    <w:lvl w:ilvl="0" w:tplc="62C8EBAA">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0A7B28"/>
    <w:multiLevelType w:val="hybridMultilevel"/>
    <w:tmpl w:val="FF54CA90"/>
    <w:lvl w:ilvl="0" w:tplc="C81465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835523"/>
    <w:multiLevelType w:val="hybridMultilevel"/>
    <w:tmpl w:val="C2BE6E0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47723B7"/>
    <w:multiLevelType w:val="multilevel"/>
    <w:tmpl w:val="A1F2323E"/>
    <w:lvl w:ilvl="0">
      <w:start w:val="1"/>
      <w:numFmt w:val="bullet"/>
      <w:lvlText w:val="▪"/>
      <w:lvlJc w:val="left"/>
      <w:pPr>
        <w:ind w:left="360" w:hanging="360"/>
      </w:pPr>
      <w:rPr>
        <w:rFonts w:ascii="Noto Sans Symbols" w:eastAsia="Noto Sans Symbols" w:hAnsi="Noto Sans Symbols" w:cs="Noto Sans Symbols"/>
        <w:color w:val="000000"/>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54C711AC"/>
    <w:multiLevelType w:val="hybridMultilevel"/>
    <w:tmpl w:val="60CCF514"/>
    <w:lvl w:ilvl="0" w:tplc="7EA6127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7A616A"/>
    <w:multiLevelType w:val="hybridMultilevel"/>
    <w:tmpl w:val="E48A27F2"/>
    <w:lvl w:ilvl="0" w:tplc="04090001">
      <w:start w:val="1"/>
      <w:numFmt w:val="bullet"/>
      <w:lvlText w:val=""/>
      <w:lvlJc w:val="left"/>
      <w:pPr>
        <w:tabs>
          <w:tab w:val="num" w:pos="1506"/>
        </w:tabs>
        <w:ind w:left="1506" w:hanging="360"/>
      </w:pPr>
      <w:rPr>
        <w:rFonts w:ascii="Symbol" w:hAnsi="Symbol" w:hint="default"/>
      </w:rPr>
    </w:lvl>
    <w:lvl w:ilvl="1" w:tplc="04090003" w:tentative="1">
      <w:start w:val="1"/>
      <w:numFmt w:val="bullet"/>
      <w:lvlText w:val="o"/>
      <w:lvlJc w:val="left"/>
      <w:pPr>
        <w:tabs>
          <w:tab w:val="num" w:pos="2226"/>
        </w:tabs>
        <w:ind w:left="2226" w:hanging="360"/>
      </w:pPr>
      <w:rPr>
        <w:rFonts w:ascii="Courier New" w:hAnsi="Courier New" w:hint="default"/>
      </w:rPr>
    </w:lvl>
    <w:lvl w:ilvl="2" w:tplc="04090005" w:tentative="1">
      <w:start w:val="1"/>
      <w:numFmt w:val="bullet"/>
      <w:lvlText w:val=""/>
      <w:lvlJc w:val="left"/>
      <w:pPr>
        <w:tabs>
          <w:tab w:val="num" w:pos="2946"/>
        </w:tabs>
        <w:ind w:left="2946" w:hanging="360"/>
      </w:pPr>
      <w:rPr>
        <w:rFonts w:ascii="Wingdings" w:hAnsi="Wingdings" w:hint="default"/>
      </w:rPr>
    </w:lvl>
    <w:lvl w:ilvl="3" w:tplc="04090001" w:tentative="1">
      <w:start w:val="1"/>
      <w:numFmt w:val="bullet"/>
      <w:lvlText w:val=""/>
      <w:lvlJc w:val="left"/>
      <w:pPr>
        <w:tabs>
          <w:tab w:val="num" w:pos="3666"/>
        </w:tabs>
        <w:ind w:left="3666" w:hanging="360"/>
      </w:pPr>
      <w:rPr>
        <w:rFonts w:ascii="Symbol" w:hAnsi="Symbol" w:hint="default"/>
      </w:rPr>
    </w:lvl>
    <w:lvl w:ilvl="4" w:tplc="04090003" w:tentative="1">
      <w:start w:val="1"/>
      <w:numFmt w:val="bullet"/>
      <w:lvlText w:val="o"/>
      <w:lvlJc w:val="left"/>
      <w:pPr>
        <w:tabs>
          <w:tab w:val="num" w:pos="4386"/>
        </w:tabs>
        <w:ind w:left="4386" w:hanging="360"/>
      </w:pPr>
      <w:rPr>
        <w:rFonts w:ascii="Courier New" w:hAnsi="Courier New" w:hint="default"/>
      </w:rPr>
    </w:lvl>
    <w:lvl w:ilvl="5" w:tplc="04090005" w:tentative="1">
      <w:start w:val="1"/>
      <w:numFmt w:val="bullet"/>
      <w:lvlText w:val=""/>
      <w:lvlJc w:val="left"/>
      <w:pPr>
        <w:tabs>
          <w:tab w:val="num" w:pos="5106"/>
        </w:tabs>
        <w:ind w:left="5106" w:hanging="360"/>
      </w:pPr>
      <w:rPr>
        <w:rFonts w:ascii="Wingdings" w:hAnsi="Wingdings" w:hint="default"/>
      </w:rPr>
    </w:lvl>
    <w:lvl w:ilvl="6" w:tplc="04090001" w:tentative="1">
      <w:start w:val="1"/>
      <w:numFmt w:val="bullet"/>
      <w:lvlText w:val=""/>
      <w:lvlJc w:val="left"/>
      <w:pPr>
        <w:tabs>
          <w:tab w:val="num" w:pos="5826"/>
        </w:tabs>
        <w:ind w:left="5826" w:hanging="360"/>
      </w:pPr>
      <w:rPr>
        <w:rFonts w:ascii="Symbol" w:hAnsi="Symbol" w:hint="default"/>
      </w:rPr>
    </w:lvl>
    <w:lvl w:ilvl="7" w:tplc="04090003" w:tentative="1">
      <w:start w:val="1"/>
      <w:numFmt w:val="bullet"/>
      <w:lvlText w:val="o"/>
      <w:lvlJc w:val="left"/>
      <w:pPr>
        <w:tabs>
          <w:tab w:val="num" w:pos="6546"/>
        </w:tabs>
        <w:ind w:left="6546" w:hanging="360"/>
      </w:pPr>
      <w:rPr>
        <w:rFonts w:ascii="Courier New" w:hAnsi="Courier New" w:hint="default"/>
      </w:rPr>
    </w:lvl>
    <w:lvl w:ilvl="8" w:tplc="04090005" w:tentative="1">
      <w:start w:val="1"/>
      <w:numFmt w:val="bullet"/>
      <w:lvlText w:val=""/>
      <w:lvlJc w:val="left"/>
      <w:pPr>
        <w:tabs>
          <w:tab w:val="num" w:pos="7266"/>
        </w:tabs>
        <w:ind w:left="7266" w:hanging="360"/>
      </w:pPr>
      <w:rPr>
        <w:rFonts w:ascii="Wingdings" w:hAnsi="Wingdings" w:hint="default"/>
      </w:rPr>
    </w:lvl>
  </w:abstractNum>
  <w:abstractNum w:abstractNumId="20" w15:restartNumberingAfterBreak="0">
    <w:nsid w:val="5AB46952"/>
    <w:multiLevelType w:val="hybridMultilevel"/>
    <w:tmpl w:val="9940AAEA"/>
    <w:lvl w:ilvl="0" w:tplc="8A36BD7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32635F"/>
    <w:multiLevelType w:val="multilevel"/>
    <w:tmpl w:val="F902434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61E84B96"/>
    <w:multiLevelType w:val="hybridMultilevel"/>
    <w:tmpl w:val="19927FEA"/>
    <w:lvl w:ilvl="0" w:tplc="C81465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1C2641"/>
    <w:multiLevelType w:val="hybridMultilevel"/>
    <w:tmpl w:val="B06462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0D3AAA"/>
    <w:multiLevelType w:val="hybridMultilevel"/>
    <w:tmpl w:val="8B0E2CAE"/>
    <w:lvl w:ilvl="0" w:tplc="35F4571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AD38D5"/>
    <w:multiLevelType w:val="hybridMultilevel"/>
    <w:tmpl w:val="F1E80B3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0E126EF"/>
    <w:multiLevelType w:val="multilevel"/>
    <w:tmpl w:val="A7804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2241F58"/>
    <w:multiLevelType w:val="hybridMultilevel"/>
    <w:tmpl w:val="5C44F41A"/>
    <w:lvl w:ilvl="0" w:tplc="72606C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8E70A2"/>
    <w:multiLevelType w:val="hybridMultilevel"/>
    <w:tmpl w:val="7BC6C7B2"/>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9" w15:restartNumberingAfterBreak="0">
    <w:nsid w:val="72BE2945"/>
    <w:multiLevelType w:val="hybridMultilevel"/>
    <w:tmpl w:val="11D44A02"/>
    <w:lvl w:ilvl="0" w:tplc="62C8EBAA">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9E5846"/>
    <w:multiLevelType w:val="hybridMultilevel"/>
    <w:tmpl w:val="78525E4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4FE02C8"/>
    <w:multiLevelType w:val="hybridMultilevel"/>
    <w:tmpl w:val="E81AC1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0C28B1"/>
    <w:multiLevelType w:val="hybridMultilevel"/>
    <w:tmpl w:val="516061EC"/>
    <w:lvl w:ilvl="0" w:tplc="20000001">
      <w:start w:val="1"/>
      <w:numFmt w:val="bullet"/>
      <w:lvlText w:val=""/>
      <w:lvlJc w:val="left"/>
      <w:pPr>
        <w:ind w:left="360" w:hanging="360"/>
      </w:pPr>
      <w:rPr>
        <w:rFonts w:ascii="Symbol" w:hAnsi="Symbol" w:hint="default"/>
      </w:rPr>
    </w:lvl>
    <w:lvl w:ilvl="1" w:tplc="E4067040">
      <w:numFmt w:val="bullet"/>
      <w:lvlText w:val="-"/>
      <w:lvlJc w:val="left"/>
      <w:pPr>
        <w:ind w:left="1080" w:hanging="360"/>
      </w:pPr>
      <w:rPr>
        <w:rFonts w:ascii="Verdana" w:eastAsia="Calibri" w:hAnsi="Verdana" w:cs="Times New Roman"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3" w15:restartNumberingAfterBreak="0">
    <w:nsid w:val="7657477C"/>
    <w:multiLevelType w:val="hybridMultilevel"/>
    <w:tmpl w:val="37D8C7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7250844"/>
    <w:multiLevelType w:val="hybridMultilevel"/>
    <w:tmpl w:val="A8AAEB16"/>
    <w:lvl w:ilvl="0" w:tplc="35F4571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89422D0"/>
    <w:multiLevelType w:val="hybridMultilevel"/>
    <w:tmpl w:val="8224023C"/>
    <w:lvl w:ilvl="0" w:tplc="20000005">
      <w:start w:val="1"/>
      <w:numFmt w:val="bullet"/>
      <w:lvlText w:val=""/>
      <w:lvlJc w:val="left"/>
      <w:pPr>
        <w:ind w:left="360" w:hanging="360"/>
      </w:pPr>
      <w:rPr>
        <w:rFonts w:ascii="Wingdings" w:hAnsi="Wingdings" w:hint="default"/>
      </w:rPr>
    </w:lvl>
    <w:lvl w:ilvl="1" w:tplc="E4067040">
      <w:numFmt w:val="bullet"/>
      <w:lvlText w:val="-"/>
      <w:lvlJc w:val="left"/>
      <w:pPr>
        <w:ind w:left="1080" w:hanging="360"/>
      </w:pPr>
      <w:rPr>
        <w:rFonts w:ascii="Verdana" w:eastAsia="Calibri" w:hAnsi="Verdana" w:cs="Times New Roman"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6" w15:restartNumberingAfterBreak="0">
    <w:nsid w:val="7EC230DE"/>
    <w:multiLevelType w:val="hybridMultilevel"/>
    <w:tmpl w:val="D8DE40AE"/>
    <w:lvl w:ilvl="0" w:tplc="62C8EBAA">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2488810">
    <w:abstractNumId w:val="9"/>
  </w:num>
  <w:num w:numId="2" w16cid:durableId="1130123401">
    <w:abstractNumId w:val="24"/>
  </w:num>
  <w:num w:numId="3" w16cid:durableId="1167088225">
    <w:abstractNumId w:val="34"/>
  </w:num>
  <w:num w:numId="4" w16cid:durableId="1689598763">
    <w:abstractNumId w:val="18"/>
  </w:num>
  <w:num w:numId="5" w16cid:durableId="442188165">
    <w:abstractNumId w:val="0"/>
  </w:num>
  <w:num w:numId="6" w16cid:durableId="1074743182">
    <w:abstractNumId w:val="5"/>
  </w:num>
  <w:num w:numId="7" w16cid:durableId="775180066">
    <w:abstractNumId w:val="14"/>
  </w:num>
  <w:num w:numId="8" w16cid:durableId="1384056851">
    <w:abstractNumId w:val="36"/>
  </w:num>
  <w:num w:numId="9" w16cid:durableId="246380473">
    <w:abstractNumId w:val="11"/>
  </w:num>
  <w:num w:numId="10" w16cid:durableId="24016895">
    <w:abstractNumId w:val="27"/>
  </w:num>
  <w:num w:numId="11" w16cid:durableId="1966546251">
    <w:abstractNumId w:val="23"/>
  </w:num>
  <w:num w:numId="12" w16cid:durableId="2044136635">
    <w:abstractNumId w:val="31"/>
  </w:num>
  <w:num w:numId="13" w16cid:durableId="524834794">
    <w:abstractNumId w:val="6"/>
  </w:num>
  <w:num w:numId="14" w16cid:durableId="112138248">
    <w:abstractNumId w:val="15"/>
  </w:num>
  <w:num w:numId="15" w16cid:durableId="646279215">
    <w:abstractNumId w:val="22"/>
  </w:num>
  <w:num w:numId="16" w16cid:durableId="2005666556">
    <w:abstractNumId w:val="1"/>
  </w:num>
  <w:num w:numId="17" w16cid:durableId="905803195">
    <w:abstractNumId w:val="29"/>
  </w:num>
  <w:num w:numId="18" w16cid:durableId="1983075044">
    <w:abstractNumId w:val="3"/>
  </w:num>
  <w:num w:numId="19" w16cid:durableId="1367102508">
    <w:abstractNumId w:val="8"/>
  </w:num>
  <w:num w:numId="20" w16cid:durableId="674386644">
    <w:abstractNumId w:val="12"/>
  </w:num>
  <w:num w:numId="21" w16cid:durableId="1837960550">
    <w:abstractNumId w:val="13"/>
  </w:num>
  <w:num w:numId="22" w16cid:durableId="1997150933">
    <w:abstractNumId w:val="2"/>
  </w:num>
  <w:num w:numId="23" w16cid:durableId="1832940288">
    <w:abstractNumId w:val="20"/>
  </w:num>
  <w:num w:numId="24" w16cid:durableId="969089921">
    <w:abstractNumId w:val="19"/>
  </w:num>
  <w:num w:numId="25" w16cid:durableId="1701976556">
    <w:abstractNumId w:val="16"/>
  </w:num>
  <w:num w:numId="26" w16cid:durableId="1806047456">
    <w:abstractNumId w:val="10"/>
  </w:num>
  <w:num w:numId="27" w16cid:durableId="436951483">
    <w:abstractNumId w:val="25"/>
  </w:num>
  <w:num w:numId="28" w16cid:durableId="591739434">
    <w:abstractNumId w:val="21"/>
  </w:num>
  <w:num w:numId="29" w16cid:durableId="184566488">
    <w:abstractNumId w:val="17"/>
  </w:num>
  <w:num w:numId="30" w16cid:durableId="1895848177">
    <w:abstractNumId w:val="30"/>
  </w:num>
  <w:num w:numId="31" w16cid:durableId="313074056">
    <w:abstractNumId w:val="32"/>
  </w:num>
  <w:num w:numId="32" w16cid:durableId="190190014">
    <w:abstractNumId w:val="33"/>
  </w:num>
  <w:num w:numId="33" w16cid:durableId="112024679">
    <w:abstractNumId w:val="35"/>
  </w:num>
  <w:num w:numId="34" w16cid:durableId="700011068">
    <w:abstractNumId w:val="28"/>
  </w:num>
  <w:num w:numId="35" w16cid:durableId="2113670820">
    <w:abstractNumId w:val="7"/>
  </w:num>
  <w:num w:numId="36" w16cid:durableId="1762869529">
    <w:abstractNumId w:val="26"/>
  </w:num>
  <w:num w:numId="37" w16cid:durableId="951809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yNDCyNDM0MzA3MzBQ0lEKTi0uzszPAykwtKwFAOw4NyAtAAAA"/>
  </w:docVars>
  <w:rsids>
    <w:rsidRoot w:val="00F63CCB"/>
    <w:rsid w:val="00001684"/>
    <w:rsid w:val="00002C4C"/>
    <w:rsid w:val="000039AC"/>
    <w:rsid w:val="00011C33"/>
    <w:rsid w:val="00012C62"/>
    <w:rsid w:val="00017326"/>
    <w:rsid w:val="00020FBD"/>
    <w:rsid w:val="000301BB"/>
    <w:rsid w:val="00032F5C"/>
    <w:rsid w:val="00042F08"/>
    <w:rsid w:val="0005000A"/>
    <w:rsid w:val="00067D59"/>
    <w:rsid w:val="00071A1E"/>
    <w:rsid w:val="000751FF"/>
    <w:rsid w:val="00076355"/>
    <w:rsid w:val="0008249D"/>
    <w:rsid w:val="0008641A"/>
    <w:rsid w:val="000939E6"/>
    <w:rsid w:val="00096CAD"/>
    <w:rsid w:val="000A772A"/>
    <w:rsid w:val="000B510D"/>
    <w:rsid w:val="000C1889"/>
    <w:rsid w:val="000C5CE5"/>
    <w:rsid w:val="000C61F5"/>
    <w:rsid w:val="000D5517"/>
    <w:rsid w:val="000D620C"/>
    <w:rsid w:val="000E17CA"/>
    <w:rsid w:val="000F0968"/>
    <w:rsid w:val="0010183A"/>
    <w:rsid w:val="00104E07"/>
    <w:rsid w:val="00106204"/>
    <w:rsid w:val="001064B3"/>
    <w:rsid w:val="00107C59"/>
    <w:rsid w:val="001172CC"/>
    <w:rsid w:val="00127F58"/>
    <w:rsid w:val="0013703E"/>
    <w:rsid w:val="00137955"/>
    <w:rsid w:val="0014110D"/>
    <w:rsid w:val="00154FB1"/>
    <w:rsid w:val="00181A42"/>
    <w:rsid w:val="001832C7"/>
    <w:rsid w:val="00186907"/>
    <w:rsid w:val="00187456"/>
    <w:rsid w:val="001B4C1B"/>
    <w:rsid w:val="001B6C92"/>
    <w:rsid w:val="001C3A58"/>
    <w:rsid w:val="001C7DA0"/>
    <w:rsid w:val="001E377B"/>
    <w:rsid w:val="001F5009"/>
    <w:rsid w:val="00201810"/>
    <w:rsid w:val="00213CA8"/>
    <w:rsid w:val="00224CF6"/>
    <w:rsid w:val="002263A8"/>
    <w:rsid w:val="002268FA"/>
    <w:rsid w:val="002422AB"/>
    <w:rsid w:val="00243050"/>
    <w:rsid w:val="0024386A"/>
    <w:rsid w:val="002501C8"/>
    <w:rsid w:val="00253668"/>
    <w:rsid w:val="00255BB0"/>
    <w:rsid w:val="002629FB"/>
    <w:rsid w:val="00266636"/>
    <w:rsid w:val="00272839"/>
    <w:rsid w:val="0027453B"/>
    <w:rsid w:val="002936A5"/>
    <w:rsid w:val="002A352E"/>
    <w:rsid w:val="002A43C6"/>
    <w:rsid w:val="002A7072"/>
    <w:rsid w:val="002C1B8D"/>
    <w:rsid w:val="002D5FED"/>
    <w:rsid w:val="002E1125"/>
    <w:rsid w:val="002F2768"/>
    <w:rsid w:val="00300E7C"/>
    <w:rsid w:val="00304E0F"/>
    <w:rsid w:val="003125F3"/>
    <w:rsid w:val="003167A6"/>
    <w:rsid w:val="0032259D"/>
    <w:rsid w:val="00322EC0"/>
    <w:rsid w:val="00323DD9"/>
    <w:rsid w:val="00333032"/>
    <w:rsid w:val="00347F62"/>
    <w:rsid w:val="00362317"/>
    <w:rsid w:val="003639E2"/>
    <w:rsid w:val="003715B6"/>
    <w:rsid w:val="00394EB9"/>
    <w:rsid w:val="003A1EA9"/>
    <w:rsid w:val="003B7B1F"/>
    <w:rsid w:val="003C0DCC"/>
    <w:rsid w:val="003C7C81"/>
    <w:rsid w:val="003D1E33"/>
    <w:rsid w:val="003D36C7"/>
    <w:rsid w:val="003D3A4B"/>
    <w:rsid w:val="003D6F65"/>
    <w:rsid w:val="003F18F2"/>
    <w:rsid w:val="00400D38"/>
    <w:rsid w:val="0040193C"/>
    <w:rsid w:val="00404942"/>
    <w:rsid w:val="0041729B"/>
    <w:rsid w:val="00420729"/>
    <w:rsid w:val="0042291E"/>
    <w:rsid w:val="00423E5A"/>
    <w:rsid w:val="0045316E"/>
    <w:rsid w:val="004652D5"/>
    <w:rsid w:val="00470C81"/>
    <w:rsid w:val="00471147"/>
    <w:rsid w:val="0047301E"/>
    <w:rsid w:val="0047600D"/>
    <w:rsid w:val="004804B9"/>
    <w:rsid w:val="00480965"/>
    <w:rsid w:val="004846D3"/>
    <w:rsid w:val="00486F9D"/>
    <w:rsid w:val="00493DCE"/>
    <w:rsid w:val="0049483F"/>
    <w:rsid w:val="00496C7F"/>
    <w:rsid w:val="004B3611"/>
    <w:rsid w:val="004C292E"/>
    <w:rsid w:val="004C5E26"/>
    <w:rsid w:val="004C6553"/>
    <w:rsid w:val="004D0AEA"/>
    <w:rsid w:val="005004C5"/>
    <w:rsid w:val="00526F7E"/>
    <w:rsid w:val="00562697"/>
    <w:rsid w:val="00564AD4"/>
    <w:rsid w:val="0056555B"/>
    <w:rsid w:val="00571479"/>
    <w:rsid w:val="005723CB"/>
    <w:rsid w:val="00583945"/>
    <w:rsid w:val="00585C7B"/>
    <w:rsid w:val="005946AA"/>
    <w:rsid w:val="00595784"/>
    <w:rsid w:val="005A3CFC"/>
    <w:rsid w:val="005B30C5"/>
    <w:rsid w:val="005B490F"/>
    <w:rsid w:val="005D54D7"/>
    <w:rsid w:val="005E45E8"/>
    <w:rsid w:val="005E4B69"/>
    <w:rsid w:val="00600E89"/>
    <w:rsid w:val="00601C45"/>
    <w:rsid w:val="00602A79"/>
    <w:rsid w:val="00605524"/>
    <w:rsid w:val="006153D1"/>
    <w:rsid w:val="00621389"/>
    <w:rsid w:val="00621D43"/>
    <w:rsid w:val="00627213"/>
    <w:rsid w:val="00627D3C"/>
    <w:rsid w:val="00631EBF"/>
    <w:rsid w:val="00633C72"/>
    <w:rsid w:val="00633DD8"/>
    <w:rsid w:val="006466B5"/>
    <w:rsid w:val="00662B15"/>
    <w:rsid w:val="00665347"/>
    <w:rsid w:val="00683E5A"/>
    <w:rsid w:val="00690215"/>
    <w:rsid w:val="006921D5"/>
    <w:rsid w:val="006966A4"/>
    <w:rsid w:val="00696D8B"/>
    <w:rsid w:val="006A412D"/>
    <w:rsid w:val="006B032D"/>
    <w:rsid w:val="006B201E"/>
    <w:rsid w:val="006C0136"/>
    <w:rsid w:val="006C562C"/>
    <w:rsid w:val="006F24BB"/>
    <w:rsid w:val="006F7753"/>
    <w:rsid w:val="007079C5"/>
    <w:rsid w:val="007150F7"/>
    <w:rsid w:val="00720C5A"/>
    <w:rsid w:val="00722879"/>
    <w:rsid w:val="00722A64"/>
    <w:rsid w:val="00723F32"/>
    <w:rsid w:val="00731F1A"/>
    <w:rsid w:val="0074418C"/>
    <w:rsid w:val="00746BE4"/>
    <w:rsid w:val="00752B8C"/>
    <w:rsid w:val="00755285"/>
    <w:rsid w:val="007631EB"/>
    <w:rsid w:val="007704DD"/>
    <w:rsid w:val="00773925"/>
    <w:rsid w:val="0077561C"/>
    <w:rsid w:val="00790C5B"/>
    <w:rsid w:val="00795BC9"/>
    <w:rsid w:val="007A05E1"/>
    <w:rsid w:val="007A47EC"/>
    <w:rsid w:val="007A7E2B"/>
    <w:rsid w:val="007B21A4"/>
    <w:rsid w:val="007C0E09"/>
    <w:rsid w:val="0081069C"/>
    <w:rsid w:val="00812118"/>
    <w:rsid w:val="0082676B"/>
    <w:rsid w:val="00830E9D"/>
    <w:rsid w:val="00854F39"/>
    <w:rsid w:val="00871440"/>
    <w:rsid w:val="00871871"/>
    <w:rsid w:val="008757FD"/>
    <w:rsid w:val="00877D45"/>
    <w:rsid w:val="00881284"/>
    <w:rsid w:val="0088251D"/>
    <w:rsid w:val="008878B7"/>
    <w:rsid w:val="00893456"/>
    <w:rsid w:val="008A1F87"/>
    <w:rsid w:val="008A2502"/>
    <w:rsid w:val="008A4228"/>
    <w:rsid w:val="008A5A3D"/>
    <w:rsid w:val="008B1790"/>
    <w:rsid w:val="008D2F78"/>
    <w:rsid w:val="008D3A0B"/>
    <w:rsid w:val="008D4B6C"/>
    <w:rsid w:val="008F009A"/>
    <w:rsid w:val="008F071F"/>
    <w:rsid w:val="0090138C"/>
    <w:rsid w:val="0090588B"/>
    <w:rsid w:val="009158E5"/>
    <w:rsid w:val="00916250"/>
    <w:rsid w:val="0091628E"/>
    <w:rsid w:val="00917688"/>
    <w:rsid w:val="009257C1"/>
    <w:rsid w:val="00926125"/>
    <w:rsid w:val="00926F49"/>
    <w:rsid w:val="009331A3"/>
    <w:rsid w:val="0093455D"/>
    <w:rsid w:val="009526C9"/>
    <w:rsid w:val="00966030"/>
    <w:rsid w:val="009904C2"/>
    <w:rsid w:val="00996378"/>
    <w:rsid w:val="009A3B0B"/>
    <w:rsid w:val="009C267C"/>
    <w:rsid w:val="009C31EB"/>
    <w:rsid w:val="009C3CBE"/>
    <w:rsid w:val="009D2D7A"/>
    <w:rsid w:val="009D67F4"/>
    <w:rsid w:val="009D6C17"/>
    <w:rsid w:val="009E6126"/>
    <w:rsid w:val="00A04D7B"/>
    <w:rsid w:val="00A06613"/>
    <w:rsid w:val="00A12ABD"/>
    <w:rsid w:val="00A20EFA"/>
    <w:rsid w:val="00A353CF"/>
    <w:rsid w:val="00A35688"/>
    <w:rsid w:val="00A3571D"/>
    <w:rsid w:val="00A36E24"/>
    <w:rsid w:val="00A412EA"/>
    <w:rsid w:val="00A47BA9"/>
    <w:rsid w:val="00A55FE7"/>
    <w:rsid w:val="00A60FA0"/>
    <w:rsid w:val="00A65291"/>
    <w:rsid w:val="00A656AF"/>
    <w:rsid w:val="00A74083"/>
    <w:rsid w:val="00A84067"/>
    <w:rsid w:val="00A86FF0"/>
    <w:rsid w:val="00A8740D"/>
    <w:rsid w:val="00A935B7"/>
    <w:rsid w:val="00A960A3"/>
    <w:rsid w:val="00A973B7"/>
    <w:rsid w:val="00AC245F"/>
    <w:rsid w:val="00AC6F86"/>
    <w:rsid w:val="00AD1FFB"/>
    <w:rsid w:val="00AD3B33"/>
    <w:rsid w:val="00AD7CF2"/>
    <w:rsid w:val="00AE0172"/>
    <w:rsid w:val="00AE220D"/>
    <w:rsid w:val="00AE6AA3"/>
    <w:rsid w:val="00AE7991"/>
    <w:rsid w:val="00AF6A1D"/>
    <w:rsid w:val="00B002BD"/>
    <w:rsid w:val="00B11C79"/>
    <w:rsid w:val="00B25FB1"/>
    <w:rsid w:val="00B26C34"/>
    <w:rsid w:val="00B3264E"/>
    <w:rsid w:val="00B34378"/>
    <w:rsid w:val="00B34680"/>
    <w:rsid w:val="00B35C23"/>
    <w:rsid w:val="00B35CCB"/>
    <w:rsid w:val="00B37184"/>
    <w:rsid w:val="00B43CB0"/>
    <w:rsid w:val="00B47AE5"/>
    <w:rsid w:val="00B646A0"/>
    <w:rsid w:val="00B70E88"/>
    <w:rsid w:val="00B740E2"/>
    <w:rsid w:val="00B74ABB"/>
    <w:rsid w:val="00B764F1"/>
    <w:rsid w:val="00B8706A"/>
    <w:rsid w:val="00BC4518"/>
    <w:rsid w:val="00BD2327"/>
    <w:rsid w:val="00BD5D58"/>
    <w:rsid w:val="00BE5226"/>
    <w:rsid w:val="00BF0AAF"/>
    <w:rsid w:val="00BF6C29"/>
    <w:rsid w:val="00C034D5"/>
    <w:rsid w:val="00C03824"/>
    <w:rsid w:val="00C07375"/>
    <w:rsid w:val="00C20080"/>
    <w:rsid w:val="00C215CF"/>
    <w:rsid w:val="00C2359C"/>
    <w:rsid w:val="00C258BC"/>
    <w:rsid w:val="00C35790"/>
    <w:rsid w:val="00C455A1"/>
    <w:rsid w:val="00C55CEC"/>
    <w:rsid w:val="00C56854"/>
    <w:rsid w:val="00C62018"/>
    <w:rsid w:val="00C73F8F"/>
    <w:rsid w:val="00C75CB4"/>
    <w:rsid w:val="00C80EF9"/>
    <w:rsid w:val="00C97604"/>
    <w:rsid w:val="00CA0AD2"/>
    <w:rsid w:val="00CA309D"/>
    <w:rsid w:val="00CB4625"/>
    <w:rsid w:val="00CB76CC"/>
    <w:rsid w:val="00CC2320"/>
    <w:rsid w:val="00CC2E8F"/>
    <w:rsid w:val="00CD1A29"/>
    <w:rsid w:val="00CD5243"/>
    <w:rsid w:val="00CE4EC1"/>
    <w:rsid w:val="00CE5EF1"/>
    <w:rsid w:val="00CE7466"/>
    <w:rsid w:val="00D23722"/>
    <w:rsid w:val="00D31E1C"/>
    <w:rsid w:val="00D41D8F"/>
    <w:rsid w:val="00D44E07"/>
    <w:rsid w:val="00D5107A"/>
    <w:rsid w:val="00D613B9"/>
    <w:rsid w:val="00D71DED"/>
    <w:rsid w:val="00D7303F"/>
    <w:rsid w:val="00D8179F"/>
    <w:rsid w:val="00D930D8"/>
    <w:rsid w:val="00D946E4"/>
    <w:rsid w:val="00D971E2"/>
    <w:rsid w:val="00DA2048"/>
    <w:rsid w:val="00DA4E87"/>
    <w:rsid w:val="00DC569A"/>
    <w:rsid w:val="00DD5010"/>
    <w:rsid w:val="00DE35B0"/>
    <w:rsid w:val="00DF7A9C"/>
    <w:rsid w:val="00E043CC"/>
    <w:rsid w:val="00E0592B"/>
    <w:rsid w:val="00E2008E"/>
    <w:rsid w:val="00E23F61"/>
    <w:rsid w:val="00E267F0"/>
    <w:rsid w:val="00E27A4A"/>
    <w:rsid w:val="00E3247A"/>
    <w:rsid w:val="00E32A40"/>
    <w:rsid w:val="00E4182B"/>
    <w:rsid w:val="00E43433"/>
    <w:rsid w:val="00E50E45"/>
    <w:rsid w:val="00E5123C"/>
    <w:rsid w:val="00E66997"/>
    <w:rsid w:val="00E74E53"/>
    <w:rsid w:val="00E822D3"/>
    <w:rsid w:val="00EA17B3"/>
    <w:rsid w:val="00EA507C"/>
    <w:rsid w:val="00EB4C37"/>
    <w:rsid w:val="00EB4EC1"/>
    <w:rsid w:val="00EC279E"/>
    <w:rsid w:val="00EC2B4A"/>
    <w:rsid w:val="00EE284D"/>
    <w:rsid w:val="00EE4FC8"/>
    <w:rsid w:val="00EE671D"/>
    <w:rsid w:val="00EF6969"/>
    <w:rsid w:val="00EF791D"/>
    <w:rsid w:val="00F16097"/>
    <w:rsid w:val="00F165CC"/>
    <w:rsid w:val="00F17383"/>
    <w:rsid w:val="00F209C2"/>
    <w:rsid w:val="00F5788B"/>
    <w:rsid w:val="00F63B4D"/>
    <w:rsid w:val="00F63CCB"/>
    <w:rsid w:val="00F658BF"/>
    <w:rsid w:val="00F76FB9"/>
    <w:rsid w:val="00F85371"/>
    <w:rsid w:val="00F9717C"/>
    <w:rsid w:val="00FA0395"/>
    <w:rsid w:val="00FA29BB"/>
    <w:rsid w:val="00FB66A5"/>
    <w:rsid w:val="00FC0C47"/>
    <w:rsid w:val="00FC20FD"/>
    <w:rsid w:val="00FD6BCC"/>
    <w:rsid w:val="00FE193A"/>
    <w:rsid w:val="00FE35A6"/>
    <w:rsid w:val="00FF4B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489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a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729"/>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39E2"/>
    <w:pPr>
      <w:tabs>
        <w:tab w:val="center" w:pos="4680"/>
        <w:tab w:val="right" w:pos="9360"/>
      </w:tabs>
    </w:pPr>
  </w:style>
  <w:style w:type="character" w:customStyle="1" w:styleId="HeaderChar">
    <w:name w:val="Header Char"/>
    <w:basedOn w:val="DefaultParagraphFont"/>
    <w:link w:val="Header"/>
    <w:uiPriority w:val="99"/>
    <w:rsid w:val="003639E2"/>
  </w:style>
  <w:style w:type="paragraph" w:styleId="Footer">
    <w:name w:val="footer"/>
    <w:basedOn w:val="Normal"/>
    <w:link w:val="FooterChar"/>
    <w:uiPriority w:val="99"/>
    <w:unhideWhenUsed/>
    <w:rsid w:val="003639E2"/>
    <w:pPr>
      <w:tabs>
        <w:tab w:val="center" w:pos="4680"/>
        <w:tab w:val="right" w:pos="9360"/>
      </w:tabs>
    </w:pPr>
  </w:style>
  <w:style w:type="character" w:customStyle="1" w:styleId="FooterChar">
    <w:name w:val="Footer Char"/>
    <w:basedOn w:val="DefaultParagraphFont"/>
    <w:link w:val="Footer"/>
    <w:uiPriority w:val="99"/>
    <w:rsid w:val="003639E2"/>
  </w:style>
  <w:style w:type="character" w:styleId="CommentReference">
    <w:name w:val="annotation reference"/>
    <w:uiPriority w:val="99"/>
    <w:semiHidden/>
    <w:unhideWhenUsed/>
    <w:rsid w:val="00627D3C"/>
    <w:rPr>
      <w:sz w:val="16"/>
      <w:szCs w:val="16"/>
    </w:rPr>
  </w:style>
  <w:style w:type="paragraph" w:styleId="CommentText">
    <w:name w:val="annotation text"/>
    <w:basedOn w:val="Normal"/>
    <w:link w:val="CommentTextChar"/>
    <w:uiPriority w:val="99"/>
    <w:semiHidden/>
    <w:unhideWhenUsed/>
    <w:rsid w:val="00627D3C"/>
    <w:rPr>
      <w:sz w:val="20"/>
      <w:szCs w:val="20"/>
    </w:rPr>
  </w:style>
  <w:style w:type="character" w:customStyle="1" w:styleId="CommentTextChar">
    <w:name w:val="Comment Text Char"/>
    <w:basedOn w:val="DefaultParagraphFont"/>
    <w:link w:val="CommentText"/>
    <w:uiPriority w:val="99"/>
    <w:semiHidden/>
    <w:rsid w:val="00627D3C"/>
  </w:style>
  <w:style w:type="paragraph" w:styleId="CommentSubject">
    <w:name w:val="annotation subject"/>
    <w:basedOn w:val="CommentText"/>
    <w:next w:val="CommentText"/>
    <w:link w:val="CommentSubjectChar"/>
    <w:uiPriority w:val="99"/>
    <w:semiHidden/>
    <w:unhideWhenUsed/>
    <w:rsid w:val="00627D3C"/>
    <w:rPr>
      <w:b/>
      <w:bCs/>
      <w:lang w:eastAsia="x-none"/>
    </w:rPr>
  </w:style>
  <w:style w:type="character" w:customStyle="1" w:styleId="CommentSubjectChar">
    <w:name w:val="Comment Subject Char"/>
    <w:link w:val="CommentSubject"/>
    <w:uiPriority w:val="99"/>
    <w:semiHidden/>
    <w:rsid w:val="00627D3C"/>
    <w:rPr>
      <w:b/>
      <w:bCs/>
    </w:rPr>
  </w:style>
  <w:style w:type="paragraph" w:styleId="BalloonText">
    <w:name w:val="Balloon Text"/>
    <w:basedOn w:val="Normal"/>
    <w:link w:val="BalloonTextChar"/>
    <w:uiPriority w:val="99"/>
    <w:semiHidden/>
    <w:unhideWhenUsed/>
    <w:rsid w:val="00627D3C"/>
    <w:rPr>
      <w:rFonts w:ascii="Tahoma" w:hAnsi="Tahoma"/>
      <w:sz w:val="16"/>
      <w:szCs w:val="16"/>
      <w:lang w:eastAsia="x-none"/>
    </w:rPr>
  </w:style>
  <w:style w:type="character" w:customStyle="1" w:styleId="BalloonTextChar">
    <w:name w:val="Balloon Text Char"/>
    <w:link w:val="BalloonText"/>
    <w:uiPriority w:val="99"/>
    <w:semiHidden/>
    <w:rsid w:val="00627D3C"/>
    <w:rPr>
      <w:rFonts w:ascii="Tahoma" w:hAnsi="Tahoma" w:cs="Tahoma"/>
      <w:sz w:val="16"/>
      <w:szCs w:val="16"/>
    </w:rPr>
  </w:style>
  <w:style w:type="paragraph" w:styleId="NoSpacing">
    <w:name w:val="No Spacing"/>
    <w:uiPriority w:val="1"/>
    <w:qFormat/>
    <w:rsid w:val="00C215CF"/>
    <w:rPr>
      <w:rFonts w:eastAsia="MS Mincho"/>
      <w:sz w:val="22"/>
      <w:szCs w:val="22"/>
    </w:rPr>
  </w:style>
  <w:style w:type="character" w:styleId="Hyperlink">
    <w:name w:val="Hyperlink"/>
    <w:uiPriority w:val="99"/>
    <w:rsid w:val="001F5009"/>
    <w:rPr>
      <w:color w:val="0000FF"/>
      <w:u w:val="single"/>
    </w:rPr>
  </w:style>
  <w:style w:type="paragraph" w:styleId="ListParagraph">
    <w:name w:val="List Paragraph"/>
    <w:basedOn w:val="Normal"/>
    <w:uiPriority w:val="99"/>
    <w:qFormat/>
    <w:rsid w:val="00731F1A"/>
    <w:pPr>
      <w:ind w:left="720"/>
    </w:pPr>
    <w:rPr>
      <w:rFonts w:ascii="Times New Roman" w:eastAsia="Times New Roman" w:hAnsi="Times New Roman"/>
      <w:sz w:val="20"/>
      <w:szCs w:val="20"/>
    </w:rPr>
  </w:style>
  <w:style w:type="paragraph" w:customStyle="1" w:styleId="ColorfulList-Accent11">
    <w:name w:val="Colorful List - Accent 11"/>
    <w:basedOn w:val="Normal"/>
    <w:uiPriority w:val="99"/>
    <w:qFormat/>
    <w:rsid w:val="00731F1A"/>
    <w:pPr>
      <w:ind w:left="720"/>
      <w:contextualSpacing/>
    </w:pPr>
    <w:rPr>
      <w:rFonts w:ascii="Franklin Gothic Book" w:hAnsi="Franklin Gothic Book"/>
      <w:sz w:val="20"/>
    </w:rPr>
  </w:style>
  <w:style w:type="character" w:customStyle="1" w:styleId="emoji">
    <w:name w:val="emoji"/>
    <w:basedOn w:val="DefaultParagraphFont"/>
    <w:rsid w:val="0008249D"/>
  </w:style>
  <w:style w:type="paragraph" w:styleId="BodyText">
    <w:name w:val="Body Text"/>
    <w:basedOn w:val="Normal"/>
    <w:link w:val="BodyTextChar"/>
    <w:uiPriority w:val="99"/>
    <w:semiHidden/>
    <w:unhideWhenUsed/>
    <w:rsid w:val="00F63CCB"/>
    <w:pPr>
      <w:spacing w:after="120"/>
    </w:pPr>
  </w:style>
  <w:style w:type="character" w:customStyle="1" w:styleId="BodyTextChar">
    <w:name w:val="Body Text Char"/>
    <w:basedOn w:val="DefaultParagraphFont"/>
    <w:link w:val="BodyText"/>
    <w:uiPriority w:val="99"/>
    <w:semiHidden/>
    <w:rsid w:val="00F63CCB"/>
    <w:rPr>
      <w:sz w:val="22"/>
      <w:szCs w:val="22"/>
    </w:rPr>
  </w:style>
  <w:style w:type="character" w:styleId="UnresolvedMention">
    <w:name w:val="Unresolved Mention"/>
    <w:basedOn w:val="DefaultParagraphFont"/>
    <w:uiPriority w:val="99"/>
    <w:semiHidden/>
    <w:unhideWhenUsed/>
    <w:rsid w:val="00F63CCB"/>
    <w:rPr>
      <w:color w:val="605E5C"/>
      <w:shd w:val="clear" w:color="auto" w:fill="E1DFDD"/>
    </w:rPr>
  </w:style>
  <w:style w:type="paragraph" w:customStyle="1" w:styleId="Default">
    <w:name w:val="Default"/>
    <w:rsid w:val="00571479"/>
    <w:pPr>
      <w:autoSpaceDE w:val="0"/>
      <w:autoSpaceDN w:val="0"/>
      <w:adjustRightInd w:val="0"/>
    </w:pPr>
    <w:rPr>
      <w:rFonts w:ascii="Verdana" w:hAnsi="Verdana" w:cs="Verdana"/>
      <w:color w:val="000000"/>
      <w:sz w:val="24"/>
      <w:szCs w:val="24"/>
    </w:rPr>
  </w:style>
  <w:style w:type="paragraph" w:styleId="NormalWeb">
    <w:name w:val="Normal (Web)"/>
    <w:basedOn w:val="Normal"/>
    <w:uiPriority w:val="99"/>
    <w:semiHidden/>
    <w:unhideWhenUsed/>
    <w:rsid w:val="00255BB0"/>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255B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03243">
      <w:bodyDiv w:val="1"/>
      <w:marLeft w:val="0"/>
      <w:marRight w:val="0"/>
      <w:marTop w:val="0"/>
      <w:marBottom w:val="0"/>
      <w:divBdr>
        <w:top w:val="none" w:sz="0" w:space="0" w:color="auto"/>
        <w:left w:val="none" w:sz="0" w:space="0" w:color="auto"/>
        <w:bottom w:val="none" w:sz="0" w:space="0" w:color="auto"/>
        <w:right w:val="none" w:sz="0" w:space="0" w:color="auto"/>
      </w:divBdr>
    </w:div>
    <w:div w:id="225534212">
      <w:bodyDiv w:val="1"/>
      <w:marLeft w:val="0"/>
      <w:marRight w:val="0"/>
      <w:marTop w:val="0"/>
      <w:marBottom w:val="0"/>
      <w:divBdr>
        <w:top w:val="none" w:sz="0" w:space="0" w:color="auto"/>
        <w:left w:val="none" w:sz="0" w:space="0" w:color="auto"/>
        <w:bottom w:val="none" w:sz="0" w:space="0" w:color="auto"/>
        <w:right w:val="none" w:sz="0" w:space="0" w:color="auto"/>
      </w:divBdr>
    </w:div>
    <w:div w:id="357509933">
      <w:bodyDiv w:val="1"/>
      <w:marLeft w:val="0"/>
      <w:marRight w:val="0"/>
      <w:marTop w:val="0"/>
      <w:marBottom w:val="0"/>
      <w:divBdr>
        <w:top w:val="none" w:sz="0" w:space="0" w:color="auto"/>
        <w:left w:val="none" w:sz="0" w:space="0" w:color="auto"/>
        <w:bottom w:val="none" w:sz="0" w:space="0" w:color="auto"/>
        <w:right w:val="none" w:sz="0" w:space="0" w:color="auto"/>
      </w:divBdr>
    </w:div>
    <w:div w:id="552272931">
      <w:bodyDiv w:val="1"/>
      <w:marLeft w:val="0"/>
      <w:marRight w:val="0"/>
      <w:marTop w:val="0"/>
      <w:marBottom w:val="0"/>
      <w:divBdr>
        <w:top w:val="none" w:sz="0" w:space="0" w:color="auto"/>
        <w:left w:val="none" w:sz="0" w:space="0" w:color="auto"/>
        <w:bottom w:val="none" w:sz="0" w:space="0" w:color="auto"/>
        <w:right w:val="none" w:sz="0" w:space="0" w:color="auto"/>
      </w:divBdr>
      <w:divsChild>
        <w:div w:id="240454812">
          <w:marLeft w:val="0"/>
          <w:marRight w:val="0"/>
          <w:marTop w:val="0"/>
          <w:marBottom w:val="60"/>
          <w:divBdr>
            <w:top w:val="none" w:sz="0" w:space="0" w:color="auto"/>
            <w:left w:val="none" w:sz="0" w:space="0" w:color="auto"/>
            <w:bottom w:val="none" w:sz="0" w:space="0" w:color="auto"/>
            <w:right w:val="none" w:sz="0" w:space="0" w:color="auto"/>
          </w:divBdr>
          <w:divsChild>
            <w:div w:id="407457314">
              <w:marLeft w:val="0"/>
              <w:marRight w:val="0"/>
              <w:marTop w:val="0"/>
              <w:marBottom w:val="0"/>
              <w:divBdr>
                <w:top w:val="none" w:sz="0" w:space="0" w:color="auto"/>
                <w:left w:val="none" w:sz="0" w:space="0" w:color="auto"/>
                <w:bottom w:val="none" w:sz="0" w:space="0" w:color="auto"/>
                <w:right w:val="none" w:sz="0" w:space="0" w:color="auto"/>
              </w:divBdr>
              <w:divsChild>
                <w:div w:id="1736389186">
                  <w:marLeft w:val="0"/>
                  <w:marRight w:val="0"/>
                  <w:marTop w:val="0"/>
                  <w:marBottom w:val="0"/>
                  <w:divBdr>
                    <w:top w:val="none" w:sz="0" w:space="0" w:color="auto"/>
                    <w:left w:val="none" w:sz="0" w:space="0" w:color="auto"/>
                    <w:bottom w:val="none" w:sz="0" w:space="0" w:color="auto"/>
                    <w:right w:val="none" w:sz="0" w:space="0" w:color="auto"/>
                  </w:divBdr>
                  <w:divsChild>
                    <w:div w:id="1108892127">
                      <w:marLeft w:val="0"/>
                      <w:marRight w:val="150"/>
                      <w:marTop w:val="30"/>
                      <w:marBottom w:val="0"/>
                      <w:divBdr>
                        <w:top w:val="none" w:sz="0" w:space="0" w:color="auto"/>
                        <w:left w:val="none" w:sz="0" w:space="0" w:color="auto"/>
                        <w:bottom w:val="none" w:sz="0" w:space="0" w:color="auto"/>
                        <w:right w:val="none" w:sz="0" w:space="0" w:color="auto"/>
                      </w:divBdr>
                      <w:divsChild>
                        <w:div w:id="1972247666">
                          <w:marLeft w:val="0"/>
                          <w:marRight w:val="0"/>
                          <w:marTop w:val="0"/>
                          <w:marBottom w:val="0"/>
                          <w:divBdr>
                            <w:top w:val="none" w:sz="0" w:space="0" w:color="auto"/>
                            <w:left w:val="none" w:sz="0" w:space="0" w:color="auto"/>
                            <w:bottom w:val="none" w:sz="0" w:space="0" w:color="auto"/>
                            <w:right w:val="none" w:sz="0" w:space="0" w:color="auto"/>
                          </w:divBdr>
                        </w:div>
                      </w:divsChild>
                    </w:div>
                    <w:div w:id="1107775057">
                      <w:marLeft w:val="0"/>
                      <w:marRight w:val="150"/>
                      <w:marTop w:val="30"/>
                      <w:marBottom w:val="0"/>
                      <w:divBdr>
                        <w:top w:val="none" w:sz="0" w:space="0" w:color="auto"/>
                        <w:left w:val="none" w:sz="0" w:space="0" w:color="auto"/>
                        <w:bottom w:val="none" w:sz="0" w:space="0" w:color="auto"/>
                        <w:right w:val="none" w:sz="0" w:space="0" w:color="auto"/>
                      </w:divBdr>
                      <w:divsChild>
                        <w:div w:id="1805194059">
                          <w:marLeft w:val="0"/>
                          <w:marRight w:val="0"/>
                          <w:marTop w:val="0"/>
                          <w:marBottom w:val="0"/>
                          <w:divBdr>
                            <w:top w:val="none" w:sz="0" w:space="0" w:color="auto"/>
                            <w:left w:val="none" w:sz="0" w:space="0" w:color="auto"/>
                            <w:bottom w:val="none" w:sz="0" w:space="0" w:color="auto"/>
                            <w:right w:val="none" w:sz="0" w:space="0" w:color="auto"/>
                          </w:divBdr>
                        </w:div>
                      </w:divsChild>
                    </w:div>
                    <w:div w:id="1045717505">
                      <w:marLeft w:val="0"/>
                      <w:marRight w:val="0"/>
                      <w:marTop w:val="0"/>
                      <w:marBottom w:val="0"/>
                      <w:divBdr>
                        <w:top w:val="none" w:sz="0" w:space="0" w:color="auto"/>
                        <w:left w:val="none" w:sz="0" w:space="0" w:color="auto"/>
                        <w:bottom w:val="none" w:sz="0" w:space="0" w:color="auto"/>
                        <w:right w:val="none" w:sz="0" w:space="0" w:color="auto"/>
                      </w:divBdr>
                      <w:divsChild>
                        <w:div w:id="1386947984">
                          <w:marLeft w:val="0"/>
                          <w:marRight w:val="0"/>
                          <w:marTop w:val="0"/>
                          <w:marBottom w:val="0"/>
                          <w:divBdr>
                            <w:top w:val="none" w:sz="0" w:space="0" w:color="auto"/>
                            <w:left w:val="none" w:sz="0" w:space="0" w:color="auto"/>
                            <w:bottom w:val="none" w:sz="0" w:space="0" w:color="auto"/>
                            <w:right w:val="none" w:sz="0" w:space="0" w:color="auto"/>
                          </w:divBdr>
                          <w:divsChild>
                            <w:div w:id="1782606327">
                              <w:marLeft w:val="0"/>
                              <w:marRight w:val="0"/>
                              <w:marTop w:val="0"/>
                              <w:marBottom w:val="0"/>
                              <w:divBdr>
                                <w:top w:val="none" w:sz="0" w:space="0" w:color="auto"/>
                                <w:left w:val="none" w:sz="0" w:space="0" w:color="auto"/>
                                <w:bottom w:val="none" w:sz="0" w:space="0" w:color="auto"/>
                                <w:right w:val="none" w:sz="0" w:space="0" w:color="auto"/>
                              </w:divBdr>
                              <w:divsChild>
                                <w:div w:id="1019888711">
                                  <w:marLeft w:val="0"/>
                                  <w:marRight w:val="0"/>
                                  <w:marTop w:val="0"/>
                                  <w:marBottom w:val="0"/>
                                  <w:divBdr>
                                    <w:top w:val="none" w:sz="0" w:space="0" w:color="auto"/>
                                    <w:left w:val="none" w:sz="0" w:space="0" w:color="auto"/>
                                    <w:bottom w:val="none" w:sz="0" w:space="0" w:color="auto"/>
                                    <w:right w:val="none" w:sz="0" w:space="0" w:color="auto"/>
                                  </w:divBdr>
                                  <w:divsChild>
                                    <w:div w:id="844175420">
                                      <w:marLeft w:val="360"/>
                                      <w:marRight w:val="360"/>
                                      <w:marTop w:val="360"/>
                                      <w:marBottom w:val="360"/>
                                      <w:divBdr>
                                        <w:top w:val="none" w:sz="0" w:space="0" w:color="auto"/>
                                        <w:left w:val="none" w:sz="0" w:space="0" w:color="auto"/>
                                        <w:bottom w:val="none" w:sz="0" w:space="0" w:color="auto"/>
                                        <w:right w:val="none" w:sz="0" w:space="0" w:color="auto"/>
                                      </w:divBdr>
                                      <w:divsChild>
                                        <w:div w:id="42716591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631402879">
                          <w:marLeft w:val="0"/>
                          <w:marRight w:val="0"/>
                          <w:marTop w:val="0"/>
                          <w:marBottom w:val="0"/>
                          <w:divBdr>
                            <w:top w:val="none" w:sz="0" w:space="0" w:color="auto"/>
                            <w:left w:val="none" w:sz="0" w:space="0" w:color="auto"/>
                            <w:bottom w:val="none" w:sz="0" w:space="0" w:color="auto"/>
                            <w:right w:val="none" w:sz="0" w:space="0" w:color="auto"/>
                          </w:divBdr>
                        </w:div>
                      </w:divsChild>
                    </w:div>
                    <w:div w:id="1766655913">
                      <w:marLeft w:val="0"/>
                      <w:marRight w:val="150"/>
                      <w:marTop w:val="30"/>
                      <w:marBottom w:val="0"/>
                      <w:divBdr>
                        <w:top w:val="none" w:sz="0" w:space="0" w:color="auto"/>
                        <w:left w:val="none" w:sz="0" w:space="0" w:color="auto"/>
                        <w:bottom w:val="none" w:sz="0" w:space="0" w:color="auto"/>
                        <w:right w:val="none" w:sz="0" w:space="0" w:color="auto"/>
                      </w:divBdr>
                      <w:divsChild>
                        <w:div w:id="326330228">
                          <w:marLeft w:val="0"/>
                          <w:marRight w:val="0"/>
                          <w:marTop w:val="0"/>
                          <w:marBottom w:val="0"/>
                          <w:divBdr>
                            <w:top w:val="none" w:sz="0" w:space="0" w:color="auto"/>
                            <w:left w:val="none" w:sz="0" w:space="0" w:color="auto"/>
                            <w:bottom w:val="none" w:sz="0" w:space="0" w:color="auto"/>
                            <w:right w:val="none" w:sz="0" w:space="0" w:color="auto"/>
                          </w:divBdr>
                          <w:divsChild>
                            <w:div w:id="1437602297">
                              <w:marLeft w:val="0"/>
                              <w:marRight w:val="0"/>
                              <w:marTop w:val="30"/>
                              <w:marBottom w:val="30"/>
                              <w:divBdr>
                                <w:top w:val="single" w:sz="6" w:space="0" w:color="3C4043"/>
                                <w:left w:val="single" w:sz="6" w:space="6" w:color="3C4043"/>
                                <w:bottom w:val="single" w:sz="6" w:space="0" w:color="3C4043"/>
                                <w:right w:val="single" w:sz="6" w:space="6" w:color="3C4043"/>
                              </w:divBdr>
                            </w:div>
                          </w:divsChild>
                        </w:div>
                      </w:divsChild>
                    </w:div>
                  </w:divsChild>
                </w:div>
              </w:divsChild>
            </w:div>
          </w:divsChild>
        </w:div>
      </w:divsChild>
    </w:div>
    <w:div w:id="1235318779">
      <w:bodyDiv w:val="1"/>
      <w:marLeft w:val="0"/>
      <w:marRight w:val="0"/>
      <w:marTop w:val="0"/>
      <w:marBottom w:val="0"/>
      <w:divBdr>
        <w:top w:val="none" w:sz="0" w:space="0" w:color="auto"/>
        <w:left w:val="none" w:sz="0" w:space="0" w:color="auto"/>
        <w:bottom w:val="none" w:sz="0" w:space="0" w:color="auto"/>
        <w:right w:val="none" w:sz="0" w:space="0" w:color="auto"/>
      </w:divBdr>
    </w:div>
    <w:div w:id="1368142521">
      <w:bodyDiv w:val="1"/>
      <w:marLeft w:val="0"/>
      <w:marRight w:val="0"/>
      <w:marTop w:val="0"/>
      <w:marBottom w:val="0"/>
      <w:divBdr>
        <w:top w:val="none" w:sz="0" w:space="0" w:color="auto"/>
        <w:left w:val="none" w:sz="0" w:space="0" w:color="auto"/>
        <w:bottom w:val="none" w:sz="0" w:space="0" w:color="auto"/>
        <w:right w:val="none" w:sz="0" w:space="0" w:color="auto"/>
      </w:divBdr>
    </w:div>
    <w:div w:id="1741752806">
      <w:bodyDiv w:val="1"/>
      <w:marLeft w:val="0"/>
      <w:marRight w:val="0"/>
      <w:marTop w:val="0"/>
      <w:marBottom w:val="0"/>
      <w:divBdr>
        <w:top w:val="none" w:sz="0" w:space="0" w:color="auto"/>
        <w:left w:val="none" w:sz="0" w:space="0" w:color="auto"/>
        <w:bottom w:val="none" w:sz="0" w:space="0" w:color="auto"/>
        <w:right w:val="none" w:sz="0" w:space="0" w:color="auto"/>
      </w:divBdr>
    </w:div>
    <w:div w:id="1894654914">
      <w:bodyDiv w:val="1"/>
      <w:marLeft w:val="0"/>
      <w:marRight w:val="0"/>
      <w:marTop w:val="0"/>
      <w:marBottom w:val="0"/>
      <w:divBdr>
        <w:top w:val="none" w:sz="0" w:space="0" w:color="auto"/>
        <w:left w:val="none" w:sz="0" w:space="0" w:color="auto"/>
        <w:bottom w:val="none" w:sz="0" w:space="0" w:color="auto"/>
        <w:right w:val="none" w:sz="0" w:space="0" w:color="auto"/>
      </w:divBdr>
    </w:div>
    <w:div w:id="2093308662">
      <w:bodyDiv w:val="1"/>
      <w:marLeft w:val="0"/>
      <w:marRight w:val="0"/>
      <w:marTop w:val="0"/>
      <w:marBottom w:val="0"/>
      <w:divBdr>
        <w:top w:val="none" w:sz="0" w:space="0" w:color="auto"/>
        <w:left w:val="none" w:sz="0" w:space="0" w:color="auto"/>
        <w:bottom w:val="none" w:sz="0" w:space="0" w:color="auto"/>
        <w:right w:val="none" w:sz="0" w:space="0" w:color="auto"/>
      </w:divBdr>
    </w:div>
    <w:div w:id="2120026055">
      <w:bodyDiv w:val="1"/>
      <w:marLeft w:val="0"/>
      <w:marRight w:val="0"/>
      <w:marTop w:val="0"/>
      <w:marBottom w:val="0"/>
      <w:divBdr>
        <w:top w:val="none" w:sz="0" w:space="0" w:color="auto"/>
        <w:left w:val="none" w:sz="0" w:space="0" w:color="auto"/>
        <w:bottom w:val="none" w:sz="0" w:space="0" w:color="auto"/>
        <w:right w:val="none" w:sz="0" w:space="0" w:color="auto"/>
      </w:divBdr>
      <w:divsChild>
        <w:div w:id="672411439">
          <w:marLeft w:val="0"/>
          <w:marRight w:val="0"/>
          <w:marTop w:val="0"/>
          <w:marBottom w:val="0"/>
          <w:divBdr>
            <w:top w:val="none" w:sz="0" w:space="0" w:color="auto"/>
            <w:left w:val="none" w:sz="0" w:space="0" w:color="auto"/>
            <w:bottom w:val="none" w:sz="0" w:space="0" w:color="auto"/>
            <w:right w:val="none" w:sz="0" w:space="0" w:color="auto"/>
          </w:divBdr>
          <w:divsChild>
            <w:div w:id="504514970">
              <w:marLeft w:val="0"/>
              <w:marRight w:val="0"/>
              <w:marTop w:val="0"/>
              <w:marBottom w:val="0"/>
              <w:divBdr>
                <w:top w:val="none" w:sz="0" w:space="0" w:color="auto"/>
                <w:left w:val="none" w:sz="0" w:space="0" w:color="auto"/>
                <w:bottom w:val="none" w:sz="0" w:space="0" w:color="auto"/>
                <w:right w:val="none" w:sz="0" w:space="0" w:color="auto"/>
              </w:divBdr>
              <w:divsChild>
                <w:div w:id="1804468371">
                  <w:marLeft w:val="0"/>
                  <w:marRight w:val="0"/>
                  <w:marTop w:val="0"/>
                  <w:marBottom w:val="0"/>
                  <w:divBdr>
                    <w:top w:val="none" w:sz="0" w:space="0" w:color="auto"/>
                    <w:left w:val="none" w:sz="0" w:space="0" w:color="auto"/>
                    <w:bottom w:val="none" w:sz="0" w:space="0" w:color="auto"/>
                    <w:right w:val="none" w:sz="0" w:space="0" w:color="auto"/>
                  </w:divBdr>
                  <w:divsChild>
                    <w:div w:id="1787000706">
                      <w:marLeft w:val="0"/>
                      <w:marRight w:val="0"/>
                      <w:marTop w:val="0"/>
                      <w:marBottom w:val="0"/>
                      <w:divBdr>
                        <w:top w:val="none" w:sz="0" w:space="0" w:color="auto"/>
                        <w:left w:val="none" w:sz="0" w:space="0" w:color="auto"/>
                        <w:bottom w:val="none" w:sz="0" w:space="0" w:color="auto"/>
                        <w:right w:val="none" w:sz="0" w:space="0" w:color="auto"/>
                      </w:divBdr>
                      <w:divsChild>
                        <w:div w:id="63841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959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ghas1h@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nkedin.com/in/asg757700/"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alghas1h@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esktop\May\abdulmajeeda602%20(DMS)\TEMPLATE%20-%20RESUME%20(Professio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87B82-3582-44BF-B891-273806282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RESUME (Professional).dotx</Template>
  <TotalTime>0</TotalTime>
  <Pages>1</Pages>
  <Words>3187</Words>
  <Characters>18166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2023-05-17T05:40:00Z</dcterms:created>
  <dcterms:modified xsi:type="dcterms:W3CDTF">2023-05-17T05:47:00Z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13b4f9e31242d607766280f13cc6d2333552ad9128386afffc6696550f4cca40</vt:lpwstr>
  </property>
</Properties>
</file>