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AA52D" w14:textId="77777777" w:rsidR="002F2343" w:rsidRPr="002F2343" w:rsidRDefault="002F2343" w:rsidP="002F2343">
      <w:pPr>
        <w:bidi/>
        <w:rPr>
          <w:rFonts w:ascii="Simplified Arabic" w:hAnsi="Simplified Arabic" w:cs="Simplified Arabic"/>
          <w:sz w:val="28"/>
          <w:szCs w:val="28"/>
        </w:rPr>
      </w:pPr>
      <w:r w:rsidRPr="002F2343">
        <w:rPr>
          <w:rFonts w:ascii="Simplified Arabic" w:hAnsi="Simplified Arabic" w:cs="Simplified Arabic"/>
          <w:sz w:val="28"/>
          <w:szCs w:val="28"/>
          <w:rtl/>
        </w:rPr>
        <w:t>أنشأت التربويون عام 2002 لتخدم المعلمين والتربويين وأصدرت مجلة بريد المعلم وعدد من الأدلة الإجرائية والتخصصية وقصص الأطفال ، وتعرف التربويون بمحتواها الذي يدعم تعليم الفونيمات العربية وينمي الوعي الصوتي والتأسيس اللغوي ويقدم مواد عربية بجودة عالية وقوالب ورقية ورقمية بألعاب وأنشطة لغوية ،كما نقدم قصص وأناشيد تعزز لغتنا وقيمنا وثقافتنا العربية والإسلامية ، نتفرد في تقديم محتوى تعليم القيم الاسلامية بصورة مبسطة ومتطورة للمتعلمين الصغار.</w:t>
      </w:r>
    </w:p>
    <w:p w14:paraId="05B98AB9" w14:textId="77777777" w:rsidR="002F2343" w:rsidRDefault="002F2343" w:rsidP="002F2343">
      <w:pPr>
        <w:bidi/>
        <w:rPr>
          <w:rFonts w:ascii="Simplified Arabic" w:hAnsi="Simplified Arabic" w:cs="Simplified Arabic"/>
          <w:b/>
          <w:bCs/>
          <w:sz w:val="28"/>
          <w:szCs w:val="28"/>
          <w:rtl/>
        </w:rPr>
      </w:pPr>
    </w:p>
    <w:p w14:paraId="20A6CA5C" w14:textId="2148ED05" w:rsidR="00A62BC3" w:rsidRPr="00537F4C" w:rsidRDefault="00A62BC3" w:rsidP="002F2343">
      <w:pPr>
        <w:bidi/>
        <w:rPr>
          <w:rFonts w:ascii="Simplified Arabic" w:hAnsi="Simplified Arabic" w:cs="Simplified Arabic"/>
          <w:sz w:val="28"/>
          <w:szCs w:val="28"/>
        </w:rPr>
      </w:pPr>
      <w:r w:rsidRPr="00537F4C">
        <w:rPr>
          <w:rFonts w:ascii="Simplified Arabic" w:hAnsi="Simplified Arabic" w:cs="Simplified Arabic"/>
          <w:b/>
          <w:bCs/>
          <w:sz w:val="28"/>
          <w:szCs w:val="28"/>
          <w:rtl/>
        </w:rPr>
        <w:t>التربويون</w:t>
      </w:r>
      <w:r w:rsidRPr="00537F4C">
        <w:rPr>
          <w:rFonts w:ascii="Simplified Arabic" w:hAnsi="Simplified Arabic" w:cs="Simplified Arabic"/>
          <w:sz w:val="28"/>
          <w:szCs w:val="28"/>
          <w:rtl/>
        </w:rPr>
        <w:t xml:space="preserve"> ظهرت لتقدم حلولاً تربويةً مبتكرة للمعلمين والمتعلمين</w:t>
      </w:r>
      <w:r w:rsidRPr="00537F4C">
        <w:rPr>
          <w:rFonts w:ascii="Simplified Arabic" w:hAnsi="Simplified Arabic" w:cs="Simplified Arabic"/>
          <w:sz w:val="28"/>
          <w:szCs w:val="28"/>
        </w:rPr>
        <w:t>.</w:t>
      </w:r>
    </w:p>
    <w:p w14:paraId="39ADF9CC" w14:textId="77777777" w:rsidR="00A62BC3" w:rsidRPr="00537F4C" w:rsidRDefault="00A62BC3" w:rsidP="00A62BC3">
      <w:pPr>
        <w:bidi/>
        <w:rPr>
          <w:rFonts w:ascii="Simplified Arabic" w:hAnsi="Simplified Arabic" w:cs="Simplified Arabic"/>
          <w:sz w:val="28"/>
          <w:szCs w:val="28"/>
        </w:rPr>
      </w:pPr>
      <w:r w:rsidRPr="00537F4C">
        <w:rPr>
          <w:rFonts w:ascii="Simplified Arabic" w:hAnsi="Simplified Arabic" w:cs="Simplified Arabic"/>
          <w:sz w:val="28"/>
          <w:szCs w:val="28"/>
          <w:rtl/>
        </w:rPr>
        <w:t>برعنا بإصداراتنا التي تقدم قيمنا وثقافتنا في قوالب حديثة، وتخصصنا في برامج تنمية الوعي الصوتية والتأسيس اللغوي ، لتكون المرحلة الصوتي والتجهيز القرائي قويةوصحيحة ،فقدمنا مناهج وتطبيقات وقصص وألعاب وأنشطة وأناشيد لغوية متنوعة لتكون وسائل عملية جاذبة تطور المهارات وتؤسس المعارف وتقود للإتقان، وتمكن المعلم من مواجهة الصعوبات التي تصادف المتعلمين الصغار عند بداية اكتساب وتعلم العربية، والتي تقف حاجزا وراء حبهم واتقانهم لها . يتواصل العمل في التربويون لإصدار موارد ووسائل ورقية ورقمية نوعية تعليمية سهلة وجاذبة ليستفيد منها المعلمين والمتعلمين في الوطن العربي والعالم ، نحرص على أن تكون إصداراتنا موافقة لحضارتنا العربية والإسلامية ولمعايير التعليم العالمية والأسس التي تبنى عليها البرامج والمناهج في الوطن العربي</w:t>
      </w:r>
      <w:r w:rsidRPr="00537F4C">
        <w:rPr>
          <w:rFonts w:ascii="Simplified Arabic" w:hAnsi="Simplified Arabic" w:cs="Simplified Arabic"/>
          <w:sz w:val="28"/>
          <w:szCs w:val="28"/>
        </w:rPr>
        <w:t>.</w:t>
      </w:r>
    </w:p>
    <w:p w14:paraId="6254E0CC" w14:textId="77777777" w:rsidR="00A62BC3" w:rsidRPr="00537F4C" w:rsidRDefault="00A62BC3" w:rsidP="00A62BC3">
      <w:pPr>
        <w:bidi/>
        <w:rPr>
          <w:rFonts w:ascii="Simplified Arabic" w:hAnsi="Simplified Arabic" w:cs="Simplified Arabic"/>
          <w:sz w:val="28"/>
          <w:szCs w:val="28"/>
        </w:rPr>
      </w:pPr>
    </w:p>
    <w:p w14:paraId="23684052" w14:textId="6D40DC35" w:rsidR="00A62BC3" w:rsidRPr="00537F4C" w:rsidRDefault="00A62BC3" w:rsidP="00A62BC3">
      <w:pPr>
        <w:bidi/>
        <w:rPr>
          <w:rFonts w:ascii="Simplified Arabic" w:hAnsi="Simplified Arabic" w:cs="Simplified Arabic"/>
          <w:sz w:val="28"/>
          <w:szCs w:val="28"/>
        </w:rPr>
      </w:pPr>
      <w:r w:rsidRPr="00537F4C">
        <w:rPr>
          <w:rFonts w:ascii="Simplified Arabic" w:hAnsi="Simplified Arabic" w:cs="Simplified Arabic"/>
          <w:b/>
          <w:bCs/>
          <w:sz w:val="28"/>
          <w:szCs w:val="28"/>
          <w:rtl/>
        </w:rPr>
        <w:t>التربويون</w:t>
      </w:r>
      <w:r w:rsidRPr="00537F4C">
        <w:rPr>
          <w:rFonts w:ascii="Simplified Arabic" w:hAnsi="Simplified Arabic" w:cs="Simplified Arabic"/>
          <w:sz w:val="28"/>
          <w:szCs w:val="28"/>
          <w:rtl/>
        </w:rPr>
        <w:t xml:space="preserve"> مستمرة منذ 2003 في انتاج وتصميم البرامج التعليمية لإثراء المكتبة المرجعية العربية التعليمية بمواد حديثة ومناسبة لأطفال العصر الرقمي وتلبي احتياجات مرحلة التعليم المبكر، والمرحلة الأبندائية الأولية ، نعمل برؤية واضحة أن نغير نظرة المتعلمين تجاه اللغة القيم العربية ليشعروا بالمتعة والمرح ترافقهم في رحلة التعلم، كي نترك انطباعا ايجابيا تجاه العربية وقيمها فيقبل الطفل على تعلمها، وتتجذر العلاقة بين المتعلمين الصغار واللغة العربية ويفكون شفرتها الفونولوجية ويتقنون فنونها</w:t>
      </w:r>
      <w:r w:rsidRPr="00537F4C">
        <w:rPr>
          <w:rFonts w:ascii="Simplified Arabic" w:hAnsi="Simplified Arabic" w:cs="Simplified Arabic"/>
          <w:sz w:val="28"/>
          <w:szCs w:val="28"/>
        </w:rPr>
        <w:t xml:space="preserve"> .</w:t>
      </w:r>
    </w:p>
    <w:sectPr w:rsidR="00A62BC3" w:rsidRPr="00537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C3"/>
    <w:rsid w:val="002F2343"/>
    <w:rsid w:val="00537F4C"/>
    <w:rsid w:val="00A62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A8D9"/>
  <w15:chartTrackingRefBased/>
  <w15:docId w15:val="{EEACC8FA-4052-476B-9D24-D4EE10E7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0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Tagreed Alsayed</dc:creator>
  <cp:keywords/>
  <dc:description/>
  <cp:lastModifiedBy>Tagreed Alsayed</cp:lastModifiedBy>
  <cp:revision>3</cp:revision>
  <dcterms:created xsi:type="dcterms:W3CDTF">2021-02-18T13:09:00Z</dcterms:created>
  <dcterms:modified xsi:type="dcterms:W3CDTF">2021-02-18T13:14:00Z</dcterms:modified>
</cp:coreProperties>
</file>