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09B5" w14:textId="1CEADA90" w:rsidR="00042226" w:rsidRDefault="00042226" w:rsidP="00042226">
      <w:pPr>
        <w:bidi w:val="0"/>
        <w:jc w:val="both"/>
        <w:rPr>
          <w:sz w:val="28"/>
          <w:szCs w:val="28"/>
          <w:lang w:bidi="ar-KW"/>
        </w:rPr>
      </w:pPr>
      <w:r>
        <w:rPr>
          <w:sz w:val="28"/>
          <w:szCs w:val="28"/>
          <w:lang w:bidi="ar-KW"/>
        </w:rPr>
        <w:t>May 15, 2022</w:t>
      </w:r>
    </w:p>
    <w:p w14:paraId="67B8B58D" w14:textId="665D57FA" w:rsidR="00042226" w:rsidRDefault="00042226" w:rsidP="00042226">
      <w:pPr>
        <w:bidi w:val="0"/>
        <w:jc w:val="both"/>
        <w:rPr>
          <w:b/>
          <w:bCs/>
          <w:sz w:val="36"/>
          <w:szCs w:val="36"/>
          <w:u w:val="single"/>
          <w:lang w:bidi="ar-KW"/>
        </w:rPr>
      </w:pPr>
      <w:r>
        <w:rPr>
          <w:b/>
          <w:bCs/>
          <w:sz w:val="36"/>
          <w:szCs w:val="36"/>
          <w:u w:val="single"/>
          <w:lang w:bidi="ar-KW"/>
        </w:rPr>
        <w:t>Proposed Statements for Sakhr Software Company:</w:t>
      </w:r>
    </w:p>
    <w:p w14:paraId="2E1037B9" w14:textId="0742D4AF" w:rsidR="00042226" w:rsidRDefault="00042226" w:rsidP="00273786">
      <w:pPr>
        <w:jc w:val="both"/>
        <w:rPr>
          <w:rFonts w:hint="cs"/>
          <w:b/>
          <w:bCs/>
          <w:sz w:val="24"/>
          <w:szCs w:val="24"/>
          <w:u w:val="single"/>
          <w:rtl/>
          <w:lang w:bidi="ar-KW"/>
        </w:rPr>
      </w:pPr>
    </w:p>
    <w:p w14:paraId="740D0086" w14:textId="77777777" w:rsidR="00273786" w:rsidRPr="008A52AA" w:rsidRDefault="00273786" w:rsidP="00273786">
      <w:pPr>
        <w:jc w:val="both"/>
        <w:rPr>
          <w:b/>
          <w:bCs/>
          <w:sz w:val="36"/>
          <w:szCs w:val="36"/>
          <w:rtl/>
          <w:lang w:bidi="ar-KW"/>
        </w:rPr>
      </w:pPr>
      <w:r w:rsidRPr="008A52AA">
        <w:rPr>
          <w:rFonts w:hint="cs"/>
          <w:b/>
          <w:bCs/>
          <w:sz w:val="36"/>
          <w:szCs w:val="36"/>
          <w:u w:val="single"/>
          <w:rtl/>
          <w:lang w:bidi="ar-KW"/>
        </w:rPr>
        <w:t>الرؤية</w:t>
      </w:r>
    </w:p>
    <w:p w14:paraId="31DA03E0" w14:textId="693B0104" w:rsidR="00273786" w:rsidRPr="001B03E7" w:rsidRDefault="00273786" w:rsidP="00273786">
      <w:pPr>
        <w:jc w:val="both"/>
        <w:rPr>
          <w:sz w:val="28"/>
          <w:szCs w:val="28"/>
          <w:rtl/>
          <w:lang w:bidi="ar-KW"/>
        </w:rPr>
      </w:pPr>
      <w:r>
        <w:rPr>
          <w:rFonts w:cs="Arial" w:hint="cs"/>
          <w:sz w:val="28"/>
          <w:szCs w:val="28"/>
          <w:rtl/>
          <w:lang w:bidi="ar-KW"/>
        </w:rPr>
        <w:t xml:space="preserve">إن وجود </w:t>
      </w:r>
      <w:r w:rsidRPr="0093666B">
        <w:rPr>
          <w:rFonts w:cs="Arial"/>
          <w:sz w:val="28"/>
          <w:szCs w:val="28"/>
          <w:rtl/>
          <w:lang w:bidi="ar-KW"/>
        </w:rPr>
        <w:t xml:space="preserve">تقنيات وأدوات </w:t>
      </w:r>
      <w:r w:rsidR="00C22570">
        <w:rPr>
          <w:rFonts w:cs="Arial" w:hint="cs"/>
          <w:sz w:val="28"/>
          <w:szCs w:val="28"/>
          <w:rtl/>
          <w:lang w:bidi="ar-KW"/>
        </w:rPr>
        <w:t>ل</w:t>
      </w:r>
      <w:r w:rsidRPr="0093666B">
        <w:rPr>
          <w:rFonts w:cs="Arial"/>
          <w:sz w:val="28"/>
          <w:szCs w:val="28"/>
          <w:rtl/>
          <w:lang w:bidi="ar-KW"/>
        </w:rPr>
        <w:t xml:space="preserve">معالجة اللغة العربية </w:t>
      </w:r>
      <w:r>
        <w:rPr>
          <w:rFonts w:cs="Arial" w:hint="cs"/>
          <w:sz w:val="28"/>
          <w:szCs w:val="28"/>
          <w:rtl/>
          <w:lang w:bidi="ar-KW"/>
        </w:rPr>
        <w:t>و</w:t>
      </w:r>
      <w:r w:rsidRPr="0093666B">
        <w:rPr>
          <w:rFonts w:cs="Arial"/>
          <w:sz w:val="28"/>
          <w:szCs w:val="28"/>
          <w:rtl/>
          <w:lang w:bidi="ar-KW"/>
        </w:rPr>
        <w:t>التي تضع اللغة العربية على قدم المساواة مع اللغات الحية الأخرى سيساعد في انتشار اللغة والثقافة العربية.</w:t>
      </w:r>
    </w:p>
    <w:p w14:paraId="275F8CA1" w14:textId="77777777" w:rsidR="00273786" w:rsidRPr="008A52AA" w:rsidRDefault="00273786" w:rsidP="00273786">
      <w:pPr>
        <w:jc w:val="both"/>
        <w:rPr>
          <w:rFonts w:hint="cs"/>
          <w:b/>
          <w:bCs/>
          <w:sz w:val="28"/>
          <w:szCs w:val="28"/>
          <w:rtl/>
          <w:lang w:bidi="ar-KW"/>
        </w:rPr>
      </w:pPr>
      <w:r w:rsidRPr="008A52AA">
        <w:rPr>
          <w:rFonts w:hint="cs"/>
          <w:b/>
          <w:bCs/>
          <w:sz w:val="36"/>
          <w:szCs w:val="36"/>
          <w:u w:val="single"/>
          <w:rtl/>
          <w:lang w:bidi="ar-KW"/>
        </w:rPr>
        <w:t>الرسالة</w:t>
      </w:r>
      <w:r w:rsidRPr="008A52AA">
        <w:rPr>
          <w:rFonts w:hint="cs"/>
          <w:b/>
          <w:bCs/>
          <w:sz w:val="28"/>
          <w:szCs w:val="28"/>
          <w:rtl/>
          <w:lang w:bidi="ar-KW"/>
        </w:rPr>
        <w:t xml:space="preserve"> </w:t>
      </w:r>
    </w:p>
    <w:p w14:paraId="17A2D5A8" w14:textId="11D40E32" w:rsidR="00273786" w:rsidRDefault="00273786" w:rsidP="00273786">
      <w:pPr>
        <w:jc w:val="both"/>
        <w:rPr>
          <w:sz w:val="28"/>
          <w:szCs w:val="28"/>
          <w:lang w:bidi="ar-KW"/>
        </w:rPr>
      </w:pPr>
      <w:r w:rsidRPr="007137D6">
        <w:rPr>
          <w:rFonts w:cs="Arial"/>
          <w:sz w:val="28"/>
          <w:szCs w:val="28"/>
          <w:rtl/>
          <w:lang w:bidi="ar-KW"/>
        </w:rPr>
        <w:t>ستركز صخر للبر</w:t>
      </w:r>
      <w:r>
        <w:rPr>
          <w:rFonts w:cs="Arial" w:hint="cs"/>
          <w:sz w:val="28"/>
          <w:szCs w:val="28"/>
          <w:rtl/>
          <w:lang w:bidi="ar-KW"/>
        </w:rPr>
        <w:t>ا</w:t>
      </w:r>
      <w:r w:rsidRPr="007137D6">
        <w:rPr>
          <w:rFonts w:cs="Arial"/>
          <w:sz w:val="28"/>
          <w:szCs w:val="28"/>
          <w:rtl/>
          <w:lang w:bidi="ar-KW"/>
        </w:rPr>
        <w:t>مج على البحث والتطوير لتقنيات برمجة اللغة ال</w:t>
      </w:r>
      <w:r>
        <w:rPr>
          <w:rFonts w:cs="Arial" w:hint="cs"/>
          <w:sz w:val="28"/>
          <w:szCs w:val="28"/>
          <w:rtl/>
          <w:lang w:bidi="ar-KW"/>
        </w:rPr>
        <w:t>طبيعية (</w:t>
      </w:r>
      <w:r>
        <w:rPr>
          <w:rFonts w:cs="Arial"/>
          <w:sz w:val="28"/>
          <w:szCs w:val="28"/>
          <w:lang w:bidi="ar-KW"/>
        </w:rPr>
        <w:t>NLP</w:t>
      </w:r>
      <w:r>
        <w:rPr>
          <w:rFonts w:cs="Arial" w:hint="cs"/>
          <w:sz w:val="28"/>
          <w:szCs w:val="28"/>
          <w:rtl/>
          <w:lang w:val="en-AS" w:bidi="ar-KW"/>
        </w:rPr>
        <w:t>)</w:t>
      </w:r>
      <w:r>
        <w:rPr>
          <w:rFonts w:cs="Arial" w:hint="cs"/>
          <w:sz w:val="28"/>
          <w:szCs w:val="28"/>
          <w:rtl/>
          <w:lang w:bidi="ar-KW"/>
        </w:rPr>
        <w:t xml:space="preserve"> </w:t>
      </w:r>
      <w:r w:rsidRPr="007137D6">
        <w:rPr>
          <w:rFonts w:cs="Arial"/>
          <w:sz w:val="28"/>
          <w:szCs w:val="28"/>
          <w:rtl/>
          <w:lang w:bidi="ar-KW"/>
        </w:rPr>
        <w:t xml:space="preserve">والذكاء الاصطناعي </w:t>
      </w:r>
      <w:r>
        <w:rPr>
          <w:rFonts w:cs="Arial" w:hint="cs"/>
          <w:sz w:val="28"/>
          <w:szCs w:val="28"/>
          <w:rtl/>
          <w:lang w:bidi="ar-KW"/>
        </w:rPr>
        <w:t>(</w:t>
      </w:r>
      <w:r>
        <w:rPr>
          <w:rFonts w:cs="Arial"/>
          <w:sz w:val="28"/>
          <w:szCs w:val="28"/>
          <w:lang w:bidi="ar-KW"/>
        </w:rPr>
        <w:t>AI</w:t>
      </w:r>
      <w:r>
        <w:rPr>
          <w:rFonts w:cs="Arial" w:hint="cs"/>
          <w:sz w:val="28"/>
          <w:szCs w:val="28"/>
          <w:rtl/>
          <w:lang w:val="en-AS" w:bidi="ar-KW"/>
        </w:rPr>
        <w:t xml:space="preserve">) </w:t>
      </w:r>
      <w:r>
        <w:rPr>
          <w:rFonts w:cs="Arial" w:hint="cs"/>
          <w:sz w:val="28"/>
          <w:szCs w:val="28"/>
          <w:rtl/>
          <w:lang w:bidi="ar-KW"/>
        </w:rPr>
        <w:t xml:space="preserve">للغة </w:t>
      </w:r>
      <w:r w:rsidRPr="007137D6">
        <w:rPr>
          <w:rFonts w:cs="Arial"/>
          <w:sz w:val="28"/>
          <w:szCs w:val="28"/>
          <w:rtl/>
          <w:lang w:bidi="ar-KW"/>
        </w:rPr>
        <w:t xml:space="preserve">العربية </w:t>
      </w:r>
      <w:r>
        <w:rPr>
          <w:rFonts w:cs="Arial" w:hint="cs"/>
          <w:sz w:val="28"/>
          <w:szCs w:val="28"/>
          <w:rtl/>
          <w:lang w:bidi="ar-KW"/>
        </w:rPr>
        <w:t>و</w:t>
      </w:r>
      <w:r w:rsidRPr="007137D6">
        <w:rPr>
          <w:rFonts w:cs="Arial"/>
          <w:sz w:val="28"/>
          <w:szCs w:val="28"/>
          <w:rtl/>
          <w:lang w:bidi="ar-KW"/>
        </w:rPr>
        <w:t>التي ستوفر اللبنات الأساسية لتطوير منتجات وتقنيات وخدمات مختلفة لتعزيز استخدام</w:t>
      </w:r>
      <w:r w:rsidR="00C22570" w:rsidRPr="007137D6">
        <w:rPr>
          <w:rFonts w:cs="Arial"/>
          <w:sz w:val="28"/>
          <w:szCs w:val="28"/>
          <w:rtl/>
          <w:lang w:bidi="ar-KW"/>
        </w:rPr>
        <w:t xml:space="preserve"> وت</w:t>
      </w:r>
      <w:r w:rsidR="00C22570">
        <w:rPr>
          <w:rFonts w:cs="Arial" w:hint="cs"/>
          <w:sz w:val="28"/>
          <w:szCs w:val="28"/>
          <w:rtl/>
          <w:lang w:bidi="ar-KW"/>
        </w:rPr>
        <w:t>ذوق</w:t>
      </w:r>
      <w:r w:rsidRPr="007137D6">
        <w:rPr>
          <w:rFonts w:cs="Arial"/>
          <w:sz w:val="28"/>
          <w:szCs w:val="28"/>
          <w:rtl/>
          <w:lang w:bidi="ar-KW"/>
        </w:rPr>
        <w:t xml:space="preserve"> اللغة العربية</w:t>
      </w:r>
      <w:r w:rsidRPr="007137D6">
        <w:rPr>
          <w:sz w:val="28"/>
          <w:szCs w:val="28"/>
          <w:lang w:bidi="ar-KW"/>
        </w:rPr>
        <w:t>.</w:t>
      </w:r>
    </w:p>
    <w:p w14:paraId="489CA7BD" w14:textId="77777777" w:rsidR="00273786" w:rsidRPr="008A52AA" w:rsidRDefault="00273786" w:rsidP="00273786">
      <w:pPr>
        <w:keepNext/>
        <w:jc w:val="both"/>
        <w:rPr>
          <w:rFonts w:cs="Arial"/>
          <w:b/>
          <w:bCs/>
          <w:sz w:val="36"/>
          <w:szCs w:val="36"/>
          <w:rtl/>
          <w:lang w:bidi="ar-KW"/>
        </w:rPr>
      </w:pPr>
      <w:r w:rsidRPr="008A52AA">
        <w:rPr>
          <w:rFonts w:hint="cs"/>
          <w:b/>
          <w:bCs/>
          <w:sz w:val="36"/>
          <w:szCs w:val="36"/>
          <w:u w:val="single"/>
          <w:rtl/>
          <w:lang w:bidi="ar-KW"/>
        </w:rPr>
        <w:t>الأهداف</w:t>
      </w:r>
      <w:r w:rsidRPr="008A52AA">
        <w:rPr>
          <w:rFonts w:cs="Arial" w:hint="cs"/>
          <w:b/>
          <w:bCs/>
          <w:sz w:val="36"/>
          <w:szCs w:val="36"/>
          <w:rtl/>
          <w:lang w:bidi="ar-KW"/>
        </w:rPr>
        <w:t xml:space="preserve"> </w:t>
      </w:r>
    </w:p>
    <w:p w14:paraId="3CDBD015" w14:textId="0A864849" w:rsidR="00273786" w:rsidRDefault="00273786" w:rsidP="00273786">
      <w:pPr>
        <w:jc w:val="both"/>
        <w:rPr>
          <w:rFonts w:hint="cs"/>
          <w:sz w:val="28"/>
          <w:szCs w:val="28"/>
          <w:rtl/>
          <w:lang w:bidi="ar-KW"/>
        </w:rPr>
      </w:pPr>
      <w:r w:rsidRPr="001B03E7">
        <w:rPr>
          <w:rFonts w:cs="Arial"/>
          <w:sz w:val="28"/>
          <w:szCs w:val="28"/>
          <w:rtl/>
          <w:lang w:bidi="ar-KW"/>
        </w:rPr>
        <w:t>صخر للبر</w:t>
      </w:r>
      <w:r w:rsidR="00C22570">
        <w:rPr>
          <w:rFonts w:cs="Arial" w:hint="cs"/>
          <w:sz w:val="28"/>
          <w:szCs w:val="28"/>
          <w:rtl/>
          <w:lang w:bidi="ar-KW"/>
        </w:rPr>
        <w:t>ا</w:t>
      </w:r>
      <w:r w:rsidRPr="001B03E7">
        <w:rPr>
          <w:rFonts w:cs="Arial"/>
          <w:sz w:val="28"/>
          <w:szCs w:val="28"/>
          <w:rtl/>
          <w:lang w:bidi="ar-KW"/>
        </w:rPr>
        <w:t>مج هي الشركة الرائدة في تقنيات معالجة اللغة العربية وهي عازمة على الحفاظ على ريادتها في هذا المجال من خلال تحقيق الأهداف التالية</w:t>
      </w:r>
      <w:r w:rsidRPr="001B03E7">
        <w:rPr>
          <w:sz w:val="28"/>
          <w:szCs w:val="28"/>
          <w:lang w:bidi="ar-KW"/>
        </w:rPr>
        <w:t>:</w:t>
      </w:r>
    </w:p>
    <w:p w14:paraId="0FCF4D34" w14:textId="77777777" w:rsidR="00273786" w:rsidRPr="00042226" w:rsidRDefault="00273786" w:rsidP="00C22570">
      <w:pPr>
        <w:pStyle w:val="ListParagraph"/>
        <w:numPr>
          <w:ilvl w:val="0"/>
          <w:numId w:val="2"/>
        </w:numPr>
        <w:spacing w:after="120"/>
        <w:contextualSpacing w:val="0"/>
        <w:jc w:val="both"/>
        <w:rPr>
          <w:sz w:val="28"/>
          <w:szCs w:val="28"/>
          <w:lang w:bidi="ar-KW"/>
        </w:rPr>
      </w:pPr>
      <w:r w:rsidRPr="006C2F8B">
        <w:rPr>
          <w:rFonts w:cs="Arial"/>
          <w:sz w:val="28"/>
          <w:szCs w:val="28"/>
          <w:rtl/>
          <w:lang w:bidi="ar-KW"/>
        </w:rPr>
        <w:t xml:space="preserve">تحسين </w:t>
      </w:r>
      <w:r>
        <w:rPr>
          <w:rFonts w:cs="Arial" w:hint="cs"/>
          <w:sz w:val="28"/>
          <w:szCs w:val="28"/>
          <w:rtl/>
          <w:lang w:bidi="ar-KW"/>
        </w:rPr>
        <w:t xml:space="preserve">أداء </w:t>
      </w:r>
      <w:r w:rsidRPr="006C2F8B">
        <w:rPr>
          <w:rFonts w:cs="Arial"/>
          <w:sz w:val="28"/>
          <w:szCs w:val="28"/>
          <w:rtl/>
          <w:lang w:bidi="ar-KW"/>
        </w:rPr>
        <w:t>المدقق الإملائي والنحوي "صححلي" للوصول إلى دقة 90٪.</w:t>
      </w:r>
    </w:p>
    <w:p w14:paraId="635074AA" w14:textId="28645F7D" w:rsidR="00273786" w:rsidRPr="007137D6" w:rsidRDefault="00273786" w:rsidP="00C22570">
      <w:pPr>
        <w:pStyle w:val="ListParagraph"/>
        <w:numPr>
          <w:ilvl w:val="0"/>
          <w:numId w:val="2"/>
        </w:numPr>
        <w:spacing w:after="120"/>
        <w:contextualSpacing w:val="0"/>
        <w:jc w:val="both"/>
        <w:rPr>
          <w:sz w:val="28"/>
          <w:szCs w:val="28"/>
          <w:lang w:bidi="ar-KW"/>
        </w:rPr>
      </w:pPr>
      <w:r w:rsidRPr="001B03E7">
        <w:rPr>
          <w:rFonts w:cs="Arial"/>
          <w:sz w:val="28"/>
          <w:szCs w:val="28"/>
          <w:rtl/>
          <w:lang w:bidi="ar-KW"/>
        </w:rPr>
        <w:t>تحسين أداء الم</w:t>
      </w:r>
      <w:r>
        <w:rPr>
          <w:rFonts w:cs="Arial" w:hint="cs"/>
          <w:sz w:val="28"/>
          <w:szCs w:val="28"/>
          <w:rtl/>
          <w:lang w:bidi="ar-KW"/>
        </w:rPr>
        <w:t xml:space="preserve">شكل الآلي </w:t>
      </w:r>
      <w:r w:rsidR="008A52AA">
        <w:rPr>
          <w:rFonts w:cs="Arial" w:hint="cs"/>
          <w:sz w:val="28"/>
          <w:szCs w:val="28"/>
          <w:rtl/>
          <w:lang w:bidi="ar-KW"/>
        </w:rPr>
        <w:t xml:space="preserve">وفك اللبس الآلي </w:t>
      </w:r>
      <w:r w:rsidRPr="001B03E7">
        <w:rPr>
          <w:rFonts w:cs="Arial"/>
          <w:sz w:val="28"/>
          <w:szCs w:val="28"/>
          <w:rtl/>
          <w:lang w:bidi="ar-KW"/>
        </w:rPr>
        <w:t>"</w:t>
      </w:r>
      <w:r>
        <w:rPr>
          <w:rFonts w:hint="cs"/>
          <w:sz w:val="28"/>
          <w:szCs w:val="28"/>
          <w:rtl/>
          <w:lang w:val="en-AS" w:bidi="ar-KW"/>
        </w:rPr>
        <w:t>شكللي</w:t>
      </w:r>
      <w:r w:rsidRPr="001B03E7">
        <w:rPr>
          <w:rFonts w:cs="Arial"/>
          <w:sz w:val="28"/>
          <w:szCs w:val="28"/>
          <w:rtl/>
          <w:lang w:bidi="ar-KW"/>
        </w:rPr>
        <w:t>" للوصول إلى دقة 95٪.</w:t>
      </w:r>
    </w:p>
    <w:p w14:paraId="07917F25" w14:textId="77777777" w:rsidR="00C22570" w:rsidRPr="00042226" w:rsidRDefault="00C22570" w:rsidP="00C22570">
      <w:pPr>
        <w:pStyle w:val="ListParagraph"/>
        <w:numPr>
          <w:ilvl w:val="0"/>
          <w:numId w:val="2"/>
        </w:numPr>
        <w:spacing w:after="120"/>
        <w:contextualSpacing w:val="0"/>
        <w:jc w:val="both"/>
        <w:rPr>
          <w:sz w:val="28"/>
          <w:szCs w:val="28"/>
          <w:lang w:bidi="ar-KW"/>
        </w:rPr>
      </w:pPr>
      <w:r w:rsidRPr="006C2F8B">
        <w:rPr>
          <w:rFonts w:cs="Arial"/>
          <w:sz w:val="28"/>
          <w:szCs w:val="28"/>
          <w:rtl/>
          <w:lang w:bidi="ar-KW"/>
        </w:rPr>
        <w:t>بناء النواة الأولية للمعجم العربي ال</w:t>
      </w:r>
      <w:r>
        <w:rPr>
          <w:rFonts w:cs="Arial" w:hint="cs"/>
          <w:sz w:val="28"/>
          <w:szCs w:val="28"/>
          <w:rtl/>
          <w:lang w:bidi="ar-KW"/>
        </w:rPr>
        <w:t xml:space="preserve">معاصر </w:t>
      </w:r>
      <w:r w:rsidRPr="006C2F8B">
        <w:rPr>
          <w:rFonts w:cs="Arial"/>
          <w:sz w:val="28"/>
          <w:szCs w:val="28"/>
          <w:rtl/>
          <w:lang w:bidi="ar-KW"/>
        </w:rPr>
        <w:t>و</w:t>
      </w:r>
      <w:r>
        <w:rPr>
          <w:rFonts w:cs="Arial" w:hint="cs"/>
          <w:sz w:val="28"/>
          <w:szCs w:val="28"/>
          <w:rtl/>
          <w:lang w:bidi="ar-KW"/>
        </w:rPr>
        <w:t xml:space="preserve">تطوير </w:t>
      </w:r>
      <w:r w:rsidRPr="006C2F8B">
        <w:rPr>
          <w:rFonts w:cs="Arial"/>
          <w:sz w:val="28"/>
          <w:szCs w:val="28"/>
          <w:rtl/>
          <w:lang w:bidi="ar-KW"/>
        </w:rPr>
        <w:t>جميع المكونات والأدوات الأساسية لتعزيزه ودمج نواة المعجم التقليدي.</w:t>
      </w:r>
    </w:p>
    <w:p w14:paraId="5369316B" w14:textId="77777777" w:rsidR="008A52AA" w:rsidRDefault="008A52AA" w:rsidP="00C22570">
      <w:pPr>
        <w:pStyle w:val="ListParagraph"/>
        <w:numPr>
          <w:ilvl w:val="0"/>
          <w:numId w:val="2"/>
        </w:numPr>
        <w:spacing w:after="120"/>
        <w:contextualSpacing w:val="0"/>
        <w:jc w:val="both"/>
        <w:rPr>
          <w:sz w:val="28"/>
          <w:szCs w:val="28"/>
          <w:lang w:bidi="ar-KW"/>
        </w:rPr>
      </w:pPr>
      <w:r w:rsidRPr="00F67C68">
        <w:rPr>
          <w:rFonts w:cs="Arial"/>
          <w:sz w:val="28"/>
          <w:szCs w:val="28"/>
          <w:rtl/>
          <w:lang w:bidi="ar-KW"/>
        </w:rPr>
        <w:t>تطوير المزيد من تقنيات معالجة اللغة العربية مثل</w:t>
      </w:r>
      <w:r>
        <w:rPr>
          <w:rFonts w:cs="Arial" w:hint="cs"/>
          <w:sz w:val="28"/>
          <w:szCs w:val="28"/>
          <w:rtl/>
          <w:lang w:bidi="ar-KW"/>
        </w:rPr>
        <w:t xml:space="preserve"> مستخرج الكلمات المفتاحية </w:t>
      </w:r>
      <w:r w:rsidRPr="00F67C68">
        <w:rPr>
          <w:rFonts w:cs="Arial"/>
          <w:sz w:val="28"/>
          <w:szCs w:val="28"/>
          <w:rtl/>
          <w:lang w:bidi="ar-KW"/>
        </w:rPr>
        <w:t>و</w:t>
      </w:r>
      <w:r>
        <w:rPr>
          <w:rFonts w:cs="Arial" w:hint="cs"/>
          <w:sz w:val="28"/>
          <w:szCs w:val="28"/>
          <w:rtl/>
          <w:lang w:bidi="ar-KW"/>
        </w:rPr>
        <w:t xml:space="preserve">الملخص والتي تتعامل مع </w:t>
      </w:r>
      <w:r w:rsidRPr="00F67C68">
        <w:rPr>
          <w:rFonts w:cs="Arial"/>
          <w:sz w:val="28"/>
          <w:szCs w:val="28"/>
          <w:rtl/>
          <w:lang w:bidi="ar-KW"/>
        </w:rPr>
        <w:t>جوانب مختلفة لفهم النص العربي.</w:t>
      </w:r>
    </w:p>
    <w:p w14:paraId="28E56657" w14:textId="77777777" w:rsidR="008A52AA" w:rsidRPr="00042226" w:rsidRDefault="008A52AA" w:rsidP="00C22570">
      <w:pPr>
        <w:pStyle w:val="ListParagraph"/>
        <w:numPr>
          <w:ilvl w:val="0"/>
          <w:numId w:val="2"/>
        </w:numPr>
        <w:spacing w:after="120"/>
        <w:contextualSpacing w:val="0"/>
        <w:jc w:val="both"/>
        <w:rPr>
          <w:sz w:val="28"/>
          <w:szCs w:val="28"/>
          <w:lang w:bidi="ar-KW"/>
        </w:rPr>
      </w:pPr>
      <w:r w:rsidRPr="006C2F8B">
        <w:rPr>
          <w:rFonts w:cs="Arial"/>
          <w:sz w:val="28"/>
          <w:szCs w:val="28"/>
          <w:rtl/>
          <w:lang w:bidi="ar-KW"/>
        </w:rPr>
        <w:t>الاستمرار في تطوير المنتجات والخدمات مثل أرشيف المجلات العربية لنشر الثقافة العربية</w:t>
      </w:r>
      <w:r>
        <w:rPr>
          <w:rFonts w:cs="Arial" w:hint="cs"/>
          <w:sz w:val="28"/>
          <w:szCs w:val="28"/>
          <w:rtl/>
          <w:lang w:bidi="ar-KW"/>
        </w:rPr>
        <w:t xml:space="preserve"> وتذوقها</w:t>
      </w:r>
      <w:r>
        <w:rPr>
          <w:rFonts w:hint="cs"/>
          <w:sz w:val="28"/>
          <w:szCs w:val="28"/>
          <w:rtl/>
          <w:lang w:bidi="ar-KW"/>
        </w:rPr>
        <w:t>.</w:t>
      </w:r>
    </w:p>
    <w:p w14:paraId="3C6B667D" w14:textId="77777777" w:rsidR="008A52AA" w:rsidRPr="008A52AA" w:rsidRDefault="008A52AA" w:rsidP="008A52AA">
      <w:pPr>
        <w:keepNext/>
        <w:jc w:val="both"/>
        <w:rPr>
          <w:rFonts w:hint="cs"/>
          <w:b/>
          <w:bCs/>
          <w:sz w:val="36"/>
          <w:szCs w:val="36"/>
          <w:u w:val="single"/>
          <w:rtl/>
          <w:lang w:bidi="ar-KW"/>
        </w:rPr>
      </w:pPr>
      <w:r w:rsidRPr="008A52AA">
        <w:rPr>
          <w:rFonts w:hint="cs"/>
          <w:b/>
          <w:bCs/>
          <w:sz w:val="36"/>
          <w:szCs w:val="36"/>
          <w:u w:val="single"/>
          <w:rtl/>
          <w:lang w:bidi="ar-KW"/>
        </w:rPr>
        <w:t>الاستراتيجية</w:t>
      </w:r>
    </w:p>
    <w:p w14:paraId="7F47A5A5" w14:textId="77777777" w:rsidR="008A52AA" w:rsidRPr="00042226" w:rsidRDefault="008A52AA" w:rsidP="008A52AA">
      <w:pPr>
        <w:pStyle w:val="ListParagraph"/>
        <w:numPr>
          <w:ilvl w:val="0"/>
          <w:numId w:val="3"/>
        </w:numPr>
        <w:contextualSpacing w:val="0"/>
        <w:jc w:val="both"/>
        <w:rPr>
          <w:sz w:val="28"/>
          <w:szCs w:val="28"/>
          <w:lang w:bidi="ar-KW"/>
        </w:rPr>
      </w:pPr>
      <w:r w:rsidRPr="006C2F8B">
        <w:rPr>
          <w:rFonts w:cs="Arial"/>
          <w:sz w:val="28"/>
          <w:szCs w:val="28"/>
          <w:rtl/>
          <w:lang w:bidi="ar-KW"/>
        </w:rPr>
        <w:t>توفير جميع المنتجات كخدمات عبر الإنترنت مجانًا للمساعدة في نشر استخدام اللغة العربية و</w:t>
      </w:r>
      <w:r>
        <w:rPr>
          <w:rFonts w:cs="Arial" w:hint="cs"/>
          <w:sz w:val="28"/>
          <w:szCs w:val="28"/>
          <w:rtl/>
          <w:lang w:bidi="ar-KW"/>
        </w:rPr>
        <w:t>تذوقها</w:t>
      </w:r>
      <w:r w:rsidRPr="006C2F8B">
        <w:rPr>
          <w:rFonts w:cs="Arial"/>
          <w:sz w:val="28"/>
          <w:szCs w:val="28"/>
          <w:rtl/>
          <w:lang w:bidi="ar-KW"/>
        </w:rPr>
        <w:t xml:space="preserve">، وبناء قاعدة </w:t>
      </w:r>
      <w:r>
        <w:rPr>
          <w:rFonts w:cs="Arial" w:hint="cs"/>
          <w:sz w:val="28"/>
          <w:szCs w:val="28"/>
          <w:rtl/>
          <w:lang w:bidi="ar-KW"/>
        </w:rPr>
        <w:t>ال</w:t>
      </w:r>
      <w:r w:rsidRPr="006C2F8B">
        <w:rPr>
          <w:rFonts w:cs="Arial"/>
          <w:sz w:val="28"/>
          <w:szCs w:val="28"/>
          <w:rtl/>
          <w:lang w:bidi="ar-KW"/>
        </w:rPr>
        <w:t>عملاء</w:t>
      </w:r>
      <w:r>
        <w:rPr>
          <w:rFonts w:cs="Arial" w:hint="cs"/>
          <w:sz w:val="28"/>
          <w:szCs w:val="28"/>
          <w:rtl/>
          <w:lang w:bidi="ar-KW"/>
        </w:rPr>
        <w:t>،</w:t>
      </w:r>
      <w:r w:rsidRPr="006C2F8B">
        <w:rPr>
          <w:rFonts w:cs="Arial"/>
          <w:sz w:val="28"/>
          <w:szCs w:val="28"/>
          <w:rtl/>
          <w:lang w:bidi="ar-KW"/>
        </w:rPr>
        <w:t xml:space="preserve"> وتوليد حركة </w:t>
      </w:r>
      <w:r>
        <w:rPr>
          <w:rFonts w:cs="Arial" w:hint="cs"/>
          <w:sz w:val="28"/>
          <w:szCs w:val="28"/>
          <w:rtl/>
          <w:lang w:bidi="ar-KW"/>
        </w:rPr>
        <w:t xml:space="preserve">زيارات </w:t>
      </w:r>
      <w:r w:rsidRPr="006C2F8B">
        <w:rPr>
          <w:rFonts w:cs="Arial"/>
          <w:sz w:val="28"/>
          <w:szCs w:val="28"/>
          <w:rtl/>
          <w:lang w:bidi="ar-KW"/>
        </w:rPr>
        <w:t>لتطبيقاتنا</w:t>
      </w:r>
      <w:r>
        <w:rPr>
          <w:rFonts w:cs="Arial" w:hint="cs"/>
          <w:sz w:val="28"/>
          <w:szCs w:val="28"/>
          <w:rtl/>
          <w:lang w:bidi="ar-KW"/>
        </w:rPr>
        <w:t xml:space="preserve"> </w:t>
      </w:r>
      <w:r w:rsidRPr="006C2F8B">
        <w:rPr>
          <w:rFonts w:cs="Arial"/>
          <w:sz w:val="28"/>
          <w:szCs w:val="28"/>
          <w:rtl/>
          <w:lang w:bidi="ar-KW"/>
        </w:rPr>
        <w:t>عبر الإنترنت.</w:t>
      </w:r>
    </w:p>
    <w:p w14:paraId="7E2736C5" w14:textId="77777777" w:rsidR="008A52AA" w:rsidRPr="00042226" w:rsidRDefault="008A52AA" w:rsidP="008A52AA">
      <w:pPr>
        <w:pStyle w:val="ListParagraph"/>
        <w:numPr>
          <w:ilvl w:val="0"/>
          <w:numId w:val="3"/>
        </w:numPr>
        <w:contextualSpacing w:val="0"/>
        <w:jc w:val="both"/>
        <w:rPr>
          <w:sz w:val="28"/>
          <w:szCs w:val="28"/>
          <w:lang w:bidi="ar-KW"/>
        </w:rPr>
      </w:pPr>
      <w:r w:rsidRPr="00FC7754">
        <w:rPr>
          <w:rFonts w:cs="Arial"/>
          <w:sz w:val="28"/>
          <w:szCs w:val="28"/>
          <w:rtl/>
          <w:lang w:bidi="ar-KW"/>
        </w:rPr>
        <w:t xml:space="preserve">الشراكة مع </w:t>
      </w:r>
      <w:r>
        <w:rPr>
          <w:rFonts w:cs="Arial" w:hint="cs"/>
          <w:sz w:val="28"/>
          <w:szCs w:val="28"/>
          <w:rtl/>
          <w:lang w:bidi="ar-KW"/>
        </w:rPr>
        <w:t xml:space="preserve">مؤسسات </w:t>
      </w:r>
      <w:r w:rsidRPr="00FC7754">
        <w:rPr>
          <w:rFonts w:cs="Arial"/>
          <w:sz w:val="28"/>
          <w:szCs w:val="28"/>
          <w:rtl/>
          <w:lang w:bidi="ar-KW"/>
        </w:rPr>
        <w:t>مرم</w:t>
      </w:r>
      <w:r>
        <w:rPr>
          <w:rFonts w:cs="Arial" w:hint="cs"/>
          <w:sz w:val="28"/>
          <w:szCs w:val="28"/>
          <w:rtl/>
          <w:lang w:bidi="ar-KW"/>
        </w:rPr>
        <w:t>وقة</w:t>
      </w:r>
      <w:r w:rsidRPr="00FC7754">
        <w:rPr>
          <w:rFonts w:cs="Arial"/>
          <w:sz w:val="28"/>
          <w:szCs w:val="28"/>
          <w:rtl/>
          <w:lang w:bidi="ar-KW"/>
        </w:rPr>
        <w:t xml:space="preserve"> </w:t>
      </w:r>
      <w:r>
        <w:rPr>
          <w:rFonts w:cs="Arial" w:hint="cs"/>
          <w:sz w:val="28"/>
          <w:szCs w:val="28"/>
          <w:rtl/>
          <w:lang w:bidi="ar-KW"/>
        </w:rPr>
        <w:t xml:space="preserve">لتطوير بعض </w:t>
      </w:r>
      <w:r w:rsidRPr="00FC7754">
        <w:rPr>
          <w:rFonts w:cs="Arial"/>
          <w:sz w:val="28"/>
          <w:szCs w:val="28"/>
          <w:rtl/>
          <w:lang w:bidi="ar-KW"/>
        </w:rPr>
        <w:t xml:space="preserve">منتجاتنا، مما سيساعد في تعزيز </w:t>
      </w:r>
      <w:r>
        <w:rPr>
          <w:rFonts w:cs="Arial" w:hint="cs"/>
          <w:sz w:val="28"/>
          <w:szCs w:val="28"/>
          <w:rtl/>
          <w:lang w:bidi="ar-KW"/>
        </w:rPr>
        <w:t>ال</w:t>
      </w:r>
      <w:r w:rsidRPr="00FC7754">
        <w:rPr>
          <w:rFonts w:cs="Arial"/>
          <w:sz w:val="28"/>
          <w:szCs w:val="28"/>
          <w:rtl/>
          <w:lang w:bidi="ar-KW"/>
        </w:rPr>
        <w:t xml:space="preserve">مصداقية </w:t>
      </w:r>
      <w:r>
        <w:rPr>
          <w:rFonts w:cs="Arial" w:hint="cs"/>
          <w:sz w:val="28"/>
          <w:szCs w:val="28"/>
          <w:rtl/>
          <w:lang w:bidi="ar-KW"/>
        </w:rPr>
        <w:t xml:space="preserve">في أعمالنا </w:t>
      </w:r>
      <w:r w:rsidRPr="00FC7754">
        <w:rPr>
          <w:rFonts w:cs="Arial"/>
          <w:sz w:val="28"/>
          <w:szCs w:val="28"/>
          <w:rtl/>
          <w:lang w:bidi="ar-KW"/>
        </w:rPr>
        <w:t>وتحقيق بعض الإيرادات ل</w:t>
      </w:r>
      <w:r>
        <w:rPr>
          <w:rFonts w:cs="Arial" w:hint="cs"/>
          <w:sz w:val="28"/>
          <w:szCs w:val="28"/>
          <w:rtl/>
          <w:lang w:bidi="ar-KW"/>
        </w:rPr>
        <w:t xml:space="preserve">دعم </w:t>
      </w:r>
      <w:r w:rsidRPr="00FC7754">
        <w:rPr>
          <w:rFonts w:cs="Arial"/>
          <w:sz w:val="28"/>
          <w:szCs w:val="28"/>
          <w:rtl/>
          <w:lang w:bidi="ar-KW"/>
        </w:rPr>
        <w:t>تطوير وتسويق منتجاتنا.</w:t>
      </w:r>
    </w:p>
    <w:p w14:paraId="1529F57C" w14:textId="77777777" w:rsidR="008A52AA" w:rsidRDefault="008A52AA" w:rsidP="008A52AA">
      <w:pPr>
        <w:pStyle w:val="ListParagraph"/>
        <w:numPr>
          <w:ilvl w:val="0"/>
          <w:numId w:val="3"/>
        </w:numPr>
        <w:contextualSpacing w:val="0"/>
        <w:jc w:val="both"/>
        <w:rPr>
          <w:sz w:val="28"/>
          <w:szCs w:val="28"/>
          <w:lang w:bidi="ar-KW"/>
        </w:rPr>
      </w:pPr>
      <w:r w:rsidRPr="00FC7754">
        <w:rPr>
          <w:rFonts w:cs="Arial"/>
          <w:sz w:val="28"/>
          <w:szCs w:val="28"/>
          <w:rtl/>
          <w:lang w:bidi="ar-KW"/>
        </w:rPr>
        <w:t xml:space="preserve">بعد تحقيق مستوى جيد من الدقة، </w:t>
      </w:r>
      <w:r>
        <w:rPr>
          <w:rFonts w:cs="Arial" w:hint="cs"/>
          <w:sz w:val="28"/>
          <w:szCs w:val="28"/>
          <w:rtl/>
          <w:lang w:bidi="ar-KW"/>
        </w:rPr>
        <w:t>و</w:t>
      </w:r>
      <w:r w:rsidRPr="00FC7754">
        <w:rPr>
          <w:rFonts w:cs="Arial"/>
          <w:sz w:val="28"/>
          <w:szCs w:val="28"/>
          <w:rtl/>
          <w:lang w:bidi="ar-KW"/>
        </w:rPr>
        <w:t xml:space="preserve">بناء قاعدة </w:t>
      </w:r>
      <w:r>
        <w:rPr>
          <w:rFonts w:cs="Arial" w:hint="cs"/>
          <w:sz w:val="28"/>
          <w:szCs w:val="28"/>
          <w:rtl/>
          <w:lang w:bidi="ar-KW"/>
        </w:rPr>
        <w:t>ال</w:t>
      </w:r>
      <w:r w:rsidRPr="00FC7754">
        <w:rPr>
          <w:rFonts w:cs="Arial"/>
          <w:sz w:val="28"/>
          <w:szCs w:val="28"/>
          <w:rtl/>
          <w:lang w:bidi="ar-KW"/>
        </w:rPr>
        <w:t xml:space="preserve">عملاء، وتوليد حركة </w:t>
      </w:r>
      <w:r>
        <w:rPr>
          <w:rFonts w:cs="Arial" w:hint="cs"/>
          <w:sz w:val="28"/>
          <w:szCs w:val="28"/>
          <w:rtl/>
          <w:lang w:bidi="ar-KW"/>
        </w:rPr>
        <w:t xml:space="preserve">زيارات لتطبيقاتنا </w:t>
      </w:r>
      <w:r w:rsidRPr="00FC7754">
        <w:rPr>
          <w:rFonts w:cs="Arial"/>
          <w:sz w:val="28"/>
          <w:szCs w:val="28"/>
          <w:rtl/>
          <w:lang w:bidi="ar-KW"/>
        </w:rPr>
        <w:t>على الإنترنت، ستقدم صخر الآليات التي من شأنها أن تساعد في تحقيق دخل من منتجاتها وخدماتها</w:t>
      </w:r>
      <w:r>
        <w:rPr>
          <w:rFonts w:cs="Arial" w:hint="cs"/>
          <w:sz w:val="28"/>
          <w:szCs w:val="28"/>
          <w:rtl/>
          <w:lang w:bidi="ar-KW"/>
        </w:rPr>
        <w:t xml:space="preserve">، مثل عائدات من الإعلانات أو الاشتراك في الخدمات. </w:t>
      </w:r>
    </w:p>
    <w:p w14:paraId="3DE3C3CB" w14:textId="29535758" w:rsidR="008A52AA" w:rsidRDefault="008A52AA" w:rsidP="0016542B">
      <w:pPr>
        <w:keepNext/>
        <w:bidi w:val="0"/>
        <w:jc w:val="both"/>
        <w:rPr>
          <w:sz w:val="28"/>
          <w:szCs w:val="28"/>
          <w:lang w:bidi="ar-KW"/>
        </w:rPr>
      </w:pPr>
      <w:r w:rsidRPr="008A52AA">
        <w:rPr>
          <w:sz w:val="28"/>
          <w:szCs w:val="28"/>
          <w:lang w:bidi="ar-KW"/>
        </w:rPr>
        <w:lastRenderedPageBreak/>
        <w:t>May 15, 2022</w:t>
      </w:r>
    </w:p>
    <w:p w14:paraId="7D4A99A4" w14:textId="77777777" w:rsidR="0016542B" w:rsidRPr="0016542B" w:rsidRDefault="0016542B" w:rsidP="0016542B">
      <w:pPr>
        <w:keepNext/>
        <w:bidi w:val="0"/>
        <w:spacing w:after="0"/>
        <w:jc w:val="both"/>
        <w:rPr>
          <w:sz w:val="24"/>
          <w:szCs w:val="24"/>
          <w:lang w:bidi="ar-KW"/>
        </w:rPr>
      </w:pPr>
    </w:p>
    <w:p w14:paraId="65DB056E" w14:textId="77777777" w:rsidR="008A52AA" w:rsidRPr="008A52AA" w:rsidRDefault="008A52AA" w:rsidP="008A52AA">
      <w:pPr>
        <w:bidi w:val="0"/>
        <w:jc w:val="both"/>
        <w:rPr>
          <w:b/>
          <w:bCs/>
          <w:sz w:val="36"/>
          <w:szCs w:val="36"/>
          <w:u w:val="single"/>
          <w:lang w:bidi="ar-KW"/>
        </w:rPr>
      </w:pPr>
      <w:r w:rsidRPr="008A52AA">
        <w:rPr>
          <w:b/>
          <w:bCs/>
          <w:sz w:val="36"/>
          <w:szCs w:val="36"/>
          <w:u w:val="single"/>
          <w:lang w:bidi="ar-KW"/>
        </w:rPr>
        <w:t>Proposed Statements for Sakhr Software Company:</w:t>
      </w:r>
    </w:p>
    <w:p w14:paraId="1E6C4021" w14:textId="77777777" w:rsidR="008A52AA" w:rsidRPr="0016542B" w:rsidRDefault="008A52AA" w:rsidP="0016542B">
      <w:pPr>
        <w:bidi w:val="0"/>
        <w:spacing w:after="0"/>
        <w:jc w:val="both"/>
        <w:rPr>
          <w:rFonts w:hint="cs"/>
          <w:b/>
          <w:bCs/>
          <w:sz w:val="24"/>
          <w:szCs w:val="24"/>
          <w:u w:val="single"/>
          <w:rtl/>
          <w:lang w:bidi="ar-KW"/>
        </w:rPr>
      </w:pPr>
    </w:p>
    <w:p w14:paraId="457569AC" w14:textId="2A523035" w:rsidR="00523667" w:rsidRPr="00042226" w:rsidRDefault="00042226" w:rsidP="00042226">
      <w:pPr>
        <w:bidi w:val="0"/>
        <w:jc w:val="both"/>
        <w:rPr>
          <w:b/>
          <w:bCs/>
          <w:sz w:val="36"/>
          <w:szCs w:val="36"/>
          <w:u w:val="single"/>
          <w:lang w:bidi="ar-KW"/>
        </w:rPr>
      </w:pPr>
      <w:r w:rsidRPr="00042226">
        <w:rPr>
          <w:b/>
          <w:bCs/>
          <w:sz w:val="36"/>
          <w:szCs w:val="36"/>
          <w:u w:val="single"/>
          <w:lang w:bidi="ar-KW"/>
        </w:rPr>
        <w:t>Vision</w:t>
      </w:r>
    </w:p>
    <w:p w14:paraId="71C6D885" w14:textId="6768D48D" w:rsidR="00042226" w:rsidRPr="00042226" w:rsidRDefault="00042226" w:rsidP="00042226">
      <w:pPr>
        <w:bidi w:val="0"/>
        <w:jc w:val="both"/>
        <w:rPr>
          <w:sz w:val="28"/>
          <w:szCs w:val="28"/>
          <w:lang w:bidi="ar-KW"/>
        </w:rPr>
      </w:pPr>
      <w:r w:rsidRPr="00042226">
        <w:rPr>
          <w:sz w:val="28"/>
          <w:szCs w:val="28"/>
          <w:lang w:bidi="ar-KW"/>
        </w:rPr>
        <w:t xml:space="preserve">Having </w:t>
      </w:r>
      <w:r w:rsidR="0093666B" w:rsidRPr="00042226">
        <w:rPr>
          <w:sz w:val="28"/>
          <w:szCs w:val="28"/>
          <w:lang w:bidi="ar-KW"/>
        </w:rPr>
        <w:t xml:space="preserve">Arabic language </w:t>
      </w:r>
      <w:r w:rsidR="0093666B">
        <w:rPr>
          <w:sz w:val="28"/>
          <w:szCs w:val="28"/>
          <w:lang w:bidi="ar-KW"/>
        </w:rPr>
        <w:t xml:space="preserve">processing </w:t>
      </w:r>
      <w:r w:rsidRPr="00042226">
        <w:rPr>
          <w:sz w:val="28"/>
          <w:szCs w:val="28"/>
          <w:lang w:bidi="ar-KW"/>
        </w:rPr>
        <w:t>technologies and tools that put</w:t>
      </w:r>
      <w:r w:rsidR="0093666B">
        <w:rPr>
          <w:sz w:val="28"/>
          <w:szCs w:val="28"/>
          <w:lang w:bidi="ar-KW"/>
        </w:rPr>
        <w:t>s</w:t>
      </w:r>
      <w:r w:rsidRPr="00042226">
        <w:rPr>
          <w:sz w:val="28"/>
          <w:szCs w:val="28"/>
          <w:lang w:bidi="ar-KW"/>
        </w:rPr>
        <w:t xml:space="preserve"> </w:t>
      </w:r>
      <w:r w:rsidR="0093666B">
        <w:rPr>
          <w:sz w:val="28"/>
          <w:szCs w:val="28"/>
          <w:lang w:bidi="ar-KW"/>
        </w:rPr>
        <w:t>the Arabic language</w:t>
      </w:r>
      <w:r w:rsidRPr="00042226">
        <w:rPr>
          <w:sz w:val="28"/>
          <w:szCs w:val="28"/>
          <w:lang w:bidi="ar-KW"/>
        </w:rPr>
        <w:t xml:space="preserve"> at par with other living languages will help the spread of the Arabic language and culture.</w:t>
      </w:r>
    </w:p>
    <w:p w14:paraId="678F25C1" w14:textId="05192325" w:rsidR="00042226" w:rsidRPr="00042226" w:rsidRDefault="00042226" w:rsidP="00042226">
      <w:pPr>
        <w:bidi w:val="0"/>
        <w:jc w:val="both"/>
        <w:rPr>
          <w:b/>
          <w:bCs/>
          <w:sz w:val="36"/>
          <w:szCs w:val="36"/>
          <w:u w:val="single"/>
          <w:lang w:bidi="ar-KW"/>
        </w:rPr>
      </w:pPr>
      <w:r w:rsidRPr="00042226">
        <w:rPr>
          <w:b/>
          <w:bCs/>
          <w:sz w:val="36"/>
          <w:szCs w:val="36"/>
          <w:u w:val="single"/>
          <w:lang w:bidi="ar-KW"/>
        </w:rPr>
        <w:t>Mission</w:t>
      </w:r>
    </w:p>
    <w:p w14:paraId="469EB62A" w14:textId="3D94A504" w:rsidR="00042226" w:rsidRDefault="00042226" w:rsidP="00042226">
      <w:pPr>
        <w:bidi w:val="0"/>
        <w:jc w:val="both"/>
        <w:rPr>
          <w:sz w:val="28"/>
          <w:szCs w:val="28"/>
          <w:lang w:bidi="ar-KW"/>
        </w:rPr>
      </w:pPr>
      <w:r w:rsidRPr="00042226">
        <w:rPr>
          <w:sz w:val="28"/>
          <w:szCs w:val="28"/>
          <w:lang w:bidi="ar-KW"/>
        </w:rPr>
        <w:t xml:space="preserve">Sakhr Software will focus on the research and development of Arabic NLP and AI technologies that will provide the building blocks to develop various products, technologies, and services to enhance the use and appreciation of the Arabic language. </w:t>
      </w:r>
    </w:p>
    <w:p w14:paraId="7B939684" w14:textId="3065FF22" w:rsidR="00042226" w:rsidRPr="00042226" w:rsidRDefault="00042226" w:rsidP="00042226">
      <w:pPr>
        <w:bidi w:val="0"/>
        <w:jc w:val="both"/>
        <w:rPr>
          <w:b/>
          <w:bCs/>
          <w:sz w:val="36"/>
          <w:szCs w:val="36"/>
          <w:u w:val="single"/>
          <w:lang w:bidi="ar-KW"/>
        </w:rPr>
      </w:pPr>
      <w:r w:rsidRPr="00042226">
        <w:rPr>
          <w:b/>
          <w:bCs/>
          <w:sz w:val="36"/>
          <w:szCs w:val="36"/>
          <w:u w:val="single"/>
          <w:lang w:bidi="ar-KW"/>
        </w:rPr>
        <w:t>Targets</w:t>
      </w:r>
    </w:p>
    <w:p w14:paraId="53F99A23" w14:textId="743F7C56" w:rsidR="00042226" w:rsidRDefault="00042226" w:rsidP="00042226">
      <w:pPr>
        <w:bidi w:val="0"/>
        <w:jc w:val="both"/>
        <w:rPr>
          <w:sz w:val="28"/>
          <w:szCs w:val="28"/>
          <w:lang w:bidi="ar-KW"/>
        </w:rPr>
      </w:pPr>
      <w:r w:rsidRPr="00042226">
        <w:rPr>
          <w:sz w:val="28"/>
          <w:szCs w:val="28"/>
          <w:lang w:bidi="ar-KW"/>
        </w:rPr>
        <w:t>Sakhr Software is the leader in the Arabic language processing technologies and is determined to maintain its lead in this field by achieving the following</w:t>
      </w:r>
      <w:r w:rsidR="00D8795C">
        <w:rPr>
          <w:sz w:val="28"/>
          <w:szCs w:val="28"/>
          <w:lang w:bidi="ar-KW"/>
        </w:rPr>
        <w:t xml:space="preserve"> milestones</w:t>
      </w:r>
      <w:r w:rsidRPr="00042226">
        <w:rPr>
          <w:sz w:val="28"/>
          <w:szCs w:val="28"/>
          <w:lang w:bidi="ar-KW"/>
        </w:rPr>
        <w:t xml:space="preserve">: </w:t>
      </w:r>
    </w:p>
    <w:p w14:paraId="5A2FAF73" w14:textId="77777777" w:rsidR="00271610" w:rsidRDefault="00271610" w:rsidP="008A52AA">
      <w:pPr>
        <w:pStyle w:val="ListParagraph"/>
        <w:numPr>
          <w:ilvl w:val="0"/>
          <w:numId w:val="2"/>
        </w:numPr>
        <w:bidi w:val="0"/>
        <w:spacing w:after="120"/>
        <w:contextualSpacing w:val="0"/>
        <w:jc w:val="both"/>
        <w:rPr>
          <w:sz w:val="28"/>
          <w:szCs w:val="28"/>
          <w:lang w:bidi="ar-KW"/>
        </w:rPr>
      </w:pPr>
      <w:r w:rsidRPr="007137D6">
        <w:rPr>
          <w:sz w:val="28"/>
          <w:szCs w:val="28"/>
          <w:lang w:bidi="ar-KW"/>
        </w:rPr>
        <w:t xml:space="preserve">Enhance </w:t>
      </w:r>
      <w:r w:rsidRPr="00042226">
        <w:rPr>
          <w:sz w:val="28"/>
          <w:szCs w:val="28"/>
          <w:lang w:bidi="ar-KW"/>
        </w:rPr>
        <w:t xml:space="preserve">the performance </w:t>
      </w:r>
      <w:r>
        <w:rPr>
          <w:sz w:val="28"/>
          <w:szCs w:val="28"/>
          <w:lang w:bidi="ar-KW"/>
        </w:rPr>
        <w:t xml:space="preserve">of </w:t>
      </w:r>
      <w:r w:rsidRPr="007137D6">
        <w:rPr>
          <w:sz w:val="28"/>
          <w:szCs w:val="28"/>
          <w:lang w:bidi="ar-KW"/>
        </w:rPr>
        <w:t>its spelling and grammatical checker "</w:t>
      </w:r>
      <w:proofErr w:type="spellStart"/>
      <w:r w:rsidRPr="007137D6">
        <w:rPr>
          <w:sz w:val="28"/>
          <w:szCs w:val="28"/>
          <w:lang w:bidi="ar-KW"/>
        </w:rPr>
        <w:t>Sahehly</w:t>
      </w:r>
      <w:proofErr w:type="spellEnd"/>
      <w:r w:rsidRPr="007137D6">
        <w:rPr>
          <w:sz w:val="28"/>
          <w:szCs w:val="28"/>
          <w:lang w:bidi="ar-KW"/>
        </w:rPr>
        <w:t>" to reach 90%</w:t>
      </w:r>
      <w:r w:rsidRPr="00042226">
        <w:rPr>
          <w:sz w:val="28"/>
          <w:szCs w:val="28"/>
          <w:lang w:bidi="ar-KW"/>
        </w:rPr>
        <w:t xml:space="preserve"> accuracy. </w:t>
      </w:r>
    </w:p>
    <w:p w14:paraId="2BFA2877" w14:textId="2E42B777" w:rsidR="00042226" w:rsidRDefault="00042226" w:rsidP="008A52AA">
      <w:pPr>
        <w:pStyle w:val="ListParagraph"/>
        <w:numPr>
          <w:ilvl w:val="0"/>
          <w:numId w:val="2"/>
        </w:numPr>
        <w:bidi w:val="0"/>
        <w:spacing w:after="120"/>
        <w:contextualSpacing w:val="0"/>
        <w:jc w:val="both"/>
        <w:rPr>
          <w:sz w:val="28"/>
          <w:szCs w:val="28"/>
          <w:lang w:bidi="ar-KW"/>
        </w:rPr>
      </w:pPr>
      <w:r w:rsidRPr="00042226">
        <w:rPr>
          <w:sz w:val="28"/>
          <w:szCs w:val="28"/>
          <w:lang w:bidi="ar-KW"/>
        </w:rPr>
        <w:t xml:space="preserve">Enhance the performance </w:t>
      </w:r>
      <w:r w:rsidRPr="007137D6">
        <w:rPr>
          <w:sz w:val="28"/>
          <w:szCs w:val="28"/>
          <w:lang w:bidi="ar-KW"/>
        </w:rPr>
        <w:t xml:space="preserve">of its automatic </w:t>
      </w:r>
      <w:proofErr w:type="spellStart"/>
      <w:r w:rsidRPr="007137D6">
        <w:rPr>
          <w:sz w:val="28"/>
          <w:szCs w:val="28"/>
          <w:lang w:bidi="ar-KW"/>
        </w:rPr>
        <w:t>directerizer</w:t>
      </w:r>
      <w:proofErr w:type="spellEnd"/>
      <w:r w:rsidRPr="007137D6">
        <w:rPr>
          <w:sz w:val="28"/>
          <w:szCs w:val="28"/>
          <w:lang w:bidi="ar-KW"/>
        </w:rPr>
        <w:t xml:space="preserve"> and </w:t>
      </w:r>
      <w:proofErr w:type="spellStart"/>
      <w:r w:rsidRPr="007137D6">
        <w:rPr>
          <w:sz w:val="28"/>
          <w:szCs w:val="28"/>
          <w:lang w:bidi="ar-KW"/>
        </w:rPr>
        <w:t>disambiguator</w:t>
      </w:r>
      <w:proofErr w:type="spellEnd"/>
      <w:r w:rsidRPr="007137D6">
        <w:rPr>
          <w:sz w:val="28"/>
          <w:szCs w:val="28"/>
          <w:lang w:bidi="ar-KW"/>
        </w:rPr>
        <w:t xml:space="preserve"> "</w:t>
      </w:r>
      <w:proofErr w:type="spellStart"/>
      <w:r w:rsidRPr="007137D6">
        <w:rPr>
          <w:sz w:val="28"/>
          <w:szCs w:val="28"/>
          <w:lang w:bidi="ar-KW"/>
        </w:rPr>
        <w:t>Shekelly</w:t>
      </w:r>
      <w:proofErr w:type="spellEnd"/>
      <w:r w:rsidRPr="007137D6">
        <w:rPr>
          <w:sz w:val="28"/>
          <w:szCs w:val="28"/>
          <w:lang w:bidi="ar-KW"/>
        </w:rPr>
        <w:t xml:space="preserve">" to reach </w:t>
      </w:r>
      <w:r w:rsidR="007137D6" w:rsidRPr="007137D6">
        <w:rPr>
          <w:sz w:val="28"/>
          <w:szCs w:val="28"/>
          <w:lang w:bidi="ar-KW"/>
        </w:rPr>
        <w:t>95</w:t>
      </w:r>
      <w:r w:rsidRPr="007137D6">
        <w:rPr>
          <w:sz w:val="28"/>
          <w:szCs w:val="28"/>
          <w:lang w:bidi="ar-KW"/>
        </w:rPr>
        <w:t xml:space="preserve">% accuracy. </w:t>
      </w:r>
    </w:p>
    <w:p w14:paraId="0CBFEAD6" w14:textId="537D4F4D" w:rsidR="00271610" w:rsidRDefault="00271610" w:rsidP="008A52AA">
      <w:pPr>
        <w:pStyle w:val="ListParagraph"/>
        <w:numPr>
          <w:ilvl w:val="0"/>
          <w:numId w:val="2"/>
        </w:numPr>
        <w:bidi w:val="0"/>
        <w:spacing w:after="120"/>
        <w:contextualSpacing w:val="0"/>
        <w:jc w:val="both"/>
        <w:rPr>
          <w:sz w:val="28"/>
          <w:szCs w:val="28"/>
          <w:lang w:bidi="ar-KW"/>
        </w:rPr>
      </w:pPr>
      <w:r>
        <w:rPr>
          <w:sz w:val="28"/>
          <w:szCs w:val="28"/>
          <w:lang w:bidi="ar-KW"/>
        </w:rPr>
        <w:t xml:space="preserve">Develop </w:t>
      </w:r>
      <w:r w:rsidR="001634A3">
        <w:rPr>
          <w:sz w:val="28"/>
          <w:szCs w:val="28"/>
          <w:lang w:bidi="ar-KW"/>
        </w:rPr>
        <w:t xml:space="preserve">more Arabic language processing technologies </w:t>
      </w:r>
      <w:r w:rsidR="00153023">
        <w:rPr>
          <w:sz w:val="28"/>
          <w:szCs w:val="28"/>
          <w:lang w:bidi="ar-KW"/>
        </w:rPr>
        <w:t xml:space="preserve">such as the Keyword Extractor and the </w:t>
      </w:r>
      <w:proofErr w:type="spellStart"/>
      <w:r w:rsidR="00153023">
        <w:rPr>
          <w:sz w:val="28"/>
          <w:szCs w:val="28"/>
          <w:lang w:bidi="ar-KW"/>
        </w:rPr>
        <w:t>Summrizer</w:t>
      </w:r>
      <w:proofErr w:type="spellEnd"/>
      <w:r w:rsidR="00153023">
        <w:rPr>
          <w:sz w:val="28"/>
          <w:szCs w:val="28"/>
          <w:lang w:bidi="ar-KW"/>
        </w:rPr>
        <w:t xml:space="preserve"> </w:t>
      </w:r>
      <w:r w:rsidR="001634A3">
        <w:rPr>
          <w:sz w:val="28"/>
          <w:szCs w:val="28"/>
          <w:lang w:bidi="ar-KW"/>
        </w:rPr>
        <w:t>to provide different aspect of understanding the Arabic text</w:t>
      </w:r>
      <w:r w:rsidR="00F67C68">
        <w:rPr>
          <w:sz w:val="28"/>
          <w:szCs w:val="28"/>
          <w:lang w:bidi="ar-KW"/>
        </w:rPr>
        <w:t xml:space="preserve">. </w:t>
      </w:r>
    </w:p>
    <w:p w14:paraId="4236EB04" w14:textId="0A459E9C" w:rsidR="00042226" w:rsidRDefault="00042226" w:rsidP="008A52AA">
      <w:pPr>
        <w:pStyle w:val="ListParagraph"/>
        <w:numPr>
          <w:ilvl w:val="0"/>
          <w:numId w:val="2"/>
        </w:numPr>
        <w:bidi w:val="0"/>
        <w:spacing w:after="120"/>
        <w:contextualSpacing w:val="0"/>
        <w:jc w:val="both"/>
        <w:rPr>
          <w:sz w:val="28"/>
          <w:szCs w:val="28"/>
          <w:lang w:bidi="ar-KW"/>
        </w:rPr>
      </w:pPr>
      <w:r w:rsidRPr="00042226">
        <w:rPr>
          <w:sz w:val="28"/>
          <w:szCs w:val="28"/>
          <w:lang w:bidi="ar-KW"/>
        </w:rPr>
        <w:t xml:space="preserve">Build the initial core of the Arabic Modern Lexicon and </w:t>
      </w:r>
      <w:r w:rsidR="00FD7D0D">
        <w:rPr>
          <w:sz w:val="28"/>
          <w:szCs w:val="28"/>
          <w:lang w:bidi="ar-KW"/>
        </w:rPr>
        <w:t xml:space="preserve">develop </w:t>
      </w:r>
      <w:r w:rsidRPr="00042226">
        <w:rPr>
          <w:sz w:val="28"/>
          <w:szCs w:val="28"/>
          <w:lang w:bidi="ar-KW"/>
        </w:rPr>
        <w:t xml:space="preserve">all the basic components and tools to enhance it and integrate the nucleus core of the traditional lexicon. </w:t>
      </w:r>
    </w:p>
    <w:p w14:paraId="23046662" w14:textId="185F6DF6" w:rsidR="00042226" w:rsidRDefault="00042226" w:rsidP="008A52AA">
      <w:pPr>
        <w:pStyle w:val="ListParagraph"/>
        <w:numPr>
          <w:ilvl w:val="0"/>
          <w:numId w:val="2"/>
        </w:numPr>
        <w:bidi w:val="0"/>
        <w:spacing w:after="120"/>
        <w:contextualSpacing w:val="0"/>
        <w:jc w:val="both"/>
        <w:rPr>
          <w:sz w:val="28"/>
          <w:szCs w:val="28"/>
          <w:lang w:bidi="ar-KW"/>
        </w:rPr>
      </w:pPr>
      <w:r w:rsidRPr="00042226">
        <w:rPr>
          <w:sz w:val="28"/>
          <w:szCs w:val="28"/>
          <w:lang w:bidi="ar-KW"/>
        </w:rPr>
        <w:t>Continue the development of products and services like the Arabic Magazine Archive to spread the appreciation of the Arabic culture.</w:t>
      </w:r>
    </w:p>
    <w:p w14:paraId="59737F13" w14:textId="413F4BF5" w:rsidR="00042226" w:rsidRPr="00042226" w:rsidRDefault="00042226" w:rsidP="00042226">
      <w:pPr>
        <w:bidi w:val="0"/>
        <w:jc w:val="both"/>
        <w:rPr>
          <w:sz w:val="28"/>
          <w:szCs w:val="28"/>
          <w:lang w:bidi="ar-KW"/>
        </w:rPr>
      </w:pPr>
    </w:p>
    <w:p w14:paraId="3451C8BA" w14:textId="454E6237" w:rsidR="00042226" w:rsidRPr="00042226" w:rsidRDefault="00042226" w:rsidP="00042226">
      <w:pPr>
        <w:keepNext/>
        <w:bidi w:val="0"/>
        <w:jc w:val="both"/>
        <w:rPr>
          <w:b/>
          <w:bCs/>
          <w:sz w:val="36"/>
          <w:szCs w:val="36"/>
          <w:u w:val="single"/>
          <w:lang w:bidi="ar-KW"/>
        </w:rPr>
      </w:pPr>
      <w:r w:rsidRPr="00042226">
        <w:rPr>
          <w:b/>
          <w:bCs/>
          <w:sz w:val="36"/>
          <w:szCs w:val="36"/>
          <w:u w:val="single"/>
          <w:lang w:bidi="ar-KW"/>
        </w:rPr>
        <w:lastRenderedPageBreak/>
        <w:t xml:space="preserve">Strategy </w:t>
      </w:r>
    </w:p>
    <w:p w14:paraId="6B1ABB55" w14:textId="076EDE75" w:rsidR="00042226" w:rsidRDefault="00042226" w:rsidP="008A52AA">
      <w:pPr>
        <w:pStyle w:val="ListParagraph"/>
        <w:numPr>
          <w:ilvl w:val="0"/>
          <w:numId w:val="3"/>
        </w:numPr>
        <w:bidi w:val="0"/>
        <w:spacing w:after="120"/>
        <w:contextualSpacing w:val="0"/>
        <w:jc w:val="both"/>
        <w:rPr>
          <w:sz w:val="28"/>
          <w:szCs w:val="28"/>
          <w:lang w:bidi="ar-KW"/>
        </w:rPr>
      </w:pPr>
      <w:r w:rsidRPr="00042226">
        <w:rPr>
          <w:sz w:val="28"/>
          <w:szCs w:val="28"/>
          <w:lang w:bidi="ar-KW"/>
        </w:rPr>
        <w:t xml:space="preserve">To provide all products as online services free of charge to help spread the use and appreciation of the Arabic language, build a customer base and generate </w:t>
      </w:r>
      <w:r w:rsidR="005B610D">
        <w:rPr>
          <w:sz w:val="28"/>
          <w:szCs w:val="28"/>
          <w:lang w:bidi="ar-KW"/>
        </w:rPr>
        <w:t xml:space="preserve">online </w:t>
      </w:r>
      <w:r w:rsidRPr="00042226">
        <w:rPr>
          <w:sz w:val="28"/>
          <w:szCs w:val="28"/>
          <w:lang w:bidi="ar-KW"/>
        </w:rPr>
        <w:t>traffic for our applications.</w:t>
      </w:r>
    </w:p>
    <w:p w14:paraId="78758CCF" w14:textId="379E1205" w:rsidR="00042226" w:rsidRDefault="00042226" w:rsidP="008A52AA">
      <w:pPr>
        <w:pStyle w:val="ListParagraph"/>
        <w:numPr>
          <w:ilvl w:val="0"/>
          <w:numId w:val="3"/>
        </w:numPr>
        <w:bidi w:val="0"/>
        <w:spacing w:after="120"/>
        <w:contextualSpacing w:val="0"/>
        <w:jc w:val="both"/>
        <w:rPr>
          <w:sz w:val="28"/>
          <w:szCs w:val="28"/>
          <w:lang w:bidi="ar-KW"/>
        </w:rPr>
      </w:pPr>
      <w:r w:rsidRPr="00042226">
        <w:rPr>
          <w:sz w:val="28"/>
          <w:szCs w:val="28"/>
          <w:lang w:bidi="ar-KW"/>
        </w:rPr>
        <w:t xml:space="preserve">Partner with a respectable entity </w:t>
      </w:r>
      <w:r w:rsidR="00ED6887">
        <w:rPr>
          <w:sz w:val="28"/>
          <w:szCs w:val="28"/>
          <w:lang w:val="en-AS" w:bidi="ar-KW"/>
        </w:rPr>
        <w:t xml:space="preserve">to develop </w:t>
      </w:r>
      <w:r w:rsidRPr="00042226">
        <w:rPr>
          <w:sz w:val="28"/>
          <w:szCs w:val="28"/>
          <w:lang w:bidi="ar-KW"/>
        </w:rPr>
        <w:t xml:space="preserve">some of our products, which will help coin the credibility </w:t>
      </w:r>
      <w:r w:rsidR="00ED6887">
        <w:rPr>
          <w:sz w:val="28"/>
          <w:szCs w:val="28"/>
          <w:lang w:bidi="ar-KW"/>
        </w:rPr>
        <w:t xml:space="preserve">of what we are </w:t>
      </w:r>
      <w:proofErr w:type="spellStart"/>
      <w:proofErr w:type="gramStart"/>
      <w:r w:rsidR="00ED6887">
        <w:rPr>
          <w:sz w:val="28"/>
          <w:szCs w:val="28"/>
          <w:lang w:bidi="ar-KW"/>
        </w:rPr>
        <w:t>dong</w:t>
      </w:r>
      <w:proofErr w:type="spellEnd"/>
      <w:proofErr w:type="gramEnd"/>
      <w:r w:rsidR="00ED6887">
        <w:rPr>
          <w:sz w:val="28"/>
          <w:szCs w:val="28"/>
          <w:lang w:bidi="ar-KW"/>
        </w:rPr>
        <w:t xml:space="preserve"> </w:t>
      </w:r>
      <w:r w:rsidRPr="00042226">
        <w:rPr>
          <w:sz w:val="28"/>
          <w:szCs w:val="28"/>
          <w:lang w:bidi="ar-KW"/>
        </w:rPr>
        <w:t>and generate some revenue to further the development and marketing of our products.</w:t>
      </w:r>
    </w:p>
    <w:p w14:paraId="19511167" w14:textId="4F3948B9" w:rsidR="00042226" w:rsidRDefault="00042226" w:rsidP="003C13EB">
      <w:pPr>
        <w:pStyle w:val="ListParagraph"/>
        <w:numPr>
          <w:ilvl w:val="0"/>
          <w:numId w:val="3"/>
        </w:numPr>
        <w:bidi w:val="0"/>
        <w:spacing w:after="120"/>
        <w:contextualSpacing w:val="0"/>
        <w:jc w:val="both"/>
        <w:rPr>
          <w:sz w:val="28"/>
          <w:szCs w:val="28"/>
          <w:lang w:bidi="ar-KW"/>
        </w:rPr>
      </w:pPr>
      <w:r w:rsidRPr="0016542B">
        <w:rPr>
          <w:sz w:val="28"/>
          <w:szCs w:val="28"/>
          <w:lang w:bidi="ar-KW"/>
        </w:rPr>
        <w:t>After achieving a good accuracy level, building a customer base, and generating online traffic Sakhr will introduce mechanisms that will monetize its products and services</w:t>
      </w:r>
      <w:r w:rsidR="00660DCE" w:rsidRPr="0016542B">
        <w:rPr>
          <w:sz w:val="28"/>
          <w:szCs w:val="28"/>
          <w:lang w:bidi="ar-KW"/>
        </w:rPr>
        <w:t xml:space="preserve">, such as advertising </w:t>
      </w:r>
      <w:proofErr w:type="spellStart"/>
      <w:r w:rsidR="00660DCE" w:rsidRPr="0016542B">
        <w:rPr>
          <w:sz w:val="28"/>
          <w:szCs w:val="28"/>
          <w:lang w:bidi="ar-KW"/>
        </w:rPr>
        <w:t>revenus</w:t>
      </w:r>
      <w:proofErr w:type="spellEnd"/>
      <w:r w:rsidR="00660DCE" w:rsidRPr="0016542B">
        <w:rPr>
          <w:sz w:val="28"/>
          <w:szCs w:val="28"/>
          <w:lang w:bidi="ar-KW"/>
        </w:rPr>
        <w:t xml:space="preserve"> and subscriptions in services</w:t>
      </w:r>
      <w:r w:rsidR="005B610D" w:rsidRPr="0016542B">
        <w:rPr>
          <w:sz w:val="28"/>
          <w:szCs w:val="28"/>
          <w:lang w:bidi="ar-KW"/>
        </w:rPr>
        <w:t>.</w:t>
      </w:r>
    </w:p>
    <w:p w14:paraId="63A7B3C7" w14:textId="37D3A77A" w:rsidR="0016542B" w:rsidRDefault="0016542B" w:rsidP="0016542B">
      <w:pPr>
        <w:bidi w:val="0"/>
        <w:spacing w:after="120"/>
        <w:jc w:val="both"/>
        <w:rPr>
          <w:sz w:val="28"/>
          <w:szCs w:val="28"/>
          <w:rtl/>
          <w:lang w:bidi="ar-KW"/>
        </w:rPr>
      </w:pPr>
    </w:p>
    <w:p w14:paraId="4DCCC3CB" w14:textId="77777777" w:rsidR="0016542B" w:rsidRPr="0016542B" w:rsidRDefault="0016542B" w:rsidP="0016542B">
      <w:pPr>
        <w:bidi w:val="0"/>
        <w:spacing w:after="120"/>
        <w:jc w:val="both"/>
        <w:rPr>
          <w:sz w:val="28"/>
          <w:szCs w:val="28"/>
          <w:lang w:bidi="ar-KW"/>
        </w:rPr>
      </w:pPr>
    </w:p>
    <w:sectPr w:rsidR="0016542B" w:rsidRPr="0016542B" w:rsidSect="00FA4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B9D"/>
    <w:multiLevelType w:val="hybridMultilevel"/>
    <w:tmpl w:val="F8268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261728"/>
    <w:multiLevelType w:val="hybridMultilevel"/>
    <w:tmpl w:val="29C0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D696F"/>
    <w:multiLevelType w:val="hybridMultilevel"/>
    <w:tmpl w:val="4EE05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510880">
    <w:abstractNumId w:val="1"/>
  </w:num>
  <w:num w:numId="2" w16cid:durableId="310719494">
    <w:abstractNumId w:val="0"/>
  </w:num>
  <w:num w:numId="3" w16cid:durableId="71631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wNzIzMbI0NDAzsLRQ0lEKTi0uzszPAykwqgUA3PQP/iwAAAA="/>
  </w:docVars>
  <w:rsids>
    <w:rsidRoot w:val="00042226"/>
    <w:rsid w:val="00042226"/>
    <w:rsid w:val="00153023"/>
    <w:rsid w:val="001634A3"/>
    <w:rsid w:val="0016542B"/>
    <w:rsid w:val="001B03E7"/>
    <w:rsid w:val="002124A8"/>
    <w:rsid w:val="00271610"/>
    <w:rsid w:val="00273786"/>
    <w:rsid w:val="003C13EB"/>
    <w:rsid w:val="00446D9A"/>
    <w:rsid w:val="00523667"/>
    <w:rsid w:val="005B610D"/>
    <w:rsid w:val="00660DCE"/>
    <w:rsid w:val="006C2F8B"/>
    <w:rsid w:val="006F51B6"/>
    <w:rsid w:val="007137D6"/>
    <w:rsid w:val="00881490"/>
    <w:rsid w:val="008A52AA"/>
    <w:rsid w:val="0093666B"/>
    <w:rsid w:val="00AC299C"/>
    <w:rsid w:val="00BD39AE"/>
    <w:rsid w:val="00C028ED"/>
    <w:rsid w:val="00C22570"/>
    <w:rsid w:val="00C27CF4"/>
    <w:rsid w:val="00D8795C"/>
    <w:rsid w:val="00DF6134"/>
    <w:rsid w:val="00E26738"/>
    <w:rsid w:val="00E51574"/>
    <w:rsid w:val="00EA36C1"/>
    <w:rsid w:val="00ED6887"/>
    <w:rsid w:val="00F51D30"/>
    <w:rsid w:val="00F64EFC"/>
    <w:rsid w:val="00F67C68"/>
    <w:rsid w:val="00FA4B90"/>
    <w:rsid w:val="00FC7754"/>
    <w:rsid w:val="00FD2599"/>
    <w:rsid w:val="00FD7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3548"/>
  <w15:chartTrackingRefBased/>
  <w15:docId w15:val="{6C9C7412-43D4-4963-9121-ACD0EEE2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26"/>
    <w:pPr>
      <w:ind w:left="720"/>
      <w:contextualSpacing/>
    </w:pPr>
  </w:style>
  <w:style w:type="character" w:styleId="CommentReference">
    <w:name w:val="annotation reference"/>
    <w:basedOn w:val="DefaultParagraphFont"/>
    <w:uiPriority w:val="99"/>
    <w:semiHidden/>
    <w:unhideWhenUsed/>
    <w:rsid w:val="007137D6"/>
    <w:rPr>
      <w:sz w:val="16"/>
      <w:szCs w:val="16"/>
    </w:rPr>
  </w:style>
  <w:style w:type="paragraph" w:styleId="CommentText">
    <w:name w:val="annotation text"/>
    <w:basedOn w:val="Normal"/>
    <w:link w:val="CommentTextChar"/>
    <w:uiPriority w:val="99"/>
    <w:semiHidden/>
    <w:unhideWhenUsed/>
    <w:rsid w:val="007137D6"/>
    <w:pPr>
      <w:spacing w:line="240" w:lineRule="auto"/>
    </w:pPr>
    <w:rPr>
      <w:sz w:val="20"/>
      <w:szCs w:val="20"/>
    </w:rPr>
  </w:style>
  <w:style w:type="character" w:customStyle="1" w:styleId="CommentTextChar">
    <w:name w:val="Comment Text Char"/>
    <w:basedOn w:val="DefaultParagraphFont"/>
    <w:link w:val="CommentText"/>
    <w:uiPriority w:val="99"/>
    <w:semiHidden/>
    <w:rsid w:val="007137D6"/>
    <w:rPr>
      <w:sz w:val="20"/>
      <w:szCs w:val="20"/>
    </w:rPr>
  </w:style>
  <w:style w:type="paragraph" w:styleId="CommentSubject">
    <w:name w:val="annotation subject"/>
    <w:basedOn w:val="CommentText"/>
    <w:next w:val="CommentText"/>
    <w:link w:val="CommentSubjectChar"/>
    <w:uiPriority w:val="99"/>
    <w:semiHidden/>
    <w:unhideWhenUsed/>
    <w:rsid w:val="007137D6"/>
    <w:rPr>
      <w:b/>
      <w:bCs/>
    </w:rPr>
  </w:style>
  <w:style w:type="character" w:customStyle="1" w:styleId="CommentSubjectChar">
    <w:name w:val="Comment Subject Char"/>
    <w:basedOn w:val="CommentTextChar"/>
    <w:link w:val="CommentSubject"/>
    <w:uiPriority w:val="99"/>
    <w:semiHidden/>
    <w:rsid w:val="007137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 Yacoub</dc:creator>
  <cp:keywords/>
  <dc:description/>
  <cp:lastModifiedBy>Baha Yacoub</cp:lastModifiedBy>
  <cp:revision>5</cp:revision>
  <dcterms:created xsi:type="dcterms:W3CDTF">2022-05-16T10:27:00Z</dcterms:created>
  <dcterms:modified xsi:type="dcterms:W3CDTF">2022-05-16T13:29:00Z</dcterms:modified>
</cp:coreProperties>
</file>