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92D4" w14:textId="2C0FA53C" w:rsidR="00BA7EAA" w:rsidRPr="006A0627" w:rsidRDefault="006A0627" w:rsidP="006A0627">
      <w:pPr>
        <w:jc w:val="center"/>
        <w:rPr>
          <w:b/>
          <w:bCs/>
          <w:sz w:val="40"/>
          <w:szCs w:val="40"/>
        </w:rPr>
      </w:pPr>
      <w:r w:rsidRPr="006A0627">
        <w:rPr>
          <w:rFonts w:cs="Arial" w:hint="cs"/>
          <w:b/>
          <w:bCs/>
          <w:color w:val="2F5496" w:themeColor="accent1" w:themeShade="BF"/>
          <w:sz w:val="40"/>
          <w:szCs w:val="40"/>
          <w:rtl/>
        </w:rPr>
        <w:t>مقابلة</w:t>
      </w:r>
      <w:r w:rsidRPr="006A0627">
        <w:rPr>
          <w:rFonts w:cs="Arial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Pr="006A0627">
        <w:rPr>
          <w:rFonts w:cs="Arial" w:hint="cs"/>
          <w:b/>
          <w:bCs/>
          <w:color w:val="2F5496" w:themeColor="accent1" w:themeShade="BF"/>
          <w:sz w:val="40"/>
          <w:szCs w:val="40"/>
          <w:rtl/>
        </w:rPr>
        <w:t>في</w:t>
      </w:r>
      <w:r w:rsidRPr="006A0627">
        <w:rPr>
          <w:rFonts w:cs="Arial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Pr="006A0627">
        <w:rPr>
          <w:rFonts w:cs="Arial" w:hint="cs"/>
          <w:b/>
          <w:bCs/>
          <w:color w:val="2F5496" w:themeColor="accent1" w:themeShade="BF"/>
          <w:sz w:val="40"/>
          <w:szCs w:val="40"/>
          <w:rtl/>
        </w:rPr>
        <w:t>برنامج</w:t>
      </w:r>
      <w:r w:rsidRPr="006A0627">
        <w:rPr>
          <w:rFonts w:cs="Arial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Pr="006A0627">
        <w:rPr>
          <w:rFonts w:cs="Arial" w:hint="cs"/>
          <w:b/>
          <w:bCs/>
          <w:color w:val="2F5496" w:themeColor="accent1" w:themeShade="BF"/>
          <w:sz w:val="40"/>
          <w:szCs w:val="40"/>
          <w:rtl/>
        </w:rPr>
        <w:t>صباح</w:t>
      </w:r>
      <w:r w:rsidRPr="006A0627">
        <w:rPr>
          <w:rFonts w:cs="Arial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Pr="006A0627">
        <w:rPr>
          <w:rFonts w:cs="Arial" w:hint="cs"/>
          <w:b/>
          <w:bCs/>
          <w:color w:val="2F5496" w:themeColor="accent1" w:themeShade="BF"/>
          <w:sz w:val="40"/>
          <w:szCs w:val="40"/>
          <w:rtl/>
        </w:rPr>
        <w:t>السعودية</w:t>
      </w:r>
    </w:p>
    <w:p w14:paraId="6F62B327" w14:textId="1B899E32" w:rsidR="006A0627" w:rsidRDefault="006A0627" w:rsidP="006A0627">
      <w:pPr>
        <w:jc w:val="center"/>
      </w:pPr>
      <w:r>
        <w:rPr>
          <w:noProof/>
        </w:rPr>
        <w:drawing>
          <wp:inline distT="0" distB="0" distL="0" distR="0" wp14:anchorId="09869446" wp14:editId="397AE44A">
            <wp:extent cx="8280400" cy="6210300"/>
            <wp:effectExtent l="0" t="0" r="6350" b="0"/>
            <wp:docPr id="1" name="Video 1" descr="تدني مستوى الخط العربي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تدني مستوى الخط العربي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GhM0E2KZjQw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1785" cy="621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627" w:rsidSect="006A062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27"/>
    <w:rsid w:val="006A0627"/>
    <w:rsid w:val="00B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EE124"/>
  <w15:chartTrackingRefBased/>
  <w15:docId w15:val="{08D7CF89-9314-458A-876B-7BE6DE12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embed/GhM0E2KZjQw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wabozaid</dc:creator>
  <cp:keywords/>
  <dc:description/>
  <cp:lastModifiedBy>wabozaid</cp:lastModifiedBy>
  <cp:revision>1</cp:revision>
  <dcterms:created xsi:type="dcterms:W3CDTF">2022-06-15T15:50:00Z</dcterms:created>
  <dcterms:modified xsi:type="dcterms:W3CDTF">2022-06-15T15:59:00Z</dcterms:modified>
</cp:coreProperties>
</file>