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5000" w:type="pct"/>
        <w:tblCellSpacing w:w="15" w:type="dxa"/>
        <w:tblCellMar>
          <w:top w:w="15" w:type="dxa"/>
          <w:left w:w="15" w:type="dxa"/>
          <w:bottom w:w="15" w:type="dxa"/>
          <w:right w:w="15" w:type="dxa"/>
        </w:tblCellMar>
        <w:tblLook w:val="04A0"/>
      </w:tblPr>
      <w:tblGrid>
        <w:gridCol w:w="9450"/>
      </w:tblGrid>
      <w:tr w:rsidR="00A62505" w:rsidRPr="00A62505" w:rsidTr="00A62505">
        <w:trPr>
          <w:tblCellSpacing w:w="15" w:type="dxa"/>
        </w:trPr>
        <w:tc>
          <w:tcPr>
            <w:tcW w:w="0" w:type="auto"/>
            <w:vAlign w:val="center"/>
            <w:hideMark/>
          </w:tcPr>
          <w:p w:rsidR="00A62505" w:rsidRPr="00A62505" w:rsidRDefault="00A62505" w:rsidP="00A62505">
            <w:pPr>
              <w:spacing w:before="100" w:beforeAutospacing="1" w:after="100" w:afterAutospacing="1" w:line="240" w:lineRule="auto"/>
              <w:jc w:val="center"/>
              <w:rPr>
                <w:rFonts w:ascii="Andalus" w:eastAsia="Times New Roman" w:hAnsi="Andalus" w:cs="Andalus"/>
                <w:b/>
                <w:bCs/>
                <w:sz w:val="44"/>
                <w:szCs w:val="44"/>
                <w:lang w:bidi="ar-EG"/>
              </w:rPr>
            </w:pPr>
            <w:r w:rsidRPr="00A62505">
              <w:rPr>
                <w:rFonts w:ascii="Andalus" w:eastAsia="Times New Roman" w:hAnsi="Andalus" w:cs="Andalus"/>
                <w:b/>
                <w:bCs/>
                <w:sz w:val="44"/>
                <w:szCs w:val="44"/>
                <w:rtl/>
                <w:lang w:bidi="ar-EG"/>
              </w:rPr>
              <w:t xml:space="preserve">  </w:t>
            </w:r>
            <w:proofErr w:type="gramStart"/>
            <w:r w:rsidRPr="00A62505">
              <w:rPr>
                <w:rFonts w:ascii="Andalus" w:eastAsia="Times New Roman" w:hAnsi="Andalus" w:cs="Andalus"/>
                <w:b/>
                <w:bCs/>
                <w:sz w:val="44"/>
                <w:szCs w:val="44"/>
                <w:rtl/>
                <w:lang w:bidi="ar-EG"/>
              </w:rPr>
              <w:t>ناشر</w:t>
            </w:r>
            <w:proofErr w:type="gramEnd"/>
            <w:r w:rsidRPr="00A62505">
              <w:rPr>
                <w:rFonts w:ascii="Andalus" w:eastAsia="Times New Roman" w:hAnsi="Andalus" w:cs="Andalus"/>
                <w:b/>
                <w:bCs/>
                <w:sz w:val="44"/>
                <w:szCs w:val="44"/>
                <w:rtl/>
                <w:lang w:bidi="ar-EG"/>
              </w:rPr>
              <w:t xml:space="preserve"> حر ف</w:t>
            </w:r>
          </w:p>
        </w:tc>
      </w:tr>
    </w:tbl>
    <w:p w:rsidR="00A62505" w:rsidRPr="00A62505" w:rsidRDefault="00A62505" w:rsidP="00A62505">
      <w:pPr>
        <w:bidi w:val="0"/>
        <w:spacing w:after="0" w:line="240" w:lineRule="auto"/>
        <w:rPr>
          <w:rFonts w:ascii="Times New Roman" w:eastAsia="Times New Roman" w:hAnsi="Times New Roman" w:cs="Times New Roman"/>
          <w:vanish/>
          <w:sz w:val="24"/>
          <w:szCs w:val="24"/>
        </w:rPr>
      </w:pPr>
    </w:p>
    <w:tbl>
      <w:tblPr>
        <w:bidiVisual/>
        <w:tblW w:w="5000" w:type="pct"/>
        <w:tblCellSpacing w:w="15" w:type="dxa"/>
        <w:tblCellMar>
          <w:top w:w="15" w:type="dxa"/>
          <w:left w:w="15" w:type="dxa"/>
          <w:bottom w:w="15" w:type="dxa"/>
          <w:right w:w="15" w:type="dxa"/>
        </w:tblCellMar>
        <w:tblLook w:val="04A0"/>
      </w:tblPr>
      <w:tblGrid>
        <w:gridCol w:w="9450"/>
      </w:tblGrid>
      <w:tr w:rsidR="00A62505" w:rsidRPr="00A62505" w:rsidTr="00A62505">
        <w:trPr>
          <w:tblCellSpacing w:w="15" w:type="dxa"/>
        </w:trPr>
        <w:tc>
          <w:tcPr>
            <w:tcW w:w="0" w:type="auto"/>
            <w:vAlign w:val="center"/>
            <w:hideMark/>
          </w:tcPr>
          <w:p w:rsidR="00A62505" w:rsidRPr="00A62505" w:rsidRDefault="00A62505" w:rsidP="00A62505">
            <w:pPr>
              <w:spacing w:after="0" w:line="240" w:lineRule="auto"/>
              <w:rPr>
                <w:rFonts w:ascii="Times New Roman" w:eastAsia="Times New Roman" w:hAnsi="Times New Roman" w:cs="Times New Roman"/>
                <w:sz w:val="24"/>
                <w:szCs w:val="24"/>
              </w:rPr>
            </w:pPr>
            <w:r w:rsidRPr="00A62505">
              <w:rPr>
                <w:rFonts w:ascii="Times New Roman" w:eastAsia="Times New Roman" w:hAnsi="Times New Roman" w:cs="Times New Roman"/>
                <w:sz w:val="24"/>
                <w:szCs w:val="24"/>
                <w:rtl/>
              </w:rPr>
              <w:t xml:space="preserve">نظام ناشر حرف للنشر الإلكتروني هو نظام لتنفيذ وإدارة عملية النشر الإلكتروني للمصادر العربية بصورة </w:t>
            </w:r>
            <w:proofErr w:type="spellStart"/>
            <w:r w:rsidRPr="00A62505">
              <w:rPr>
                <w:rFonts w:ascii="Times New Roman" w:eastAsia="Times New Roman" w:hAnsi="Times New Roman" w:cs="Times New Roman"/>
                <w:sz w:val="24"/>
                <w:szCs w:val="24"/>
                <w:rtl/>
              </w:rPr>
              <w:t>مميكنة</w:t>
            </w:r>
            <w:proofErr w:type="spellEnd"/>
            <w:r w:rsidRPr="00A62505">
              <w:rPr>
                <w:rFonts w:ascii="Times New Roman" w:eastAsia="Times New Roman" w:hAnsi="Times New Roman" w:cs="Times New Roman"/>
                <w:sz w:val="24"/>
                <w:szCs w:val="24"/>
                <w:rtl/>
              </w:rPr>
              <w:t xml:space="preserve"> تحقق السرعة والدقة في الإعداد الإلكتروني لتلك المصادر.</w:t>
            </w:r>
            <w:r w:rsidRPr="00A62505">
              <w:rPr>
                <w:rFonts w:ascii="Times New Roman" w:eastAsia="Times New Roman" w:hAnsi="Times New Roman" w:cs="Times New Roman"/>
                <w:sz w:val="24"/>
                <w:szCs w:val="24"/>
                <w:rtl/>
              </w:rPr>
              <w:br/>
            </w:r>
            <w:proofErr w:type="gramStart"/>
            <w:r w:rsidRPr="00A62505">
              <w:rPr>
                <w:rFonts w:ascii="Times New Roman" w:eastAsia="Times New Roman" w:hAnsi="Times New Roman" w:cs="Times New Roman"/>
                <w:sz w:val="24"/>
                <w:szCs w:val="24"/>
                <w:rtl/>
              </w:rPr>
              <w:t>وهو</w:t>
            </w:r>
            <w:proofErr w:type="gramEnd"/>
            <w:r w:rsidRPr="00A62505">
              <w:rPr>
                <w:rFonts w:ascii="Times New Roman" w:eastAsia="Times New Roman" w:hAnsi="Times New Roman" w:cs="Times New Roman"/>
                <w:sz w:val="24"/>
                <w:szCs w:val="24"/>
                <w:rtl/>
              </w:rPr>
              <w:t xml:space="preserve"> يستخدم في المشروعات التي تستهدف بناء مكتبات رقمية على الإنترنت أو إعداد الكتب في صور إلكترونية مختلفة مثل: </w:t>
            </w:r>
            <w:r w:rsidRPr="00A62505">
              <w:rPr>
                <w:rFonts w:ascii="Times New Roman" w:eastAsia="Times New Roman" w:hAnsi="Times New Roman" w:cs="Times New Roman"/>
                <w:sz w:val="24"/>
                <w:szCs w:val="24"/>
              </w:rPr>
              <w:t xml:space="preserve">word, PDF, </w:t>
            </w:r>
            <w:proofErr w:type="spellStart"/>
            <w:r w:rsidRPr="00A62505">
              <w:rPr>
                <w:rFonts w:ascii="Times New Roman" w:eastAsia="Times New Roman" w:hAnsi="Times New Roman" w:cs="Times New Roman"/>
                <w:sz w:val="24"/>
                <w:szCs w:val="24"/>
              </w:rPr>
              <w:t>Indesign</w:t>
            </w:r>
            <w:proofErr w:type="spellEnd"/>
            <w:r w:rsidRPr="00A62505">
              <w:rPr>
                <w:rFonts w:ascii="Times New Roman" w:eastAsia="Times New Roman" w:hAnsi="Times New Roman" w:cs="Times New Roman"/>
                <w:sz w:val="24"/>
                <w:szCs w:val="24"/>
                <w:rtl/>
              </w:rPr>
              <w:t xml:space="preserve"> وغيرها.</w:t>
            </w:r>
            <w:r w:rsidRPr="00A62505">
              <w:rPr>
                <w:rFonts w:ascii="Times New Roman" w:eastAsia="Times New Roman" w:hAnsi="Times New Roman" w:cs="Times New Roman"/>
                <w:sz w:val="24"/>
                <w:szCs w:val="24"/>
                <w:rtl/>
              </w:rPr>
              <w:br/>
              <w:t>ونظام ناشر حرف هو نظام متعدد المستخدمين يسمح بأن تتم عملية النشر الإلكتروني بواسطة عشرات المختصين الذين يعملون في خط إنتاج يتم ضبطه مسبقا بواسطة مدير النظام بحيث يسمح بعمل الخدمات المطلوبة على النصوص، وتشمل هذه الخدمات:</w:t>
            </w:r>
            <w:r w:rsidRPr="00A62505">
              <w:rPr>
                <w:rFonts w:ascii="Times New Roman" w:eastAsia="Times New Roman" w:hAnsi="Times New Roman" w:cs="Times New Roman"/>
                <w:sz w:val="24"/>
                <w:szCs w:val="24"/>
                <w:rtl/>
              </w:rPr>
              <w:br/>
              <w:t> </w:t>
            </w:r>
          </w:p>
        </w:tc>
      </w:tr>
      <w:tr w:rsidR="00A62505" w:rsidRPr="00A62505" w:rsidTr="00A62505">
        <w:trPr>
          <w:tblCellSpacing w:w="15" w:type="dxa"/>
        </w:trPr>
        <w:tc>
          <w:tcPr>
            <w:tcW w:w="0" w:type="auto"/>
            <w:vAlign w:val="center"/>
            <w:hideMark/>
          </w:tcPr>
          <w:p w:rsidR="00A62505" w:rsidRPr="00A62505" w:rsidRDefault="00A62505" w:rsidP="00A62505">
            <w:pPr>
              <w:numPr>
                <w:ilvl w:val="0"/>
                <w:numId w:val="1"/>
              </w:numPr>
              <w:spacing w:before="100" w:beforeAutospacing="1" w:after="100" w:afterAutospacing="1" w:line="240" w:lineRule="auto"/>
              <w:rPr>
                <w:rFonts w:ascii="Times New Roman" w:eastAsia="Times New Roman" w:hAnsi="Times New Roman" w:cs="Times New Roman"/>
                <w:sz w:val="24"/>
                <w:szCs w:val="24"/>
                <w:rtl/>
              </w:rPr>
            </w:pPr>
            <w:proofErr w:type="gramStart"/>
            <w:r w:rsidRPr="00A62505">
              <w:rPr>
                <w:rFonts w:ascii="Times New Roman" w:eastAsia="Times New Roman" w:hAnsi="Times New Roman" w:cs="Times New Roman"/>
                <w:sz w:val="24"/>
                <w:szCs w:val="24"/>
                <w:rtl/>
              </w:rPr>
              <w:t>التشكيل</w:t>
            </w:r>
            <w:proofErr w:type="gramEnd"/>
          </w:p>
          <w:p w:rsidR="00A62505" w:rsidRPr="00A62505" w:rsidRDefault="00A62505" w:rsidP="00A62505">
            <w:pPr>
              <w:numPr>
                <w:ilvl w:val="0"/>
                <w:numId w:val="1"/>
              </w:numPr>
              <w:spacing w:before="100" w:beforeAutospacing="1" w:after="100" w:afterAutospacing="1" w:line="240" w:lineRule="auto"/>
              <w:rPr>
                <w:rFonts w:ascii="Times New Roman" w:eastAsia="Times New Roman" w:hAnsi="Times New Roman" w:cs="Times New Roman"/>
                <w:sz w:val="24"/>
                <w:szCs w:val="24"/>
                <w:rtl/>
              </w:rPr>
            </w:pPr>
            <w:proofErr w:type="gramStart"/>
            <w:r w:rsidRPr="00A62505">
              <w:rPr>
                <w:rFonts w:ascii="Times New Roman" w:eastAsia="Times New Roman" w:hAnsi="Times New Roman" w:cs="Times New Roman"/>
                <w:sz w:val="24"/>
                <w:szCs w:val="24"/>
                <w:rtl/>
              </w:rPr>
              <w:t>التصنيف</w:t>
            </w:r>
            <w:proofErr w:type="gramEnd"/>
            <w:r w:rsidRPr="00A62505">
              <w:rPr>
                <w:rFonts w:ascii="Times New Roman" w:eastAsia="Times New Roman" w:hAnsi="Times New Roman" w:cs="Times New Roman"/>
                <w:sz w:val="24"/>
                <w:szCs w:val="24"/>
                <w:rtl/>
              </w:rPr>
              <w:t xml:space="preserve"> الموضوعي</w:t>
            </w:r>
          </w:p>
          <w:p w:rsidR="00A62505" w:rsidRPr="00A62505" w:rsidRDefault="00A62505" w:rsidP="00A62505">
            <w:pPr>
              <w:numPr>
                <w:ilvl w:val="0"/>
                <w:numId w:val="1"/>
              </w:numPr>
              <w:spacing w:before="100" w:beforeAutospacing="1" w:after="100" w:afterAutospacing="1" w:line="240" w:lineRule="auto"/>
              <w:rPr>
                <w:rFonts w:ascii="Times New Roman" w:eastAsia="Times New Roman" w:hAnsi="Times New Roman" w:cs="Times New Roman"/>
                <w:sz w:val="24"/>
                <w:szCs w:val="24"/>
                <w:rtl/>
              </w:rPr>
            </w:pPr>
            <w:proofErr w:type="spellStart"/>
            <w:r w:rsidRPr="00A62505">
              <w:rPr>
                <w:rFonts w:ascii="Times New Roman" w:eastAsia="Times New Roman" w:hAnsi="Times New Roman" w:cs="Times New Roman"/>
                <w:sz w:val="24"/>
                <w:szCs w:val="24"/>
                <w:rtl/>
              </w:rPr>
              <w:t>تكشيف</w:t>
            </w:r>
            <w:proofErr w:type="spellEnd"/>
            <w:r w:rsidRPr="00A62505">
              <w:rPr>
                <w:rFonts w:ascii="Times New Roman" w:eastAsia="Times New Roman" w:hAnsi="Times New Roman" w:cs="Times New Roman"/>
                <w:sz w:val="24"/>
                <w:szCs w:val="24"/>
                <w:rtl/>
              </w:rPr>
              <w:t xml:space="preserve"> عناصر المعلومات</w:t>
            </w:r>
          </w:p>
          <w:p w:rsidR="00A62505" w:rsidRPr="00A62505" w:rsidRDefault="00A62505" w:rsidP="00A62505">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A62505">
              <w:rPr>
                <w:rFonts w:ascii="Times New Roman" w:eastAsia="Times New Roman" w:hAnsi="Times New Roman" w:cs="Times New Roman"/>
                <w:sz w:val="24"/>
                <w:szCs w:val="24"/>
                <w:rtl/>
              </w:rPr>
              <w:t>تخريج</w:t>
            </w:r>
            <w:proofErr w:type="gramEnd"/>
            <w:r w:rsidRPr="00A62505">
              <w:rPr>
                <w:rFonts w:ascii="Times New Roman" w:eastAsia="Times New Roman" w:hAnsi="Times New Roman" w:cs="Times New Roman"/>
                <w:sz w:val="24"/>
                <w:szCs w:val="24"/>
                <w:rtl/>
              </w:rPr>
              <w:t xml:space="preserve"> الآيات والأحاديث</w:t>
            </w:r>
          </w:p>
        </w:tc>
      </w:tr>
      <w:tr w:rsidR="00A62505" w:rsidRPr="00A62505" w:rsidTr="00A62505">
        <w:trPr>
          <w:tblCellSpacing w:w="15" w:type="dxa"/>
        </w:trPr>
        <w:tc>
          <w:tcPr>
            <w:tcW w:w="0" w:type="auto"/>
            <w:vAlign w:val="center"/>
            <w:hideMark/>
          </w:tcPr>
          <w:p w:rsidR="00A62505" w:rsidRPr="00A62505" w:rsidRDefault="00A62505" w:rsidP="00A62505">
            <w:pPr>
              <w:spacing w:after="0" w:line="240" w:lineRule="auto"/>
              <w:rPr>
                <w:rFonts w:ascii="Times New Roman" w:eastAsia="Times New Roman" w:hAnsi="Times New Roman" w:cs="Times New Roman"/>
                <w:sz w:val="24"/>
                <w:szCs w:val="24"/>
              </w:rPr>
            </w:pPr>
            <w:r w:rsidRPr="00A62505">
              <w:rPr>
                <w:rFonts w:ascii="Times New Roman" w:eastAsia="Times New Roman" w:hAnsi="Times New Roman" w:cs="Times New Roman"/>
                <w:sz w:val="24"/>
                <w:szCs w:val="24"/>
                <w:rtl/>
              </w:rPr>
              <w:t xml:space="preserve">هذا فضلا عن عمليات مراجعة النصوص والربط بالمعاجم أو </w:t>
            </w:r>
            <w:proofErr w:type="gramStart"/>
            <w:r w:rsidRPr="00A62505">
              <w:rPr>
                <w:rFonts w:ascii="Times New Roman" w:eastAsia="Times New Roman" w:hAnsi="Times New Roman" w:cs="Times New Roman"/>
                <w:sz w:val="24"/>
                <w:szCs w:val="24"/>
                <w:rtl/>
              </w:rPr>
              <w:t>القواميس</w:t>
            </w:r>
            <w:proofErr w:type="gramEnd"/>
            <w:r w:rsidRPr="00A62505">
              <w:rPr>
                <w:rFonts w:ascii="Times New Roman" w:eastAsia="Times New Roman" w:hAnsi="Times New Roman" w:cs="Times New Roman"/>
                <w:sz w:val="24"/>
                <w:szCs w:val="24"/>
                <w:rtl/>
              </w:rPr>
              <w:t xml:space="preserve"> أو القوائم المعيارية أو غير ذلك.</w:t>
            </w:r>
            <w:r w:rsidRPr="00A62505">
              <w:rPr>
                <w:rFonts w:ascii="Times New Roman" w:eastAsia="Times New Roman" w:hAnsi="Times New Roman" w:cs="Times New Roman"/>
                <w:sz w:val="24"/>
                <w:szCs w:val="24"/>
                <w:rtl/>
              </w:rPr>
              <w:br/>
              <w:t>ويمكن لمدير النظام التحكم في عدد ووظائف المستخدمين وفي تسلسل الخدمات التي توضع على النصوص وكذا في مراجعة أداء العاملين ونسبة إنجاز المشروع وتخصيص الموارد وغير ذلك من المهام اللازمة لمدير النظام.</w:t>
            </w:r>
          </w:p>
        </w:tc>
      </w:tr>
      <w:tr w:rsidR="00A62505" w:rsidRPr="00A62505" w:rsidTr="00A62505">
        <w:trPr>
          <w:tblCellSpacing w:w="15" w:type="dxa"/>
        </w:trPr>
        <w:tc>
          <w:tcPr>
            <w:tcW w:w="0" w:type="auto"/>
            <w:vAlign w:val="center"/>
            <w:hideMark/>
          </w:tcPr>
          <w:p w:rsidR="00A62505" w:rsidRPr="00A62505" w:rsidRDefault="00A62505" w:rsidP="00A62505">
            <w:pPr>
              <w:spacing w:after="0" w:line="240" w:lineRule="auto"/>
              <w:rPr>
                <w:rFonts w:ascii="Times New Roman" w:eastAsia="Times New Roman" w:hAnsi="Times New Roman" w:cs="Times New Roman"/>
                <w:sz w:val="24"/>
                <w:szCs w:val="24"/>
              </w:rPr>
            </w:pPr>
            <w:r w:rsidRPr="00A62505">
              <w:rPr>
                <w:rFonts w:ascii="Times New Roman" w:eastAsia="Times New Roman" w:hAnsi="Times New Roman" w:cs="Times New Roman"/>
                <w:sz w:val="24"/>
                <w:szCs w:val="24"/>
                <w:rtl/>
              </w:rPr>
              <w:t> </w:t>
            </w:r>
          </w:p>
        </w:tc>
      </w:tr>
      <w:tr w:rsidR="00A62505" w:rsidRPr="00A62505" w:rsidTr="00A62505">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327"/>
              <w:gridCol w:w="9033"/>
            </w:tblGrid>
            <w:tr w:rsidR="00A62505" w:rsidRPr="00A62505">
              <w:trPr>
                <w:tblCellSpacing w:w="15" w:type="dxa"/>
              </w:trPr>
              <w:tc>
                <w:tcPr>
                  <w:tcW w:w="150" w:type="pct"/>
                  <w:hideMark/>
                </w:tcPr>
                <w:p w:rsidR="00A62505" w:rsidRPr="00A62505" w:rsidRDefault="00A62505" w:rsidP="00A625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57150" distB="57150" distL="0" distR="0" simplePos="0" relativeHeight="251658240" behindDoc="0" locked="0" layoutInCell="1" allowOverlap="0">
                        <wp:simplePos x="0" y="0"/>
                        <wp:positionH relativeFrom="column">
                          <wp:align>left</wp:align>
                        </wp:positionH>
                        <wp:positionV relativeFrom="line">
                          <wp:posOffset>0</wp:posOffset>
                        </wp:positionV>
                        <wp:extent cx="57150" cy="57150"/>
                        <wp:effectExtent l="19050" t="0" r="0" b="0"/>
                        <wp:wrapSquare wrapText="bothSides"/>
                        <wp:docPr id="7" name="Picture 2" descr="http://www.harf.com/Images/arb/home/small_pol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arf.com/Images/arb/home/small_polite.JPG"/>
                                <pic:cNvPicPr>
                                  <a:picLocks noChangeAspect="1" noChangeArrowheads="1"/>
                                </pic:cNvPicPr>
                              </pic:nvPicPr>
                              <pic:blipFill>
                                <a:blip r:embed="rId5" cstate="print"/>
                                <a:srcRect/>
                                <a:stretch>
                                  <a:fillRect/>
                                </a:stretch>
                              </pic:blipFill>
                              <pic:spPr bwMode="auto">
                                <a:xfrm>
                                  <a:off x="0" y="0"/>
                                  <a:ext cx="57150" cy="57150"/>
                                </a:xfrm>
                                <a:prstGeom prst="rect">
                                  <a:avLst/>
                                </a:prstGeom>
                                <a:noFill/>
                                <a:ln w="9525">
                                  <a:noFill/>
                                  <a:miter lim="800000"/>
                                  <a:headEnd/>
                                  <a:tailEnd/>
                                </a:ln>
                              </pic:spPr>
                            </pic:pic>
                          </a:graphicData>
                        </a:graphic>
                      </wp:anchor>
                    </w:drawing>
                  </w:r>
                </w:p>
              </w:tc>
              <w:tc>
                <w:tcPr>
                  <w:tcW w:w="4800" w:type="pct"/>
                  <w:vAlign w:val="center"/>
                  <w:hideMark/>
                </w:tcPr>
                <w:p w:rsidR="00A62505" w:rsidRPr="00A62505" w:rsidRDefault="00A62505" w:rsidP="00A62505">
                  <w:pPr>
                    <w:spacing w:after="0" w:line="240" w:lineRule="auto"/>
                    <w:rPr>
                      <w:rFonts w:ascii="Times New Roman" w:eastAsia="Times New Roman" w:hAnsi="Times New Roman" w:cs="Times New Roman"/>
                      <w:sz w:val="24"/>
                      <w:szCs w:val="24"/>
                    </w:rPr>
                  </w:pPr>
                  <w:r w:rsidRPr="00A62505">
                    <w:rPr>
                      <w:rFonts w:ascii="Times New Roman" w:eastAsia="Times New Roman" w:hAnsi="Times New Roman" w:cs="Times New Roman"/>
                      <w:b/>
                      <w:bCs/>
                      <w:sz w:val="24"/>
                      <w:szCs w:val="24"/>
                      <w:rtl/>
                    </w:rPr>
                    <w:t>هيكل النظام</w:t>
                  </w:r>
                </w:p>
              </w:tc>
            </w:tr>
          </w:tbl>
          <w:p w:rsidR="00A62505" w:rsidRPr="00A62505" w:rsidRDefault="00A62505" w:rsidP="00A62505">
            <w:pPr>
              <w:spacing w:after="0" w:line="240" w:lineRule="auto"/>
              <w:rPr>
                <w:rFonts w:ascii="Times New Roman" w:eastAsia="Times New Roman" w:hAnsi="Times New Roman" w:cs="Times New Roman"/>
                <w:sz w:val="24"/>
                <w:szCs w:val="24"/>
              </w:rPr>
            </w:pPr>
          </w:p>
        </w:tc>
      </w:tr>
    </w:tbl>
    <w:p w:rsidR="00A62505" w:rsidRPr="00A62505" w:rsidRDefault="00A62505" w:rsidP="00A62505">
      <w:pPr>
        <w:bidi w:val="0"/>
        <w:spacing w:after="0" w:line="240" w:lineRule="auto"/>
        <w:rPr>
          <w:rFonts w:ascii="Times New Roman" w:eastAsia="Times New Roman" w:hAnsi="Times New Roman" w:cs="Times New Roman"/>
          <w:vanish/>
          <w:sz w:val="24"/>
          <w:szCs w:val="24"/>
        </w:rPr>
      </w:pPr>
    </w:p>
    <w:tbl>
      <w:tblPr>
        <w:bidiVisual/>
        <w:tblW w:w="5000" w:type="pct"/>
        <w:tblCellSpacing w:w="15" w:type="dxa"/>
        <w:tblCellMar>
          <w:top w:w="15" w:type="dxa"/>
          <w:left w:w="15" w:type="dxa"/>
          <w:bottom w:w="15" w:type="dxa"/>
          <w:right w:w="15" w:type="dxa"/>
        </w:tblCellMar>
        <w:tblLook w:val="04A0"/>
      </w:tblPr>
      <w:tblGrid>
        <w:gridCol w:w="9450"/>
      </w:tblGrid>
      <w:tr w:rsidR="00A62505" w:rsidRPr="00A62505" w:rsidTr="00A62505">
        <w:trPr>
          <w:tblCellSpacing w:w="15" w:type="dxa"/>
        </w:trPr>
        <w:tc>
          <w:tcPr>
            <w:tcW w:w="0" w:type="auto"/>
            <w:vAlign w:val="center"/>
            <w:hideMark/>
          </w:tcPr>
          <w:p w:rsidR="00A62505" w:rsidRPr="00A62505" w:rsidRDefault="00A62505" w:rsidP="00A62505">
            <w:pPr>
              <w:spacing w:after="0" w:line="240" w:lineRule="auto"/>
              <w:rPr>
                <w:rFonts w:ascii="Times New Roman" w:eastAsia="Times New Roman" w:hAnsi="Times New Roman" w:cs="Times New Roman"/>
                <w:sz w:val="24"/>
                <w:szCs w:val="24"/>
              </w:rPr>
            </w:pPr>
            <w:r w:rsidRPr="00A62505">
              <w:rPr>
                <w:rFonts w:ascii="Times New Roman" w:eastAsia="Times New Roman" w:hAnsi="Times New Roman" w:cs="Times New Roman"/>
                <w:sz w:val="24"/>
                <w:szCs w:val="24"/>
                <w:rtl/>
              </w:rPr>
              <w:t>يتميز هيكل النظام بأنه يقلل من اتصال المستخدمين بالخادم المركزي مما يزيد من سرعة وكفاءة المهام عند وجود عدد كبير من المستخدمين في نفس الوقت</w:t>
            </w:r>
            <w:r w:rsidRPr="00A62505">
              <w:rPr>
                <w:rFonts w:ascii="Times New Roman" w:eastAsia="Times New Roman" w:hAnsi="Times New Roman" w:cs="Times New Roman"/>
                <w:sz w:val="24"/>
                <w:szCs w:val="24"/>
                <w:rtl/>
              </w:rPr>
              <w:br/>
              <w:t xml:space="preserve">ويعتمد النظام في عمله على خادم مركزي </w:t>
            </w:r>
            <w:r w:rsidRPr="00A62505">
              <w:rPr>
                <w:rFonts w:ascii="Times New Roman" w:eastAsia="Times New Roman" w:hAnsi="Times New Roman" w:cs="Times New Roman"/>
                <w:sz w:val="24"/>
                <w:szCs w:val="24"/>
              </w:rPr>
              <w:t>Central Server</w:t>
            </w:r>
            <w:r w:rsidRPr="00A62505">
              <w:rPr>
                <w:rFonts w:ascii="Times New Roman" w:eastAsia="Times New Roman" w:hAnsi="Times New Roman" w:cs="Times New Roman"/>
                <w:sz w:val="24"/>
                <w:szCs w:val="24"/>
                <w:rtl/>
              </w:rPr>
              <w:t xml:space="preserve">  يضم نظام حفظ الإصدارات </w:t>
            </w:r>
            <w:r w:rsidRPr="00A62505">
              <w:rPr>
                <w:rFonts w:ascii="Times New Roman" w:eastAsia="Times New Roman" w:hAnsi="Times New Roman" w:cs="Times New Roman"/>
                <w:sz w:val="24"/>
                <w:szCs w:val="24"/>
              </w:rPr>
              <w:t>version control</w:t>
            </w:r>
            <w:r w:rsidRPr="00A62505">
              <w:rPr>
                <w:rFonts w:ascii="Times New Roman" w:eastAsia="Times New Roman" w:hAnsi="Times New Roman" w:cs="Times New Roman"/>
                <w:sz w:val="24"/>
                <w:szCs w:val="24"/>
                <w:rtl/>
              </w:rPr>
              <w:t>، بالإضافة إلى قواعد البيانات العامة المتعلقة بالأنشطة المختلفة لمحطات العمل.</w:t>
            </w:r>
            <w:r w:rsidRPr="00A62505">
              <w:rPr>
                <w:rFonts w:ascii="Times New Roman" w:eastAsia="Times New Roman" w:hAnsi="Times New Roman" w:cs="Times New Roman"/>
                <w:sz w:val="24"/>
                <w:szCs w:val="24"/>
                <w:rtl/>
              </w:rPr>
              <w:br/>
            </w:r>
            <w:proofErr w:type="gramStart"/>
            <w:r w:rsidRPr="00A62505">
              <w:rPr>
                <w:rFonts w:ascii="Times New Roman" w:eastAsia="Times New Roman" w:hAnsi="Times New Roman" w:cs="Times New Roman"/>
                <w:sz w:val="24"/>
                <w:szCs w:val="24"/>
                <w:rtl/>
              </w:rPr>
              <w:t>ويتصل</w:t>
            </w:r>
            <w:proofErr w:type="gramEnd"/>
            <w:r w:rsidRPr="00A62505">
              <w:rPr>
                <w:rFonts w:ascii="Times New Roman" w:eastAsia="Times New Roman" w:hAnsi="Times New Roman" w:cs="Times New Roman"/>
                <w:sz w:val="24"/>
                <w:szCs w:val="24"/>
                <w:rtl/>
              </w:rPr>
              <w:t xml:space="preserve"> المستخدمون بهذا الخادم المركـزي وذلك أثناء مشاركتهم في دورة العمل لاستقبال الوثائق "</w:t>
            </w:r>
            <w:r w:rsidRPr="00A62505">
              <w:rPr>
                <w:rFonts w:ascii="Times New Roman" w:eastAsia="Times New Roman" w:hAnsi="Times New Roman" w:cs="Times New Roman"/>
                <w:sz w:val="24"/>
                <w:szCs w:val="24"/>
              </w:rPr>
              <w:t>checkout</w:t>
            </w:r>
            <w:r w:rsidRPr="00A62505">
              <w:rPr>
                <w:rFonts w:ascii="Times New Roman" w:eastAsia="Times New Roman" w:hAnsi="Times New Roman" w:cs="Times New Roman"/>
                <w:sz w:val="24"/>
                <w:szCs w:val="24"/>
                <w:rtl/>
              </w:rPr>
              <w:t>" والعمل عليها ثم إعادتها "</w:t>
            </w:r>
            <w:r w:rsidRPr="00A62505">
              <w:rPr>
                <w:rFonts w:ascii="Times New Roman" w:eastAsia="Times New Roman" w:hAnsi="Times New Roman" w:cs="Times New Roman"/>
                <w:sz w:val="24"/>
                <w:szCs w:val="24"/>
              </w:rPr>
              <w:t>check</w:t>
            </w:r>
            <w:r w:rsidRPr="00A62505">
              <w:rPr>
                <w:rFonts w:ascii="Times New Roman" w:eastAsia="Times New Roman" w:hAnsi="Times New Roman" w:cs="Times New Roman"/>
                <w:sz w:val="24"/>
                <w:szCs w:val="24"/>
                <w:rtl/>
              </w:rPr>
              <w:t xml:space="preserve"> </w:t>
            </w:r>
            <w:r w:rsidRPr="00A62505">
              <w:rPr>
                <w:rFonts w:ascii="Times New Roman" w:eastAsia="Times New Roman" w:hAnsi="Times New Roman" w:cs="Times New Roman"/>
                <w:sz w:val="24"/>
                <w:szCs w:val="24"/>
              </w:rPr>
              <w:t>in</w:t>
            </w:r>
            <w:r w:rsidRPr="00A62505">
              <w:rPr>
                <w:rFonts w:ascii="Times New Roman" w:eastAsia="Times New Roman" w:hAnsi="Times New Roman" w:cs="Times New Roman"/>
                <w:sz w:val="24"/>
                <w:szCs w:val="24"/>
                <w:rtl/>
              </w:rPr>
              <w:t>" بعد الانتهاء من المهمة التي تتم عليها.</w:t>
            </w:r>
            <w:r w:rsidRPr="00A62505">
              <w:rPr>
                <w:rFonts w:ascii="Times New Roman" w:eastAsia="Times New Roman" w:hAnsi="Times New Roman" w:cs="Times New Roman"/>
                <w:sz w:val="24"/>
                <w:szCs w:val="24"/>
                <w:rtl/>
              </w:rPr>
              <w:br/>
            </w:r>
            <w:proofErr w:type="gramStart"/>
            <w:r w:rsidRPr="00A62505">
              <w:rPr>
                <w:rFonts w:ascii="Times New Roman" w:eastAsia="Times New Roman" w:hAnsi="Times New Roman" w:cs="Times New Roman"/>
                <w:sz w:val="24"/>
                <w:szCs w:val="24"/>
                <w:rtl/>
              </w:rPr>
              <w:t>ويتعامل</w:t>
            </w:r>
            <w:proofErr w:type="gramEnd"/>
            <w:r w:rsidRPr="00A62505">
              <w:rPr>
                <w:rFonts w:ascii="Times New Roman" w:eastAsia="Times New Roman" w:hAnsi="Times New Roman" w:cs="Times New Roman"/>
                <w:sz w:val="24"/>
                <w:szCs w:val="24"/>
                <w:rtl/>
              </w:rPr>
              <w:t xml:space="preserve"> المستخدمون مع النظام من خلال "محطات عمل" تعتمد واجهتها على متصفح الإنترنت، وتتنوع في شكلها حسب نوع الخدمة المطلوبة على النص الجاري إعداده للنشر الإلكتروني.</w:t>
            </w:r>
            <w:r w:rsidRPr="00A62505">
              <w:rPr>
                <w:rFonts w:ascii="Times New Roman" w:eastAsia="Times New Roman" w:hAnsi="Times New Roman" w:cs="Times New Roman"/>
                <w:sz w:val="24"/>
                <w:szCs w:val="24"/>
                <w:rtl/>
              </w:rPr>
              <w:br/>
              <w:t> </w:t>
            </w:r>
          </w:p>
        </w:tc>
      </w:tr>
    </w:tbl>
    <w:p w:rsidR="00A62505" w:rsidRPr="00A62505" w:rsidRDefault="00A62505" w:rsidP="00A62505">
      <w:pPr>
        <w:bidi w:val="0"/>
        <w:spacing w:after="0" w:line="240" w:lineRule="auto"/>
        <w:rPr>
          <w:rFonts w:ascii="Times New Roman" w:eastAsia="Times New Roman" w:hAnsi="Times New Roman" w:cs="Times New Roman"/>
          <w:vanish/>
          <w:sz w:val="24"/>
          <w:szCs w:val="24"/>
        </w:rPr>
      </w:pPr>
    </w:p>
    <w:tbl>
      <w:tblPr>
        <w:bidiVisual/>
        <w:tblW w:w="5000" w:type="pct"/>
        <w:tblCellSpacing w:w="15" w:type="dxa"/>
        <w:tblCellMar>
          <w:top w:w="15" w:type="dxa"/>
          <w:left w:w="15" w:type="dxa"/>
          <w:bottom w:w="15" w:type="dxa"/>
          <w:right w:w="15" w:type="dxa"/>
        </w:tblCellMar>
        <w:tblLook w:val="04A0"/>
      </w:tblPr>
      <w:tblGrid>
        <w:gridCol w:w="9450"/>
      </w:tblGrid>
      <w:tr w:rsidR="00A62505" w:rsidRPr="00A62505" w:rsidTr="00A62505">
        <w:trPr>
          <w:tblCellSpacing w:w="15" w:type="dxa"/>
        </w:trPr>
        <w:tc>
          <w:tcPr>
            <w:tcW w:w="0" w:type="auto"/>
            <w:vAlign w:val="center"/>
            <w:hideMark/>
          </w:tcPr>
          <w:p w:rsidR="00A62505" w:rsidRPr="00A62505" w:rsidRDefault="00A62505" w:rsidP="00A62505">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124450" cy="3390900"/>
                  <wp:effectExtent l="19050" t="0" r="0" b="0"/>
                  <wp:docPr id="1" name="Picture 1" descr="http://www.harf.com/CMSFoldersRoot/109/Imag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arf.com/CMSFoldersRoot/109/Images/6.jpg"/>
                          <pic:cNvPicPr>
                            <a:picLocks noChangeAspect="1" noChangeArrowheads="1"/>
                          </pic:cNvPicPr>
                        </pic:nvPicPr>
                        <pic:blipFill>
                          <a:blip r:embed="rId6" cstate="print"/>
                          <a:srcRect/>
                          <a:stretch>
                            <a:fillRect/>
                          </a:stretch>
                        </pic:blipFill>
                        <pic:spPr bwMode="auto">
                          <a:xfrm>
                            <a:off x="0" y="0"/>
                            <a:ext cx="5124450" cy="3390900"/>
                          </a:xfrm>
                          <a:prstGeom prst="rect">
                            <a:avLst/>
                          </a:prstGeom>
                          <a:noFill/>
                          <a:ln w="9525">
                            <a:noFill/>
                            <a:miter lim="800000"/>
                            <a:headEnd/>
                            <a:tailEnd/>
                          </a:ln>
                        </pic:spPr>
                      </pic:pic>
                    </a:graphicData>
                  </a:graphic>
                </wp:inline>
              </w:drawing>
            </w:r>
            <w:r w:rsidRPr="00A62505">
              <w:rPr>
                <w:rFonts w:ascii="Times New Roman" w:eastAsia="Times New Roman" w:hAnsi="Times New Roman" w:cs="Times New Roman"/>
                <w:sz w:val="24"/>
                <w:szCs w:val="24"/>
                <w:rtl/>
              </w:rPr>
              <w:br/>
              <w:t> </w:t>
            </w:r>
          </w:p>
        </w:tc>
      </w:tr>
      <w:tr w:rsidR="00A62505" w:rsidRPr="00A62505" w:rsidTr="00A62505">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327"/>
              <w:gridCol w:w="9033"/>
            </w:tblGrid>
            <w:tr w:rsidR="00A62505" w:rsidRPr="00A62505">
              <w:trPr>
                <w:tblCellSpacing w:w="15" w:type="dxa"/>
              </w:trPr>
              <w:tc>
                <w:tcPr>
                  <w:tcW w:w="150" w:type="pct"/>
                  <w:hideMark/>
                </w:tcPr>
                <w:p w:rsidR="00A62505" w:rsidRPr="00A62505" w:rsidRDefault="00A62505" w:rsidP="00A625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57150" distB="57150" distL="0" distR="0" simplePos="0" relativeHeight="251658240" behindDoc="0" locked="0" layoutInCell="1" allowOverlap="0">
                        <wp:simplePos x="0" y="0"/>
                        <wp:positionH relativeFrom="column">
                          <wp:align>left</wp:align>
                        </wp:positionH>
                        <wp:positionV relativeFrom="line">
                          <wp:posOffset>0</wp:posOffset>
                        </wp:positionV>
                        <wp:extent cx="57150" cy="57150"/>
                        <wp:effectExtent l="19050" t="0" r="0" b="0"/>
                        <wp:wrapSquare wrapText="bothSides"/>
                        <wp:docPr id="3" name="Picture 3" descr="http://www.harf.com/Images/arb/home/small_pol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arf.com/Images/arb/home/small_polite.JPG"/>
                                <pic:cNvPicPr>
                                  <a:picLocks noChangeAspect="1" noChangeArrowheads="1"/>
                                </pic:cNvPicPr>
                              </pic:nvPicPr>
                              <pic:blipFill>
                                <a:blip r:embed="rId5" cstate="print"/>
                                <a:srcRect/>
                                <a:stretch>
                                  <a:fillRect/>
                                </a:stretch>
                              </pic:blipFill>
                              <pic:spPr bwMode="auto">
                                <a:xfrm>
                                  <a:off x="0" y="0"/>
                                  <a:ext cx="57150" cy="57150"/>
                                </a:xfrm>
                                <a:prstGeom prst="rect">
                                  <a:avLst/>
                                </a:prstGeom>
                                <a:noFill/>
                                <a:ln w="9525">
                                  <a:noFill/>
                                  <a:miter lim="800000"/>
                                  <a:headEnd/>
                                  <a:tailEnd/>
                                </a:ln>
                              </pic:spPr>
                            </pic:pic>
                          </a:graphicData>
                        </a:graphic>
                      </wp:anchor>
                    </w:drawing>
                  </w:r>
                </w:p>
              </w:tc>
              <w:tc>
                <w:tcPr>
                  <w:tcW w:w="4800" w:type="pct"/>
                  <w:vAlign w:val="center"/>
                  <w:hideMark/>
                </w:tcPr>
                <w:p w:rsidR="00A62505" w:rsidRPr="00A62505" w:rsidRDefault="00A62505" w:rsidP="00A62505">
                  <w:pPr>
                    <w:spacing w:after="0" w:line="240" w:lineRule="auto"/>
                    <w:rPr>
                      <w:rFonts w:ascii="Times New Roman" w:eastAsia="Times New Roman" w:hAnsi="Times New Roman" w:cs="Times New Roman"/>
                      <w:sz w:val="24"/>
                      <w:szCs w:val="24"/>
                    </w:rPr>
                  </w:pPr>
                  <w:proofErr w:type="gramStart"/>
                  <w:r w:rsidRPr="00A62505">
                    <w:rPr>
                      <w:rFonts w:ascii="Times New Roman" w:eastAsia="Times New Roman" w:hAnsi="Times New Roman" w:cs="Times New Roman"/>
                      <w:b/>
                      <w:bCs/>
                      <w:sz w:val="24"/>
                      <w:szCs w:val="24"/>
                      <w:rtl/>
                    </w:rPr>
                    <w:t>الأدوات</w:t>
                  </w:r>
                  <w:proofErr w:type="gramEnd"/>
                  <w:r w:rsidRPr="00A62505">
                    <w:rPr>
                      <w:rFonts w:ascii="Times New Roman" w:eastAsia="Times New Roman" w:hAnsi="Times New Roman" w:cs="Times New Roman"/>
                      <w:b/>
                      <w:bCs/>
                      <w:sz w:val="24"/>
                      <w:szCs w:val="24"/>
                      <w:rtl/>
                    </w:rPr>
                    <w:t xml:space="preserve"> ومحطات العمل</w:t>
                  </w:r>
                </w:p>
              </w:tc>
            </w:tr>
          </w:tbl>
          <w:p w:rsidR="00A62505" w:rsidRPr="00A62505" w:rsidRDefault="00A62505" w:rsidP="00A62505">
            <w:pPr>
              <w:spacing w:after="0" w:line="240" w:lineRule="auto"/>
              <w:rPr>
                <w:rFonts w:ascii="Times New Roman" w:eastAsia="Times New Roman" w:hAnsi="Times New Roman" w:cs="Times New Roman"/>
                <w:sz w:val="24"/>
                <w:szCs w:val="24"/>
              </w:rPr>
            </w:pPr>
          </w:p>
        </w:tc>
      </w:tr>
      <w:tr w:rsidR="00A62505" w:rsidRPr="00A62505" w:rsidTr="00A62505">
        <w:trPr>
          <w:tblCellSpacing w:w="15" w:type="dxa"/>
        </w:trPr>
        <w:tc>
          <w:tcPr>
            <w:tcW w:w="0" w:type="auto"/>
            <w:vAlign w:val="center"/>
            <w:hideMark/>
          </w:tcPr>
          <w:p w:rsidR="00A62505" w:rsidRPr="00A62505" w:rsidRDefault="00A62505" w:rsidP="00A62505">
            <w:pPr>
              <w:spacing w:before="100" w:beforeAutospacing="1" w:after="100" w:afterAutospacing="1" w:line="240" w:lineRule="auto"/>
              <w:rPr>
                <w:rFonts w:ascii="Times New Roman" w:eastAsia="Times New Roman" w:hAnsi="Times New Roman" w:cs="Times New Roman"/>
                <w:sz w:val="24"/>
                <w:szCs w:val="24"/>
              </w:rPr>
            </w:pPr>
            <w:r w:rsidRPr="00A62505">
              <w:rPr>
                <w:rFonts w:ascii="Times New Roman" w:eastAsia="Times New Roman" w:hAnsi="Times New Roman" w:cs="Times New Roman" w:hint="cs"/>
                <w:sz w:val="24"/>
                <w:szCs w:val="24"/>
                <w:rtl/>
                <w:lang w:bidi="ar-EG"/>
              </w:rPr>
              <w:t>محطات العمل في ناشر حرف هي الواجهات (</w:t>
            </w:r>
            <w:r w:rsidRPr="00A62505">
              <w:rPr>
                <w:rFonts w:ascii="Times New Roman" w:eastAsia="Times New Roman" w:hAnsi="Times New Roman" w:cs="Times New Roman"/>
                <w:sz w:val="24"/>
                <w:szCs w:val="24"/>
              </w:rPr>
              <w:t>Interfaces</w:t>
            </w:r>
            <w:r w:rsidRPr="00A62505">
              <w:rPr>
                <w:rFonts w:ascii="Times New Roman" w:eastAsia="Times New Roman" w:hAnsi="Times New Roman" w:cs="Times New Roman" w:hint="cs"/>
                <w:sz w:val="24"/>
                <w:szCs w:val="24"/>
                <w:rtl/>
                <w:lang w:bidi="ar-EG"/>
              </w:rPr>
              <w:t xml:space="preserve">) المخصصة للتعامل مع النصوص. ويمكن زيادة </w:t>
            </w:r>
            <w:proofErr w:type="gramStart"/>
            <w:r w:rsidRPr="00A62505">
              <w:rPr>
                <w:rFonts w:ascii="Times New Roman" w:eastAsia="Times New Roman" w:hAnsi="Times New Roman" w:cs="Times New Roman" w:hint="cs"/>
                <w:sz w:val="24"/>
                <w:szCs w:val="24"/>
                <w:rtl/>
                <w:lang w:bidi="ar-EG"/>
              </w:rPr>
              <w:t>محطات</w:t>
            </w:r>
            <w:proofErr w:type="gramEnd"/>
            <w:r w:rsidRPr="00A62505">
              <w:rPr>
                <w:rFonts w:ascii="Times New Roman" w:eastAsia="Times New Roman" w:hAnsi="Times New Roman" w:cs="Times New Roman" w:hint="cs"/>
                <w:sz w:val="24"/>
                <w:szCs w:val="24"/>
                <w:rtl/>
                <w:lang w:bidi="ar-EG"/>
              </w:rPr>
              <w:t xml:space="preserve"> العمل أو تعديلها حسب حجم المشروع. </w:t>
            </w:r>
          </w:p>
        </w:tc>
      </w:tr>
      <w:tr w:rsidR="00A62505" w:rsidRPr="00A62505" w:rsidTr="00A62505">
        <w:trPr>
          <w:tblCellSpacing w:w="15" w:type="dxa"/>
        </w:trPr>
        <w:tc>
          <w:tcPr>
            <w:tcW w:w="0" w:type="auto"/>
            <w:vAlign w:val="center"/>
            <w:hideMark/>
          </w:tcPr>
          <w:p w:rsidR="00A62505" w:rsidRPr="00A62505" w:rsidRDefault="00A62505" w:rsidP="00A62505">
            <w:pPr>
              <w:spacing w:after="0" w:line="240" w:lineRule="auto"/>
              <w:rPr>
                <w:rFonts w:ascii="Times New Roman" w:eastAsia="Times New Roman" w:hAnsi="Times New Roman" w:cs="Times New Roman"/>
                <w:sz w:val="24"/>
                <w:szCs w:val="24"/>
              </w:rPr>
            </w:pPr>
            <w:proofErr w:type="gramStart"/>
            <w:r w:rsidRPr="00A62505">
              <w:rPr>
                <w:rFonts w:ascii="Times New Roman" w:eastAsia="Times New Roman" w:hAnsi="Times New Roman" w:cs="Times New Roman" w:hint="cs"/>
                <w:sz w:val="24"/>
                <w:szCs w:val="24"/>
                <w:rtl/>
                <w:lang w:bidi="ar-EG"/>
              </w:rPr>
              <w:t>ومحطات</w:t>
            </w:r>
            <w:proofErr w:type="gramEnd"/>
            <w:r w:rsidRPr="00A62505">
              <w:rPr>
                <w:rFonts w:ascii="Times New Roman" w:eastAsia="Times New Roman" w:hAnsi="Times New Roman" w:cs="Times New Roman" w:hint="cs"/>
                <w:sz w:val="24"/>
                <w:szCs w:val="24"/>
                <w:rtl/>
                <w:lang w:bidi="ar-EG"/>
              </w:rPr>
              <w:t xml:space="preserve"> العمل هي: </w:t>
            </w:r>
          </w:p>
        </w:tc>
      </w:tr>
      <w:tr w:rsidR="00A62505" w:rsidRPr="00A62505" w:rsidTr="00A62505">
        <w:trPr>
          <w:tblCellSpacing w:w="15" w:type="dxa"/>
        </w:trPr>
        <w:tc>
          <w:tcPr>
            <w:tcW w:w="0" w:type="auto"/>
            <w:vAlign w:val="center"/>
            <w:hideMark/>
          </w:tcPr>
          <w:p w:rsidR="00A62505" w:rsidRPr="00A62505" w:rsidRDefault="00A62505" w:rsidP="00A62505">
            <w:pPr>
              <w:numPr>
                <w:ilvl w:val="0"/>
                <w:numId w:val="2"/>
              </w:numPr>
              <w:spacing w:before="100" w:beforeAutospacing="1" w:after="100" w:afterAutospacing="1" w:line="240" w:lineRule="auto"/>
              <w:rPr>
                <w:rFonts w:ascii="Times New Roman" w:eastAsia="Times New Roman" w:hAnsi="Times New Roman" w:cs="Times New Roman"/>
                <w:sz w:val="24"/>
                <w:szCs w:val="24"/>
                <w:rtl/>
              </w:rPr>
            </w:pPr>
            <w:proofErr w:type="gramStart"/>
            <w:r w:rsidRPr="00A62505">
              <w:rPr>
                <w:rFonts w:ascii="Times New Roman" w:eastAsia="Times New Roman" w:hAnsi="Times New Roman" w:cs="Times New Roman"/>
                <w:sz w:val="24"/>
                <w:szCs w:val="24"/>
                <w:rtl/>
              </w:rPr>
              <w:t>التصنيف</w:t>
            </w:r>
            <w:proofErr w:type="gramEnd"/>
            <w:r w:rsidRPr="00A62505">
              <w:rPr>
                <w:rFonts w:ascii="Times New Roman" w:eastAsia="Times New Roman" w:hAnsi="Times New Roman" w:cs="Times New Roman"/>
                <w:sz w:val="24"/>
                <w:szCs w:val="24"/>
                <w:rtl/>
              </w:rPr>
              <w:t xml:space="preserve"> الموضوعي</w:t>
            </w:r>
          </w:p>
          <w:p w:rsidR="00A62505" w:rsidRPr="00A62505" w:rsidRDefault="00A62505" w:rsidP="00A62505">
            <w:pPr>
              <w:numPr>
                <w:ilvl w:val="0"/>
                <w:numId w:val="2"/>
              </w:numPr>
              <w:spacing w:before="100" w:beforeAutospacing="1" w:after="100" w:afterAutospacing="1" w:line="240" w:lineRule="auto"/>
              <w:rPr>
                <w:rFonts w:ascii="Times New Roman" w:eastAsia="Times New Roman" w:hAnsi="Times New Roman" w:cs="Times New Roman"/>
                <w:sz w:val="24"/>
                <w:szCs w:val="24"/>
                <w:rtl/>
              </w:rPr>
            </w:pPr>
            <w:r w:rsidRPr="00A62505">
              <w:rPr>
                <w:rFonts w:ascii="Times New Roman" w:eastAsia="Times New Roman" w:hAnsi="Times New Roman" w:cs="Times New Roman"/>
                <w:sz w:val="24"/>
                <w:szCs w:val="24"/>
                <w:rtl/>
              </w:rPr>
              <w:t xml:space="preserve">الترميز (وضع رموز </w:t>
            </w:r>
            <w:r w:rsidRPr="00A62505">
              <w:rPr>
                <w:rFonts w:ascii="Times New Roman" w:eastAsia="Times New Roman" w:hAnsi="Times New Roman" w:cs="Times New Roman"/>
                <w:sz w:val="24"/>
                <w:szCs w:val="24"/>
              </w:rPr>
              <w:t>HTML</w:t>
            </w:r>
            <w:r w:rsidRPr="00A62505">
              <w:rPr>
                <w:rFonts w:ascii="Times New Roman" w:eastAsia="Times New Roman" w:hAnsi="Times New Roman" w:cs="Times New Roman"/>
                <w:sz w:val="24"/>
                <w:szCs w:val="24"/>
                <w:rtl/>
              </w:rPr>
              <w:t xml:space="preserve"> أو </w:t>
            </w:r>
            <w:r w:rsidRPr="00A62505">
              <w:rPr>
                <w:rFonts w:ascii="Times New Roman" w:eastAsia="Times New Roman" w:hAnsi="Times New Roman" w:cs="Times New Roman"/>
                <w:sz w:val="24"/>
                <w:szCs w:val="24"/>
              </w:rPr>
              <w:t>XML</w:t>
            </w:r>
            <w:r w:rsidRPr="00A62505">
              <w:rPr>
                <w:rFonts w:ascii="Times New Roman" w:eastAsia="Times New Roman" w:hAnsi="Times New Roman" w:cs="Times New Roman"/>
                <w:sz w:val="24"/>
                <w:szCs w:val="24"/>
                <w:rtl/>
              </w:rPr>
              <w:t xml:space="preserve"> داخل النصوص)</w:t>
            </w:r>
          </w:p>
          <w:p w:rsidR="00A62505" w:rsidRPr="00A62505" w:rsidRDefault="00A62505" w:rsidP="00A62505">
            <w:pPr>
              <w:numPr>
                <w:ilvl w:val="0"/>
                <w:numId w:val="2"/>
              </w:numPr>
              <w:spacing w:before="100" w:beforeAutospacing="1" w:after="100" w:afterAutospacing="1" w:line="240" w:lineRule="auto"/>
              <w:rPr>
                <w:rFonts w:ascii="Times New Roman" w:eastAsia="Times New Roman" w:hAnsi="Times New Roman" w:cs="Times New Roman"/>
                <w:sz w:val="24"/>
                <w:szCs w:val="24"/>
                <w:rtl/>
              </w:rPr>
            </w:pPr>
            <w:r w:rsidRPr="00A62505">
              <w:rPr>
                <w:rFonts w:ascii="Times New Roman" w:eastAsia="Times New Roman" w:hAnsi="Times New Roman" w:cs="Times New Roman"/>
                <w:sz w:val="24"/>
                <w:szCs w:val="24"/>
                <w:rtl/>
              </w:rPr>
              <w:t>تخريج الآيات والأحاديث للنصوص الدينية</w:t>
            </w:r>
          </w:p>
          <w:p w:rsidR="00A62505" w:rsidRPr="00A62505" w:rsidRDefault="00A62505" w:rsidP="00A62505">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gramStart"/>
            <w:r w:rsidRPr="00A62505">
              <w:rPr>
                <w:rFonts w:ascii="Times New Roman" w:eastAsia="Times New Roman" w:hAnsi="Times New Roman" w:cs="Times New Roman"/>
                <w:sz w:val="24"/>
                <w:szCs w:val="24"/>
                <w:rtl/>
              </w:rPr>
              <w:t>التدقيق</w:t>
            </w:r>
            <w:proofErr w:type="gramEnd"/>
          </w:p>
        </w:tc>
      </w:tr>
      <w:tr w:rsidR="00A62505" w:rsidRPr="00A62505" w:rsidTr="00A62505">
        <w:trPr>
          <w:tblCellSpacing w:w="15" w:type="dxa"/>
        </w:trPr>
        <w:tc>
          <w:tcPr>
            <w:tcW w:w="0" w:type="auto"/>
            <w:vAlign w:val="center"/>
            <w:hideMark/>
          </w:tcPr>
          <w:p w:rsidR="00A62505" w:rsidRPr="00A62505" w:rsidRDefault="00A62505" w:rsidP="00A62505">
            <w:pPr>
              <w:spacing w:after="0" w:line="240" w:lineRule="auto"/>
              <w:rPr>
                <w:rFonts w:ascii="Times New Roman" w:eastAsia="Times New Roman" w:hAnsi="Times New Roman" w:cs="Times New Roman"/>
                <w:sz w:val="24"/>
                <w:szCs w:val="24"/>
              </w:rPr>
            </w:pPr>
            <w:r w:rsidRPr="00A62505">
              <w:rPr>
                <w:rFonts w:ascii="Times New Roman" w:eastAsia="Times New Roman" w:hAnsi="Times New Roman" w:cs="Times New Roman"/>
                <w:sz w:val="24"/>
                <w:szCs w:val="24"/>
                <w:rtl/>
              </w:rPr>
              <w:t xml:space="preserve">ويمكن تكرار أي </w:t>
            </w:r>
            <w:proofErr w:type="gramStart"/>
            <w:r w:rsidRPr="00A62505">
              <w:rPr>
                <w:rFonts w:ascii="Times New Roman" w:eastAsia="Times New Roman" w:hAnsi="Times New Roman" w:cs="Times New Roman"/>
                <w:sz w:val="24"/>
                <w:szCs w:val="24"/>
                <w:rtl/>
              </w:rPr>
              <w:t>من</w:t>
            </w:r>
            <w:proofErr w:type="gramEnd"/>
            <w:r w:rsidRPr="00A62505">
              <w:rPr>
                <w:rFonts w:ascii="Times New Roman" w:eastAsia="Times New Roman" w:hAnsi="Times New Roman" w:cs="Times New Roman"/>
                <w:sz w:val="24"/>
                <w:szCs w:val="24"/>
                <w:rtl/>
              </w:rPr>
              <w:t xml:space="preserve"> هذه المحطات في دورة العمل حسب رغبة مدير المشروع.</w:t>
            </w:r>
          </w:p>
        </w:tc>
      </w:tr>
      <w:tr w:rsidR="00A62505" w:rsidRPr="00A62505" w:rsidTr="00A62505">
        <w:trPr>
          <w:tblCellSpacing w:w="15" w:type="dxa"/>
        </w:trPr>
        <w:tc>
          <w:tcPr>
            <w:tcW w:w="0" w:type="auto"/>
            <w:vAlign w:val="center"/>
            <w:hideMark/>
          </w:tcPr>
          <w:p w:rsidR="00A62505" w:rsidRPr="00A62505" w:rsidRDefault="00A62505" w:rsidP="00A62505">
            <w:pPr>
              <w:spacing w:before="100" w:beforeAutospacing="1" w:after="100" w:afterAutospacing="1" w:line="240" w:lineRule="auto"/>
              <w:rPr>
                <w:rFonts w:ascii="Times New Roman" w:eastAsia="Times New Roman" w:hAnsi="Times New Roman" w:cs="Times New Roman"/>
                <w:sz w:val="24"/>
                <w:szCs w:val="24"/>
              </w:rPr>
            </w:pPr>
            <w:r w:rsidRPr="00A62505">
              <w:rPr>
                <w:rFonts w:ascii="Times New Roman" w:eastAsia="Times New Roman" w:hAnsi="Times New Roman" w:cs="Times New Roman"/>
                <w:sz w:val="24"/>
                <w:szCs w:val="24"/>
                <w:rtl/>
              </w:rPr>
              <w:t xml:space="preserve">أما الأدوات فهي التي تستخدم لضبط الخدمات التي تبذل على النصوص مثل تحويل الرموز من نظام إلى آخر (من </w:t>
            </w:r>
            <w:r w:rsidRPr="00A62505">
              <w:rPr>
                <w:rFonts w:ascii="Times New Roman" w:eastAsia="Times New Roman" w:hAnsi="Times New Roman" w:cs="Times New Roman"/>
                <w:sz w:val="24"/>
                <w:szCs w:val="24"/>
              </w:rPr>
              <w:t>HTML</w:t>
            </w:r>
            <w:r w:rsidRPr="00A62505">
              <w:rPr>
                <w:rFonts w:ascii="Times New Roman" w:eastAsia="Times New Roman" w:hAnsi="Times New Roman" w:cs="Times New Roman"/>
                <w:sz w:val="24"/>
                <w:szCs w:val="24"/>
                <w:rtl/>
              </w:rPr>
              <w:t xml:space="preserve"> إلى </w:t>
            </w:r>
            <w:r w:rsidRPr="00A62505">
              <w:rPr>
                <w:rFonts w:ascii="Times New Roman" w:eastAsia="Times New Roman" w:hAnsi="Times New Roman" w:cs="Times New Roman"/>
                <w:sz w:val="24"/>
                <w:szCs w:val="24"/>
              </w:rPr>
              <w:t>XML</w:t>
            </w:r>
            <w:r w:rsidRPr="00A62505">
              <w:rPr>
                <w:rFonts w:ascii="Times New Roman" w:eastAsia="Times New Roman" w:hAnsi="Times New Roman" w:cs="Times New Roman"/>
                <w:sz w:val="24"/>
                <w:szCs w:val="24"/>
                <w:rtl/>
              </w:rPr>
              <w:t xml:space="preserve"> مثلا)، ومقارنة النصوص الداخلة والخارجة للتأكد من تطابقها، والربط بالقوائم المعيارية سابقة التجهيز والربط بالمعاجم وبالسير الذاتية وعرض النص في صورته النهائية قبل النشر (</w:t>
            </w:r>
            <w:r w:rsidRPr="00A62505">
              <w:rPr>
                <w:rFonts w:ascii="Times New Roman" w:eastAsia="Times New Roman" w:hAnsi="Times New Roman" w:cs="Times New Roman"/>
                <w:sz w:val="24"/>
                <w:szCs w:val="24"/>
              </w:rPr>
              <w:t>Preview</w:t>
            </w:r>
            <w:r w:rsidRPr="00A62505">
              <w:rPr>
                <w:rFonts w:ascii="Times New Roman" w:eastAsia="Times New Roman" w:hAnsi="Times New Roman" w:cs="Times New Roman"/>
                <w:sz w:val="24"/>
                <w:szCs w:val="24"/>
                <w:rtl/>
              </w:rPr>
              <w:t>) وغير ذلك.</w:t>
            </w:r>
            <w:r w:rsidRPr="00A62505">
              <w:rPr>
                <w:rFonts w:ascii="Times New Roman" w:eastAsia="Times New Roman" w:hAnsi="Times New Roman" w:cs="Times New Roman"/>
                <w:sz w:val="24"/>
                <w:szCs w:val="24"/>
                <w:rtl/>
              </w:rPr>
              <w:br/>
              <w:t> </w:t>
            </w:r>
          </w:p>
        </w:tc>
      </w:tr>
      <w:tr w:rsidR="00A62505" w:rsidRPr="00A62505" w:rsidTr="00A62505">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327"/>
              <w:gridCol w:w="9033"/>
            </w:tblGrid>
            <w:tr w:rsidR="00A62505" w:rsidRPr="00A62505">
              <w:trPr>
                <w:tblCellSpacing w:w="15" w:type="dxa"/>
              </w:trPr>
              <w:tc>
                <w:tcPr>
                  <w:tcW w:w="150" w:type="pct"/>
                  <w:hideMark/>
                </w:tcPr>
                <w:p w:rsidR="00A62505" w:rsidRPr="00A62505" w:rsidRDefault="00A62505" w:rsidP="00A625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57150" distB="57150" distL="0" distR="0" simplePos="0" relativeHeight="251658240" behindDoc="0" locked="0" layoutInCell="1" allowOverlap="0">
                        <wp:simplePos x="0" y="0"/>
                        <wp:positionH relativeFrom="column">
                          <wp:align>left</wp:align>
                        </wp:positionH>
                        <wp:positionV relativeFrom="line">
                          <wp:posOffset>0</wp:posOffset>
                        </wp:positionV>
                        <wp:extent cx="57150" cy="57150"/>
                        <wp:effectExtent l="19050" t="0" r="0" b="0"/>
                        <wp:wrapSquare wrapText="bothSides"/>
                        <wp:docPr id="4" name="Picture 4" descr="http://www.harf.com/Images/arb/home/small_pol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arf.com/Images/arb/home/small_polite.JPG"/>
                                <pic:cNvPicPr>
                                  <a:picLocks noChangeAspect="1" noChangeArrowheads="1"/>
                                </pic:cNvPicPr>
                              </pic:nvPicPr>
                              <pic:blipFill>
                                <a:blip r:embed="rId5" cstate="print"/>
                                <a:srcRect/>
                                <a:stretch>
                                  <a:fillRect/>
                                </a:stretch>
                              </pic:blipFill>
                              <pic:spPr bwMode="auto">
                                <a:xfrm>
                                  <a:off x="0" y="0"/>
                                  <a:ext cx="57150" cy="57150"/>
                                </a:xfrm>
                                <a:prstGeom prst="rect">
                                  <a:avLst/>
                                </a:prstGeom>
                                <a:noFill/>
                                <a:ln w="9525">
                                  <a:noFill/>
                                  <a:miter lim="800000"/>
                                  <a:headEnd/>
                                  <a:tailEnd/>
                                </a:ln>
                              </pic:spPr>
                            </pic:pic>
                          </a:graphicData>
                        </a:graphic>
                      </wp:anchor>
                    </w:drawing>
                  </w:r>
                </w:p>
              </w:tc>
              <w:tc>
                <w:tcPr>
                  <w:tcW w:w="4800" w:type="pct"/>
                  <w:vAlign w:val="center"/>
                  <w:hideMark/>
                </w:tcPr>
                <w:p w:rsidR="00A62505" w:rsidRPr="00A62505" w:rsidRDefault="00A62505" w:rsidP="00A62505">
                  <w:pPr>
                    <w:spacing w:after="0" w:line="240" w:lineRule="auto"/>
                    <w:rPr>
                      <w:rFonts w:ascii="Times New Roman" w:eastAsia="Times New Roman" w:hAnsi="Times New Roman" w:cs="Times New Roman"/>
                      <w:sz w:val="24"/>
                      <w:szCs w:val="24"/>
                    </w:rPr>
                  </w:pPr>
                  <w:proofErr w:type="gramStart"/>
                  <w:r w:rsidRPr="00A62505">
                    <w:rPr>
                      <w:rFonts w:ascii="Times New Roman" w:eastAsia="Times New Roman" w:hAnsi="Times New Roman" w:cs="Times New Roman"/>
                      <w:b/>
                      <w:bCs/>
                      <w:sz w:val="24"/>
                      <w:szCs w:val="24"/>
                      <w:rtl/>
                    </w:rPr>
                    <w:t>التقارير</w:t>
                  </w:r>
                  <w:proofErr w:type="gramEnd"/>
                </w:p>
              </w:tc>
            </w:tr>
          </w:tbl>
          <w:p w:rsidR="00A62505" w:rsidRPr="00A62505" w:rsidRDefault="00A62505" w:rsidP="00A62505">
            <w:pPr>
              <w:spacing w:after="0" w:line="240" w:lineRule="auto"/>
              <w:rPr>
                <w:rFonts w:ascii="Times New Roman" w:eastAsia="Times New Roman" w:hAnsi="Times New Roman" w:cs="Times New Roman"/>
                <w:sz w:val="24"/>
                <w:szCs w:val="24"/>
              </w:rPr>
            </w:pPr>
          </w:p>
        </w:tc>
      </w:tr>
      <w:tr w:rsidR="00A62505" w:rsidRPr="00A62505" w:rsidTr="00A62505">
        <w:trPr>
          <w:tblCellSpacing w:w="15" w:type="dxa"/>
        </w:trPr>
        <w:tc>
          <w:tcPr>
            <w:tcW w:w="0" w:type="auto"/>
            <w:vAlign w:val="center"/>
            <w:hideMark/>
          </w:tcPr>
          <w:p w:rsidR="00A62505" w:rsidRPr="00A62505" w:rsidRDefault="00A62505" w:rsidP="00A62505">
            <w:pPr>
              <w:spacing w:after="0" w:line="240" w:lineRule="auto"/>
              <w:rPr>
                <w:rFonts w:ascii="Times New Roman" w:eastAsia="Times New Roman" w:hAnsi="Times New Roman" w:cs="Times New Roman"/>
                <w:sz w:val="24"/>
                <w:szCs w:val="24"/>
              </w:rPr>
            </w:pPr>
            <w:r w:rsidRPr="00A62505">
              <w:rPr>
                <w:rFonts w:ascii="Times New Roman" w:eastAsia="Times New Roman" w:hAnsi="Times New Roman" w:cs="Times New Roman"/>
                <w:sz w:val="24"/>
                <w:szCs w:val="24"/>
                <w:rtl/>
              </w:rPr>
              <w:t xml:space="preserve">يقوم هذا النظام بإصدار تقارير تتضمن نسبة الإنجاز في كل مرحلة من مراحل المشروع ومعدلات أداء العاملين مما يساعد مدير النظام </w:t>
            </w:r>
            <w:proofErr w:type="gramStart"/>
            <w:r w:rsidRPr="00A62505">
              <w:rPr>
                <w:rFonts w:ascii="Times New Roman" w:eastAsia="Times New Roman" w:hAnsi="Times New Roman" w:cs="Times New Roman"/>
                <w:sz w:val="24"/>
                <w:szCs w:val="24"/>
                <w:rtl/>
              </w:rPr>
              <w:t xml:space="preserve">على </w:t>
            </w:r>
            <w:r w:rsidRPr="00A62505">
              <w:rPr>
                <w:rFonts w:ascii="Times New Roman" w:eastAsia="Times New Roman" w:hAnsi="Times New Roman" w:cs="Times New Roman"/>
                <w:sz w:val="24"/>
                <w:szCs w:val="24"/>
                <w:rtl/>
              </w:rPr>
              <w:br/>
              <w:t>مراقبة</w:t>
            </w:r>
            <w:proofErr w:type="gramEnd"/>
            <w:r w:rsidRPr="00A62505">
              <w:rPr>
                <w:rFonts w:ascii="Times New Roman" w:eastAsia="Times New Roman" w:hAnsi="Times New Roman" w:cs="Times New Roman"/>
                <w:sz w:val="24"/>
                <w:szCs w:val="24"/>
                <w:rtl/>
              </w:rPr>
              <w:t xml:space="preserve"> العمل في المشروع ومعرفة مواضع الاختناق في دورة العمل طوال فترة العمل بالمشروع.</w:t>
            </w:r>
            <w:r w:rsidRPr="00A62505">
              <w:rPr>
                <w:rFonts w:ascii="Times New Roman" w:eastAsia="Times New Roman" w:hAnsi="Times New Roman" w:cs="Times New Roman"/>
                <w:sz w:val="24"/>
                <w:szCs w:val="24"/>
                <w:rtl/>
              </w:rPr>
              <w:br/>
              <w:t> </w:t>
            </w:r>
          </w:p>
        </w:tc>
      </w:tr>
      <w:tr w:rsidR="00A62505" w:rsidRPr="00A62505" w:rsidTr="00A62505">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327"/>
              <w:gridCol w:w="9033"/>
            </w:tblGrid>
            <w:tr w:rsidR="00A62505" w:rsidRPr="00A62505">
              <w:trPr>
                <w:tblCellSpacing w:w="15" w:type="dxa"/>
              </w:trPr>
              <w:tc>
                <w:tcPr>
                  <w:tcW w:w="150" w:type="pct"/>
                  <w:hideMark/>
                </w:tcPr>
                <w:p w:rsidR="00A62505" w:rsidRPr="00A62505" w:rsidRDefault="00A62505" w:rsidP="00A625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57150" distB="57150" distL="0" distR="0" simplePos="0" relativeHeight="251658240" behindDoc="0" locked="0" layoutInCell="1" allowOverlap="0">
                        <wp:simplePos x="0" y="0"/>
                        <wp:positionH relativeFrom="column">
                          <wp:align>left</wp:align>
                        </wp:positionH>
                        <wp:positionV relativeFrom="line">
                          <wp:posOffset>0</wp:posOffset>
                        </wp:positionV>
                        <wp:extent cx="57150" cy="57150"/>
                        <wp:effectExtent l="19050" t="0" r="0" b="0"/>
                        <wp:wrapSquare wrapText="bothSides"/>
                        <wp:docPr id="5" name="Picture 5" descr="http://www.harf.com/Images/arb/home/small_pol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arf.com/Images/arb/home/small_polite.JPG"/>
                                <pic:cNvPicPr>
                                  <a:picLocks noChangeAspect="1" noChangeArrowheads="1"/>
                                </pic:cNvPicPr>
                              </pic:nvPicPr>
                              <pic:blipFill>
                                <a:blip r:embed="rId5" cstate="print"/>
                                <a:srcRect/>
                                <a:stretch>
                                  <a:fillRect/>
                                </a:stretch>
                              </pic:blipFill>
                              <pic:spPr bwMode="auto">
                                <a:xfrm>
                                  <a:off x="0" y="0"/>
                                  <a:ext cx="57150" cy="57150"/>
                                </a:xfrm>
                                <a:prstGeom prst="rect">
                                  <a:avLst/>
                                </a:prstGeom>
                                <a:noFill/>
                                <a:ln w="9525">
                                  <a:noFill/>
                                  <a:miter lim="800000"/>
                                  <a:headEnd/>
                                  <a:tailEnd/>
                                </a:ln>
                              </pic:spPr>
                            </pic:pic>
                          </a:graphicData>
                        </a:graphic>
                      </wp:anchor>
                    </w:drawing>
                  </w:r>
                </w:p>
              </w:tc>
              <w:tc>
                <w:tcPr>
                  <w:tcW w:w="4800" w:type="pct"/>
                  <w:vAlign w:val="center"/>
                  <w:hideMark/>
                </w:tcPr>
                <w:p w:rsidR="00A62505" w:rsidRPr="00A62505" w:rsidRDefault="00A62505" w:rsidP="00A62505">
                  <w:pPr>
                    <w:spacing w:after="0" w:line="240" w:lineRule="auto"/>
                    <w:rPr>
                      <w:rFonts w:ascii="Times New Roman" w:eastAsia="Times New Roman" w:hAnsi="Times New Roman" w:cs="Times New Roman"/>
                      <w:sz w:val="24"/>
                      <w:szCs w:val="24"/>
                    </w:rPr>
                  </w:pPr>
                  <w:proofErr w:type="gramStart"/>
                  <w:r w:rsidRPr="00A62505">
                    <w:rPr>
                      <w:rFonts w:ascii="Times New Roman" w:eastAsia="Times New Roman" w:hAnsi="Times New Roman" w:cs="Times New Roman"/>
                      <w:b/>
                      <w:bCs/>
                      <w:sz w:val="24"/>
                      <w:szCs w:val="24"/>
                      <w:rtl/>
                    </w:rPr>
                    <w:t>تصميم</w:t>
                  </w:r>
                  <w:proofErr w:type="gramEnd"/>
                  <w:r w:rsidRPr="00A62505">
                    <w:rPr>
                      <w:rFonts w:ascii="Times New Roman" w:eastAsia="Times New Roman" w:hAnsi="Times New Roman" w:cs="Times New Roman"/>
                      <w:b/>
                      <w:bCs/>
                      <w:sz w:val="24"/>
                      <w:szCs w:val="24"/>
                      <w:rtl/>
                    </w:rPr>
                    <w:t xml:space="preserve"> دورة العمل</w:t>
                  </w:r>
                </w:p>
              </w:tc>
            </w:tr>
          </w:tbl>
          <w:p w:rsidR="00A62505" w:rsidRPr="00A62505" w:rsidRDefault="00A62505" w:rsidP="00A62505">
            <w:pPr>
              <w:spacing w:after="0" w:line="240" w:lineRule="auto"/>
              <w:rPr>
                <w:rFonts w:ascii="Times New Roman" w:eastAsia="Times New Roman" w:hAnsi="Times New Roman" w:cs="Times New Roman"/>
                <w:sz w:val="24"/>
                <w:szCs w:val="24"/>
              </w:rPr>
            </w:pPr>
          </w:p>
        </w:tc>
      </w:tr>
      <w:tr w:rsidR="00A62505" w:rsidRPr="00A62505" w:rsidTr="00A62505">
        <w:trPr>
          <w:tblCellSpacing w:w="15" w:type="dxa"/>
        </w:trPr>
        <w:tc>
          <w:tcPr>
            <w:tcW w:w="0" w:type="auto"/>
            <w:vAlign w:val="center"/>
            <w:hideMark/>
          </w:tcPr>
          <w:p w:rsidR="00A62505" w:rsidRPr="00A62505" w:rsidRDefault="00A62505" w:rsidP="00A62505">
            <w:pPr>
              <w:spacing w:after="0" w:line="240" w:lineRule="auto"/>
              <w:rPr>
                <w:rFonts w:ascii="Times New Roman" w:eastAsia="Times New Roman" w:hAnsi="Times New Roman" w:cs="Times New Roman"/>
                <w:sz w:val="24"/>
                <w:szCs w:val="24"/>
              </w:rPr>
            </w:pPr>
            <w:proofErr w:type="gramStart"/>
            <w:r w:rsidRPr="00A62505">
              <w:rPr>
                <w:rFonts w:ascii="Times New Roman" w:eastAsia="Times New Roman" w:hAnsi="Times New Roman" w:cs="Times New Roman"/>
                <w:sz w:val="24"/>
                <w:szCs w:val="24"/>
                <w:rtl/>
              </w:rPr>
              <w:t>ويقصد</w:t>
            </w:r>
            <w:proofErr w:type="gramEnd"/>
            <w:r w:rsidRPr="00A62505">
              <w:rPr>
                <w:rFonts w:ascii="Times New Roman" w:eastAsia="Times New Roman" w:hAnsi="Times New Roman" w:cs="Times New Roman"/>
                <w:sz w:val="24"/>
                <w:szCs w:val="24"/>
                <w:rtl/>
              </w:rPr>
              <w:t xml:space="preserve"> بدورة العمل في نظام ناشر حرف تسلسل وضع الخدمات على النصوص الجاري إعدادها للنشر مثل تشكيل النص – التدقيق الإملائي – الترميز – التقسيم الموضوعي...</w:t>
            </w:r>
            <w:proofErr w:type="gramStart"/>
            <w:r w:rsidRPr="00A62505">
              <w:rPr>
                <w:rFonts w:ascii="Times New Roman" w:eastAsia="Times New Roman" w:hAnsi="Times New Roman" w:cs="Times New Roman"/>
                <w:sz w:val="24"/>
                <w:szCs w:val="24"/>
                <w:rtl/>
              </w:rPr>
              <w:t>الخ</w:t>
            </w:r>
            <w:proofErr w:type="gramEnd"/>
            <w:r w:rsidRPr="00A62505">
              <w:rPr>
                <w:rFonts w:ascii="Times New Roman" w:eastAsia="Times New Roman" w:hAnsi="Times New Roman" w:cs="Times New Roman"/>
                <w:sz w:val="24"/>
                <w:szCs w:val="24"/>
                <w:rtl/>
              </w:rPr>
              <w:t>.</w:t>
            </w:r>
            <w:r w:rsidRPr="00A62505">
              <w:rPr>
                <w:rFonts w:ascii="Times New Roman" w:eastAsia="Times New Roman" w:hAnsi="Times New Roman" w:cs="Times New Roman"/>
                <w:sz w:val="24"/>
                <w:szCs w:val="24"/>
                <w:rtl/>
              </w:rPr>
              <w:br/>
            </w:r>
            <w:proofErr w:type="gramStart"/>
            <w:r w:rsidRPr="00A62505">
              <w:rPr>
                <w:rFonts w:ascii="Times New Roman" w:eastAsia="Times New Roman" w:hAnsi="Times New Roman" w:cs="Times New Roman"/>
                <w:sz w:val="24"/>
                <w:szCs w:val="24"/>
                <w:rtl/>
              </w:rPr>
              <w:t>تعتبر</w:t>
            </w:r>
            <w:proofErr w:type="gramEnd"/>
            <w:r w:rsidRPr="00A62505">
              <w:rPr>
                <w:rFonts w:ascii="Times New Roman" w:eastAsia="Times New Roman" w:hAnsi="Times New Roman" w:cs="Times New Roman"/>
                <w:sz w:val="24"/>
                <w:szCs w:val="24"/>
                <w:rtl/>
              </w:rPr>
              <w:t xml:space="preserve"> وحدة إدارة دورة العمل هي العنصر الرئيسي في نظام ناشر حرف حيث تتحكم هذه الوحدة في حركة الوثائق الجاري </w:t>
            </w:r>
            <w:r w:rsidRPr="00A62505">
              <w:rPr>
                <w:rFonts w:ascii="Times New Roman" w:eastAsia="Times New Roman" w:hAnsi="Times New Roman" w:cs="Times New Roman"/>
                <w:sz w:val="24"/>
                <w:szCs w:val="24"/>
                <w:rtl/>
              </w:rPr>
              <w:lastRenderedPageBreak/>
              <w:t>إعدادها للنشر الإلكتروني، وتتصل هذه الوحدة بقاعدة البيانات الخاصة بالنظام حيث يتم تخرين كل المعلومات الخاصة بهذه الوثائق.</w:t>
            </w:r>
            <w:r w:rsidRPr="00A62505">
              <w:rPr>
                <w:rFonts w:ascii="Times New Roman" w:eastAsia="Times New Roman" w:hAnsi="Times New Roman" w:cs="Times New Roman"/>
                <w:sz w:val="24"/>
                <w:szCs w:val="24"/>
                <w:rtl/>
              </w:rPr>
              <w:br/>
              <w:t>ويقوم مدير النظام في بداية المشروع بتحديد هذه الخدمات طبقا لاحتياجات المشروع ثم تخصيص محطات عمل لكل خدمة بالأعداد المناسبة طبقا لزمن المشروع ثم تخصيص الأشخاص الذين سيقومون باستخدام هذه المحطات ثم تصميم تسلسل تنفيذ المهام "</w:t>
            </w:r>
            <w:r w:rsidRPr="00A62505">
              <w:rPr>
                <w:rFonts w:ascii="Times New Roman" w:eastAsia="Times New Roman" w:hAnsi="Times New Roman" w:cs="Times New Roman"/>
                <w:sz w:val="24"/>
                <w:szCs w:val="24"/>
              </w:rPr>
              <w:t>Workflow</w:t>
            </w:r>
            <w:r w:rsidRPr="00A62505">
              <w:rPr>
                <w:rFonts w:ascii="Times New Roman" w:eastAsia="Times New Roman" w:hAnsi="Times New Roman" w:cs="Times New Roman"/>
                <w:sz w:val="24"/>
                <w:szCs w:val="24"/>
                <w:rtl/>
              </w:rPr>
              <w:t>" بحيث تتحرك الوثائق إلى محطات العمل المناسبة وفق هذا التسلسل.</w:t>
            </w:r>
          </w:p>
        </w:tc>
      </w:tr>
      <w:tr w:rsidR="00A62505" w:rsidRPr="00A62505" w:rsidTr="00A62505">
        <w:trPr>
          <w:tblCellSpacing w:w="15" w:type="dxa"/>
        </w:trPr>
        <w:tc>
          <w:tcPr>
            <w:tcW w:w="0" w:type="auto"/>
            <w:vAlign w:val="center"/>
            <w:hideMark/>
          </w:tcPr>
          <w:p w:rsidR="00A62505" w:rsidRPr="00A62505" w:rsidRDefault="00A62505" w:rsidP="00A62505">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124450" cy="3505200"/>
                  <wp:effectExtent l="19050" t="0" r="0" b="0"/>
                  <wp:docPr id="2" name="Picture 2" descr="http://www.harf.com/CMSFoldersRoot/109/Image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arf.com/CMSFoldersRoot/109/Images/7.jpg"/>
                          <pic:cNvPicPr>
                            <a:picLocks noChangeAspect="1" noChangeArrowheads="1"/>
                          </pic:cNvPicPr>
                        </pic:nvPicPr>
                        <pic:blipFill>
                          <a:blip r:embed="rId7" cstate="print"/>
                          <a:srcRect/>
                          <a:stretch>
                            <a:fillRect/>
                          </a:stretch>
                        </pic:blipFill>
                        <pic:spPr bwMode="auto">
                          <a:xfrm>
                            <a:off x="0" y="0"/>
                            <a:ext cx="5124450" cy="3505200"/>
                          </a:xfrm>
                          <a:prstGeom prst="rect">
                            <a:avLst/>
                          </a:prstGeom>
                          <a:noFill/>
                          <a:ln w="9525">
                            <a:noFill/>
                            <a:miter lim="800000"/>
                            <a:headEnd/>
                            <a:tailEnd/>
                          </a:ln>
                        </pic:spPr>
                      </pic:pic>
                    </a:graphicData>
                  </a:graphic>
                </wp:inline>
              </w:drawing>
            </w:r>
            <w:r w:rsidRPr="00A62505">
              <w:rPr>
                <w:rFonts w:ascii="Times New Roman" w:eastAsia="Times New Roman" w:hAnsi="Times New Roman" w:cs="Times New Roman"/>
                <w:sz w:val="24"/>
                <w:szCs w:val="24"/>
                <w:rtl/>
              </w:rPr>
              <w:br/>
              <w:t> </w:t>
            </w:r>
          </w:p>
        </w:tc>
      </w:tr>
      <w:tr w:rsidR="00A62505" w:rsidRPr="00A62505" w:rsidTr="00A62505">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327"/>
              <w:gridCol w:w="9033"/>
            </w:tblGrid>
            <w:tr w:rsidR="00A62505" w:rsidRPr="00A62505">
              <w:trPr>
                <w:tblCellSpacing w:w="15" w:type="dxa"/>
              </w:trPr>
              <w:tc>
                <w:tcPr>
                  <w:tcW w:w="150" w:type="pct"/>
                  <w:hideMark/>
                </w:tcPr>
                <w:p w:rsidR="00A62505" w:rsidRPr="00A62505" w:rsidRDefault="00A62505" w:rsidP="00A625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57150" distB="57150" distL="0" distR="0" simplePos="0" relativeHeight="251658240" behindDoc="0" locked="0" layoutInCell="1" allowOverlap="0">
                        <wp:simplePos x="0" y="0"/>
                        <wp:positionH relativeFrom="column">
                          <wp:align>left</wp:align>
                        </wp:positionH>
                        <wp:positionV relativeFrom="line">
                          <wp:posOffset>0</wp:posOffset>
                        </wp:positionV>
                        <wp:extent cx="57150" cy="57150"/>
                        <wp:effectExtent l="19050" t="0" r="0" b="0"/>
                        <wp:wrapSquare wrapText="bothSides"/>
                        <wp:docPr id="6" name="Picture 6" descr="http://www.harf.com/Images/arb/home/small_pol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harf.com/Images/arb/home/small_polite.JPG"/>
                                <pic:cNvPicPr>
                                  <a:picLocks noChangeAspect="1" noChangeArrowheads="1"/>
                                </pic:cNvPicPr>
                              </pic:nvPicPr>
                              <pic:blipFill>
                                <a:blip r:embed="rId5" cstate="print"/>
                                <a:srcRect/>
                                <a:stretch>
                                  <a:fillRect/>
                                </a:stretch>
                              </pic:blipFill>
                              <pic:spPr bwMode="auto">
                                <a:xfrm>
                                  <a:off x="0" y="0"/>
                                  <a:ext cx="57150" cy="57150"/>
                                </a:xfrm>
                                <a:prstGeom prst="rect">
                                  <a:avLst/>
                                </a:prstGeom>
                                <a:noFill/>
                                <a:ln w="9525">
                                  <a:noFill/>
                                  <a:miter lim="800000"/>
                                  <a:headEnd/>
                                  <a:tailEnd/>
                                </a:ln>
                              </pic:spPr>
                            </pic:pic>
                          </a:graphicData>
                        </a:graphic>
                      </wp:anchor>
                    </w:drawing>
                  </w:r>
                </w:p>
              </w:tc>
              <w:tc>
                <w:tcPr>
                  <w:tcW w:w="4800" w:type="pct"/>
                  <w:vAlign w:val="center"/>
                  <w:hideMark/>
                </w:tcPr>
                <w:p w:rsidR="00A62505" w:rsidRPr="00A62505" w:rsidRDefault="00A62505" w:rsidP="00A62505">
                  <w:pPr>
                    <w:spacing w:after="0" w:line="240" w:lineRule="auto"/>
                    <w:rPr>
                      <w:rFonts w:ascii="Times New Roman" w:eastAsia="Times New Roman" w:hAnsi="Times New Roman" w:cs="Times New Roman"/>
                      <w:sz w:val="24"/>
                      <w:szCs w:val="24"/>
                    </w:rPr>
                  </w:pPr>
                  <w:r w:rsidRPr="00A62505">
                    <w:rPr>
                      <w:rFonts w:ascii="Times New Roman" w:eastAsia="Times New Roman" w:hAnsi="Times New Roman" w:cs="Times New Roman"/>
                      <w:b/>
                      <w:bCs/>
                      <w:sz w:val="24"/>
                      <w:szCs w:val="24"/>
                      <w:rtl/>
                    </w:rPr>
                    <w:t>المميزات الرئيسية لناشر حرف</w:t>
                  </w:r>
                </w:p>
              </w:tc>
            </w:tr>
          </w:tbl>
          <w:p w:rsidR="00A62505" w:rsidRPr="00A62505" w:rsidRDefault="00A62505" w:rsidP="00A62505">
            <w:pPr>
              <w:spacing w:after="0" w:line="240" w:lineRule="auto"/>
              <w:rPr>
                <w:rFonts w:ascii="Times New Roman" w:eastAsia="Times New Roman" w:hAnsi="Times New Roman" w:cs="Times New Roman"/>
                <w:sz w:val="24"/>
                <w:szCs w:val="24"/>
              </w:rPr>
            </w:pPr>
          </w:p>
        </w:tc>
      </w:tr>
      <w:tr w:rsidR="00A62505" w:rsidRPr="00A62505" w:rsidTr="00A62505">
        <w:trPr>
          <w:tblCellSpacing w:w="15" w:type="dxa"/>
        </w:trPr>
        <w:tc>
          <w:tcPr>
            <w:tcW w:w="0" w:type="auto"/>
            <w:vAlign w:val="center"/>
            <w:hideMark/>
          </w:tcPr>
          <w:p w:rsidR="00A62505" w:rsidRPr="00A62505" w:rsidRDefault="00A62505" w:rsidP="00A62505">
            <w:pPr>
              <w:numPr>
                <w:ilvl w:val="0"/>
                <w:numId w:val="3"/>
              </w:numPr>
              <w:spacing w:before="100" w:beforeAutospacing="1" w:after="100" w:afterAutospacing="1" w:line="240" w:lineRule="auto"/>
              <w:rPr>
                <w:rFonts w:ascii="Times New Roman" w:eastAsia="Times New Roman" w:hAnsi="Times New Roman" w:cs="Times New Roman"/>
                <w:sz w:val="24"/>
                <w:szCs w:val="24"/>
                <w:rtl/>
              </w:rPr>
            </w:pPr>
            <w:r w:rsidRPr="00A62505">
              <w:rPr>
                <w:rFonts w:ascii="Times New Roman" w:eastAsia="Times New Roman" w:hAnsi="Times New Roman" w:cs="Times New Roman"/>
                <w:sz w:val="24"/>
                <w:szCs w:val="24"/>
                <w:rtl/>
              </w:rPr>
              <w:t xml:space="preserve">القدرة على إدارة دورة العمل </w:t>
            </w:r>
            <w:r w:rsidRPr="00A62505">
              <w:rPr>
                <w:rFonts w:ascii="Times New Roman" w:eastAsia="Times New Roman" w:hAnsi="Times New Roman" w:cs="Times New Roman"/>
                <w:sz w:val="24"/>
                <w:szCs w:val="24"/>
              </w:rPr>
              <w:t>Workflow Management</w:t>
            </w:r>
            <w:r w:rsidRPr="00A62505">
              <w:rPr>
                <w:rFonts w:ascii="Times New Roman" w:eastAsia="Times New Roman" w:hAnsi="Times New Roman" w:cs="Times New Roman"/>
                <w:sz w:val="24"/>
                <w:szCs w:val="24"/>
                <w:rtl/>
              </w:rPr>
              <w:t xml:space="preserve"> لعدد كبير من المستخدمين متعددي المهام.</w:t>
            </w:r>
          </w:p>
          <w:p w:rsidR="00A62505" w:rsidRPr="00A62505" w:rsidRDefault="00A62505" w:rsidP="00A62505">
            <w:pPr>
              <w:numPr>
                <w:ilvl w:val="0"/>
                <w:numId w:val="3"/>
              </w:numPr>
              <w:spacing w:before="100" w:beforeAutospacing="1" w:after="100" w:afterAutospacing="1" w:line="240" w:lineRule="auto"/>
              <w:rPr>
                <w:rFonts w:ascii="Times New Roman" w:eastAsia="Times New Roman" w:hAnsi="Times New Roman" w:cs="Times New Roman"/>
                <w:sz w:val="24"/>
                <w:szCs w:val="24"/>
                <w:rtl/>
              </w:rPr>
            </w:pPr>
            <w:r w:rsidRPr="00A62505">
              <w:rPr>
                <w:rFonts w:ascii="Times New Roman" w:eastAsia="Times New Roman" w:hAnsi="Times New Roman" w:cs="Times New Roman"/>
                <w:sz w:val="24"/>
                <w:szCs w:val="24"/>
                <w:rtl/>
              </w:rPr>
              <w:t>التوزيع الآلي للمهام طبقا لخصائص المستخدمين ومهاراتهم.</w:t>
            </w:r>
          </w:p>
          <w:p w:rsidR="00A62505" w:rsidRPr="00A62505" w:rsidRDefault="00A62505" w:rsidP="00A62505">
            <w:pPr>
              <w:numPr>
                <w:ilvl w:val="0"/>
                <w:numId w:val="3"/>
              </w:numPr>
              <w:spacing w:before="100" w:beforeAutospacing="1" w:after="100" w:afterAutospacing="1" w:line="240" w:lineRule="auto"/>
              <w:rPr>
                <w:rFonts w:ascii="Times New Roman" w:eastAsia="Times New Roman" w:hAnsi="Times New Roman" w:cs="Times New Roman"/>
                <w:sz w:val="24"/>
                <w:szCs w:val="24"/>
                <w:rtl/>
              </w:rPr>
            </w:pPr>
            <w:r w:rsidRPr="00A62505">
              <w:rPr>
                <w:rFonts w:ascii="Times New Roman" w:eastAsia="Times New Roman" w:hAnsi="Times New Roman" w:cs="Times New Roman"/>
                <w:sz w:val="24"/>
                <w:szCs w:val="24"/>
                <w:rtl/>
              </w:rPr>
              <w:t>مراقبة أداء العاملين في دورة العمل.</w:t>
            </w:r>
          </w:p>
          <w:p w:rsidR="00A62505" w:rsidRPr="00A62505" w:rsidRDefault="00A62505" w:rsidP="00A62505">
            <w:pPr>
              <w:numPr>
                <w:ilvl w:val="0"/>
                <w:numId w:val="3"/>
              </w:numPr>
              <w:spacing w:before="100" w:beforeAutospacing="1" w:after="100" w:afterAutospacing="1" w:line="240" w:lineRule="auto"/>
              <w:rPr>
                <w:rFonts w:ascii="Times New Roman" w:eastAsia="Times New Roman" w:hAnsi="Times New Roman" w:cs="Times New Roman"/>
                <w:sz w:val="24"/>
                <w:szCs w:val="24"/>
                <w:rtl/>
              </w:rPr>
            </w:pPr>
            <w:r w:rsidRPr="00A62505">
              <w:rPr>
                <w:rFonts w:ascii="Times New Roman" w:eastAsia="Times New Roman" w:hAnsi="Times New Roman" w:cs="Times New Roman"/>
                <w:sz w:val="24"/>
                <w:szCs w:val="24"/>
                <w:rtl/>
              </w:rPr>
              <w:t xml:space="preserve">سهولة إضافة مهام جديدة أو </w:t>
            </w:r>
            <w:proofErr w:type="gramStart"/>
            <w:r w:rsidRPr="00A62505">
              <w:rPr>
                <w:rFonts w:ascii="Times New Roman" w:eastAsia="Times New Roman" w:hAnsi="Times New Roman" w:cs="Times New Roman"/>
                <w:sz w:val="24"/>
                <w:szCs w:val="24"/>
                <w:rtl/>
              </w:rPr>
              <w:t>حذف</w:t>
            </w:r>
            <w:proofErr w:type="gramEnd"/>
            <w:r w:rsidRPr="00A62505">
              <w:rPr>
                <w:rFonts w:ascii="Times New Roman" w:eastAsia="Times New Roman" w:hAnsi="Times New Roman" w:cs="Times New Roman"/>
                <w:sz w:val="24"/>
                <w:szCs w:val="24"/>
                <w:rtl/>
              </w:rPr>
              <w:t xml:space="preserve"> مهام طبقا لاحتياجات العمل في المشروع.</w:t>
            </w:r>
          </w:p>
          <w:p w:rsidR="00A62505" w:rsidRPr="00A62505" w:rsidRDefault="00A62505" w:rsidP="00A62505">
            <w:pPr>
              <w:numPr>
                <w:ilvl w:val="0"/>
                <w:numId w:val="3"/>
              </w:numPr>
              <w:spacing w:before="100" w:beforeAutospacing="1" w:after="100" w:afterAutospacing="1" w:line="240" w:lineRule="auto"/>
              <w:rPr>
                <w:rFonts w:ascii="Times New Roman" w:eastAsia="Times New Roman" w:hAnsi="Times New Roman" w:cs="Times New Roman"/>
                <w:sz w:val="24"/>
                <w:szCs w:val="24"/>
                <w:rtl/>
              </w:rPr>
            </w:pPr>
            <w:r w:rsidRPr="00A62505">
              <w:rPr>
                <w:rFonts w:ascii="Times New Roman" w:eastAsia="Times New Roman" w:hAnsi="Times New Roman" w:cs="Times New Roman"/>
                <w:sz w:val="24"/>
                <w:szCs w:val="24"/>
                <w:rtl/>
              </w:rPr>
              <w:t>إصدار تقارير عن حالة المشروع / أداء العاملين.</w:t>
            </w:r>
          </w:p>
          <w:p w:rsidR="00A62505" w:rsidRPr="00A62505" w:rsidRDefault="00A62505" w:rsidP="00A6250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62505">
              <w:rPr>
                <w:rFonts w:ascii="Times New Roman" w:eastAsia="Times New Roman" w:hAnsi="Times New Roman" w:cs="Times New Roman"/>
                <w:sz w:val="24"/>
                <w:szCs w:val="24"/>
                <w:rtl/>
              </w:rPr>
              <w:t xml:space="preserve">النشر الإلكتروني على مواقع الإنترنت أو في صورة وورد أو </w:t>
            </w:r>
            <w:r w:rsidRPr="00A62505">
              <w:rPr>
                <w:rFonts w:ascii="Times New Roman" w:eastAsia="Times New Roman" w:hAnsi="Times New Roman" w:cs="Times New Roman"/>
                <w:sz w:val="24"/>
                <w:szCs w:val="24"/>
              </w:rPr>
              <w:t>PDF</w:t>
            </w:r>
            <w:r w:rsidRPr="00A62505">
              <w:rPr>
                <w:rFonts w:ascii="Times New Roman" w:eastAsia="Times New Roman" w:hAnsi="Times New Roman" w:cs="Times New Roman"/>
                <w:sz w:val="24"/>
                <w:szCs w:val="24"/>
                <w:rtl/>
              </w:rPr>
              <w:t xml:space="preserve"> أو </w:t>
            </w:r>
            <w:proofErr w:type="spellStart"/>
            <w:r w:rsidRPr="00A62505">
              <w:rPr>
                <w:rFonts w:ascii="Times New Roman" w:eastAsia="Times New Roman" w:hAnsi="Times New Roman" w:cs="Times New Roman"/>
                <w:sz w:val="24"/>
                <w:szCs w:val="24"/>
              </w:rPr>
              <w:t>InDesign</w:t>
            </w:r>
            <w:proofErr w:type="spellEnd"/>
            <w:r w:rsidRPr="00A62505">
              <w:rPr>
                <w:rFonts w:ascii="Times New Roman" w:eastAsia="Times New Roman" w:hAnsi="Times New Roman" w:cs="Times New Roman"/>
                <w:sz w:val="24"/>
                <w:szCs w:val="24"/>
                <w:rtl/>
              </w:rPr>
              <w:t>.</w:t>
            </w:r>
          </w:p>
        </w:tc>
      </w:tr>
    </w:tbl>
    <w:p w:rsidR="0013734C" w:rsidRPr="00A62505" w:rsidRDefault="0013734C"/>
    <w:sectPr w:rsidR="0013734C" w:rsidRPr="00A62505" w:rsidSect="001373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37344"/>
    <w:multiLevelType w:val="multilevel"/>
    <w:tmpl w:val="9D9C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3159A2"/>
    <w:multiLevelType w:val="multilevel"/>
    <w:tmpl w:val="A9580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3E30BC"/>
    <w:multiLevelType w:val="multilevel"/>
    <w:tmpl w:val="C3DC5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62505"/>
    <w:rsid w:val="00004B40"/>
    <w:rsid w:val="00012FD9"/>
    <w:rsid w:val="000155E9"/>
    <w:rsid w:val="00020954"/>
    <w:rsid w:val="00032E04"/>
    <w:rsid w:val="00036AEE"/>
    <w:rsid w:val="00045263"/>
    <w:rsid w:val="000518EB"/>
    <w:rsid w:val="0005438D"/>
    <w:rsid w:val="00060C98"/>
    <w:rsid w:val="000636DE"/>
    <w:rsid w:val="00070955"/>
    <w:rsid w:val="0007580C"/>
    <w:rsid w:val="00076E48"/>
    <w:rsid w:val="00080CE3"/>
    <w:rsid w:val="00087CBE"/>
    <w:rsid w:val="00087FFC"/>
    <w:rsid w:val="000920AE"/>
    <w:rsid w:val="000940FF"/>
    <w:rsid w:val="00094855"/>
    <w:rsid w:val="000A1A7A"/>
    <w:rsid w:val="000A7FAF"/>
    <w:rsid w:val="000B12EF"/>
    <w:rsid w:val="000B15F2"/>
    <w:rsid w:val="000B200A"/>
    <w:rsid w:val="000B3BE6"/>
    <w:rsid w:val="000D50D6"/>
    <w:rsid w:val="000E1761"/>
    <w:rsid w:val="000E4AA9"/>
    <w:rsid w:val="000E5976"/>
    <w:rsid w:val="00101130"/>
    <w:rsid w:val="001028CC"/>
    <w:rsid w:val="00106B67"/>
    <w:rsid w:val="00107247"/>
    <w:rsid w:val="00113905"/>
    <w:rsid w:val="00115BC3"/>
    <w:rsid w:val="00120770"/>
    <w:rsid w:val="001210F7"/>
    <w:rsid w:val="00124971"/>
    <w:rsid w:val="00126645"/>
    <w:rsid w:val="00133ABD"/>
    <w:rsid w:val="001347E5"/>
    <w:rsid w:val="0013734C"/>
    <w:rsid w:val="00145038"/>
    <w:rsid w:val="00152853"/>
    <w:rsid w:val="00154C01"/>
    <w:rsid w:val="001576CF"/>
    <w:rsid w:val="00167073"/>
    <w:rsid w:val="00171FBF"/>
    <w:rsid w:val="00181ED2"/>
    <w:rsid w:val="001920C0"/>
    <w:rsid w:val="00192A6D"/>
    <w:rsid w:val="00194F71"/>
    <w:rsid w:val="001A046D"/>
    <w:rsid w:val="001A2B27"/>
    <w:rsid w:val="001A761C"/>
    <w:rsid w:val="001C17BE"/>
    <w:rsid w:val="001C24FB"/>
    <w:rsid w:val="001E2BB5"/>
    <w:rsid w:val="001E6870"/>
    <w:rsid w:val="001F4577"/>
    <w:rsid w:val="00210F92"/>
    <w:rsid w:val="0021208A"/>
    <w:rsid w:val="00215B93"/>
    <w:rsid w:val="00217770"/>
    <w:rsid w:val="0023096E"/>
    <w:rsid w:val="002354D7"/>
    <w:rsid w:val="0026369D"/>
    <w:rsid w:val="002719DC"/>
    <w:rsid w:val="0029540B"/>
    <w:rsid w:val="002A16C1"/>
    <w:rsid w:val="002A2EA5"/>
    <w:rsid w:val="002A703E"/>
    <w:rsid w:val="002C4506"/>
    <w:rsid w:val="002D7163"/>
    <w:rsid w:val="002D74B2"/>
    <w:rsid w:val="002F32E5"/>
    <w:rsid w:val="00321C81"/>
    <w:rsid w:val="00330100"/>
    <w:rsid w:val="00330E37"/>
    <w:rsid w:val="003344A3"/>
    <w:rsid w:val="00334E58"/>
    <w:rsid w:val="00352E43"/>
    <w:rsid w:val="00355005"/>
    <w:rsid w:val="00357C68"/>
    <w:rsid w:val="003752FA"/>
    <w:rsid w:val="00376086"/>
    <w:rsid w:val="00376AEC"/>
    <w:rsid w:val="00380126"/>
    <w:rsid w:val="003834FF"/>
    <w:rsid w:val="003958AE"/>
    <w:rsid w:val="003A0593"/>
    <w:rsid w:val="003A5368"/>
    <w:rsid w:val="003B0467"/>
    <w:rsid w:val="003B0770"/>
    <w:rsid w:val="003B7137"/>
    <w:rsid w:val="003B7E50"/>
    <w:rsid w:val="003C2646"/>
    <w:rsid w:val="003D6CEF"/>
    <w:rsid w:val="003E4FF2"/>
    <w:rsid w:val="003E6D4F"/>
    <w:rsid w:val="003F5C59"/>
    <w:rsid w:val="004116C1"/>
    <w:rsid w:val="0041596B"/>
    <w:rsid w:val="00417787"/>
    <w:rsid w:val="0042749D"/>
    <w:rsid w:val="004413DE"/>
    <w:rsid w:val="0044159B"/>
    <w:rsid w:val="00443F35"/>
    <w:rsid w:val="00444570"/>
    <w:rsid w:val="00447521"/>
    <w:rsid w:val="00460296"/>
    <w:rsid w:val="0047301E"/>
    <w:rsid w:val="004833A1"/>
    <w:rsid w:val="0048565D"/>
    <w:rsid w:val="00493D49"/>
    <w:rsid w:val="004A2C37"/>
    <w:rsid w:val="004B1E78"/>
    <w:rsid w:val="004B3B07"/>
    <w:rsid w:val="004B3E22"/>
    <w:rsid w:val="004B4298"/>
    <w:rsid w:val="004C56BF"/>
    <w:rsid w:val="004D20EA"/>
    <w:rsid w:val="004E1EB5"/>
    <w:rsid w:val="004E4088"/>
    <w:rsid w:val="004E4BB3"/>
    <w:rsid w:val="004E711B"/>
    <w:rsid w:val="004E773A"/>
    <w:rsid w:val="004F0D0C"/>
    <w:rsid w:val="004F785D"/>
    <w:rsid w:val="00500ED4"/>
    <w:rsid w:val="00504E0F"/>
    <w:rsid w:val="005074D6"/>
    <w:rsid w:val="00531D09"/>
    <w:rsid w:val="00535C47"/>
    <w:rsid w:val="00537832"/>
    <w:rsid w:val="00544550"/>
    <w:rsid w:val="00545827"/>
    <w:rsid w:val="00547509"/>
    <w:rsid w:val="0055304C"/>
    <w:rsid w:val="00555997"/>
    <w:rsid w:val="00563007"/>
    <w:rsid w:val="00583D84"/>
    <w:rsid w:val="00585886"/>
    <w:rsid w:val="005B2FA6"/>
    <w:rsid w:val="005B30BA"/>
    <w:rsid w:val="005C7E88"/>
    <w:rsid w:val="005D2AF5"/>
    <w:rsid w:val="005E478D"/>
    <w:rsid w:val="0061068B"/>
    <w:rsid w:val="00615FB0"/>
    <w:rsid w:val="006215D3"/>
    <w:rsid w:val="00626864"/>
    <w:rsid w:val="00634A7E"/>
    <w:rsid w:val="00634E48"/>
    <w:rsid w:val="006428C4"/>
    <w:rsid w:val="006503B3"/>
    <w:rsid w:val="00651FCD"/>
    <w:rsid w:val="0065361A"/>
    <w:rsid w:val="00661F21"/>
    <w:rsid w:val="006677A9"/>
    <w:rsid w:val="0067644E"/>
    <w:rsid w:val="00676D07"/>
    <w:rsid w:val="00683010"/>
    <w:rsid w:val="00684F9F"/>
    <w:rsid w:val="0069415E"/>
    <w:rsid w:val="006B0C20"/>
    <w:rsid w:val="006B533D"/>
    <w:rsid w:val="006B5F81"/>
    <w:rsid w:val="006C5585"/>
    <w:rsid w:val="006D5367"/>
    <w:rsid w:val="006D5F77"/>
    <w:rsid w:val="006D67EE"/>
    <w:rsid w:val="006D7DAB"/>
    <w:rsid w:val="006E24FA"/>
    <w:rsid w:val="00721F9C"/>
    <w:rsid w:val="00727E8D"/>
    <w:rsid w:val="007372AC"/>
    <w:rsid w:val="0074036F"/>
    <w:rsid w:val="00742863"/>
    <w:rsid w:val="00747CA4"/>
    <w:rsid w:val="007528FC"/>
    <w:rsid w:val="007546A3"/>
    <w:rsid w:val="00754C17"/>
    <w:rsid w:val="007567A2"/>
    <w:rsid w:val="0076417D"/>
    <w:rsid w:val="007720DC"/>
    <w:rsid w:val="00777848"/>
    <w:rsid w:val="00794B30"/>
    <w:rsid w:val="0079616A"/>
    <w:rsid w:val="007A0570"/>
    <w:rsid w:val="007B6F7D"/>
    <w:rsid w:val="007D5334"/>
    <w:rsid w:val="007D5AC3"/>
    <w:rsid w:val="007D68F7"/>
    <w:rsid w:val="007E1319"/>
    <w:rsid w:val="007E17C8"/>
    <w:rsid w:val="007E45D4"/>
    <w:rsid w:val="007E66DB"/>
    <w:rsid w:val="007F2E59"/>
    <w:rsid w:val="007F5563"/>
    <w:rsid w:val="007F5FAE"/>
    <w:rsid w:val="007F6382"/>
    <w:rsid w:val="00807BD4"/>
    <w:rsid w:val="008112F4"/>
    <w:rsid w:val="008154F3"/>
    <w:rsid w:val="00815EAD"/>
    <w:rsid w:val="00817910"/>
    <w:rsid w:val="00824E31"/>
    <w:rsid w:val="00826A16"/>
    <w:rsid w:val="00841C93"/>
    <w:rsid w:val="008538C1"/>
    <w:rsid w:val="008578D5"/>
    <w:rsid w:val="00863621"/>
    <w:rsid w:val="00871CCF"/>
    <w:rsid w:val="008822B9"/>
    <w:rsid w:val="00892E1E"/>
    <w:rsid w:val="008968B5"/>
    <w:rsid w:val="008A6572"/>
    <w:rsid w:val="008B1B17"/>
    <w:rsid w:val="008B24CE"/>
    <w:rsid w:val="008B4D66"/>
    <w:rsid w:val="008B60B7"/>
    <w:rsid w:val="008B6899"/>
    <w:rsid w:val="008C704C"/>
    <w:rsid w:val="008D292A"/>
    <w:rsid w:val="008D3BD6"/>
    <w:rsid w:val="008F5B06"/>
    <w:rsid w:val="00900E87"/>
    <w:rsid w:val="0091784A"/>
    <w:rsid w:val="009205F0"/>
    <w:rsid w:val="00937B8E"/>
    <w:rsid w:val="0094524C"/>
    <w:rsid w:val="00953C79"/>
    <w:rsid w:val="009606BD"/>
    <w:rsid w:val="00971210"/>
    <w:rsid w:val="0098116B"/>
    <w:rsid w:val="00991B06"/>
    <w:rsid w:val="00993A05"/>
    <w:rsid w:val="00997A19"/>
    <w:rsid w:val="009A1118"/>
    <w:rsid w:val="009B21D4"/>
    <w:rsid w:val="009C4066"/>
    <w:rsid w:val="009D363A"/>
    <w:rsid w:val="009D5571"/>
    <w:rsid w:val="009E376D"/>
    <w:rsid w:val="009F320B"/>
    <w:rsid w:val="009F39FD"/>
    <w:rsid w:val="009F4342"/>
    <w:rsid w:val="00A05620"/>
    <w:rsid w:val="00A10D7B"/>
    <w:rsid w:val="00A15ADF"/>
    <w:rsid w:val="00A16E3A"/>
    <w:rsid w:val="00A257FD"/>
    <w:rsid w:val="00A32596"/>
    <w:rsid w:val="00A375A8"/>
    <w:rsid w:val="00A4284C"/>
    <w:rsid w:val="00A5401F"/>
    <w:rsid w:val="00A5412E"/>
    <w:rsid w:val="00A57655"/>
    <w:rsid w:val="00A57D62"/>
    <w:rsid w:val="00A62505"/>
    <w:rsid w:val="00A64635"/>
    <w:rsid w:val="00A75E25"/>
    <w:rsid w:val="00A87716"/>
    <w:rsid w:val="00AB5C21"/>
    <w:rsid w:val="00AC4CDD"/>
    <w:rsid w:val="00AC50A9"/>
    <w:rsid w:val="00AD26BA"/>
    <w:rsid w:val="00B02DFF"/>
    <w:rsid w:val="00B14008"/>
    <w:rsid w:val="00B2498C"/>
    <w:rsid w:val="00B24D23"/>
    <w:rsid w:val="00B35321"/>
    <w:rsid w:val="00B4006E"/>
    <w:rsid w:val="00B4236A"/>
    <w:rsid w:val="00B43B60"/>
    <w:rsid w:val="00B445F9"/>
    <w:rsid w:val="00B50AF6"/>
    <w:rsid w:val="00B54C56"/>
    <w:rsid w:val="00B630D3"/>
    <w:rsid w:val="00B63D22"/>
    <w:rsid w:val="00B64837"/>
    <w:rsid w:val="00B64C86"/>
    <w:rsid w:val="00B64CEB"/>
    <w:rsid w:val="00B64DF9"/>
    <w:rsid w:val="00B772E0"/>
    <w:rsid w:val="00B8340A"/>
    <w:rsid w:val="00B84CEB"/>
    <w:rsid w:val="00B86035"/>
    <w:rsid w:val="00B92536"/>
    <w:rsid w:val="00B929F7"/>
    <w:rsid w:val="00BA751E"/>
    <w:rsid w:val="00BB18AB"/>
    <w:rsid w:val="00BB69A3"/>
    <w:rsid w:val="00BC0C9B"/>
    <w:rsid w:val="00BC68CA"/>
    <w:rsid w:val="00BD185B"/>
    <w:rsid w:val="00BD32B8"/>
    <w:rsid w:val="00BD4EF7"/>
    <w:rsid w:val="00BF6631"/>
    <w:rsid w:val="00BF66DE"/>
    <w:rsid w:val="00C00728"/>
    <w:rsid w:val="00C07E24"/>
    <w:rsid w:val="00C1768D"/>
    <w:rsid w:val="00C20808"/>
    <w:rsid w:val="00C22D7E"/>
    <w:rsid w:val="00C3080C"/>
    <w:rsid w:val="00C34123"/>
    <w:rsid w:val="00C50139"/>
    <w:rsid w:val="00C747EB"/>
    <w:rsid w:val="00C76C60"/>
    <w:rsid w:val="00C81B43"/>
    <w:rsid w:val="00C82FAA"/>
    <w:rsid w:val="00C85AB1"/>
    <w:rsid w:val="00C93BC6"/>
    <w:rsid w:val="00C93BF5"/>
    <w:rsid w:val="00C93D45"/>
    <w:rsid w:val="00CB0646"/>
    <w:rsid w:val="00CC5A06"/>
    <w:rsid w:val="00CC7E40"/>
    <w:rsid w:val="00CD2D1D"/>
    <w:rsid w:val="00CD4420"/>
    <w:rsid w:val="00CE24B0"/>
    <w:rsid w:val="00CE2E14"/>
    <w:rsid w:val="00CE4654"/>
    <w:rsid w:val="00CE4946"/>
    <w:rsid w:val="00CF021A"/>
    <w:rsid w:val="00CF03A8"/>
    <w:rsid w:val="00D02CEB"/>
    <w:rsid w:val="00D04142"/>
    <w:rsid w:val="00D06C1A"/>
    <w:rsid w:val="00D07DDE"/>
    <w:rsid w:val="00D12D04"/>
    <w:rsid w:val="00D21EF5"/>
    <w:rsid w:val="00D2379E"/>
    <w:rsid w:val="00D42D6F"/>
    <w:rsid w:val="00D50513"/>
    <w:rsid w:val="00D521E2"/>
    <w:rsid w:val="00D52623"/>
    <w:rsid w:val="00D61A99"/>
    <w:rsid w:val="00D64433"/>
    <w:rsid w:val="00D67CC3"/>
    <w:rsid w:val="00D73D7B"/>
    <w:rsid w:val="00D8421D"/>
    <w:rsid w:val="00D91075"/>
    <w:rsid w:val="00D97782"/>
    <w:rsid w:val="00DA118F"/>
    <w:rsid w:val="00DA672F"/>
    <w:rsid w:val="00DB0F41"/>
    <w:rsid w:val="00DB1ADE"/>
    <w:rsid w:val="00DB399C"/>
    <w:rsid w:val="00DC14D0"/>
    <w:rsid w:val="00DC2B58"/>
    <w:rsid w:val="00DC2C4A"/>
    <w:rsid w:val="00DC6758"/>
    <w:rsid w:val="00DC730A"/>
    <w:rsid w:val="00DD2778"/>
    <w:rsid w:val="00DD33B6"/>
    <w:rsid w:val="00DF7684"/>
    <w:rsid w:val="00E022B8"/>
    <w:rsid w:val="00E02C67"/>
    <w:rsid w:val="00E13939"/>
    <w:rsid w:val="00E24100"/>
    <w:rsid w:val="00E2461D"/>
    <w:rsid w:val="00E254D5"/>
    <w:rsid w:val="00E35F33"/>
    <w:rsid w:val="00E4493D"/>
    <w:rsid w:val="00E55CBF"/>
    <w:rsid w:val="00E6399A"/>
    <w:rsid w:val="00E64F35"/>
    <w:rsid w:val="00E64F89"/>
    <w:rsid w:val="00E851BD"/>
    <w:rsid w:val="00E8690C"/>
    <w:rsid w:val="00E87B8C"/>
    <w:rsid w:val="00EB0D8A"/>
    <w:rsid w:val="00EB7868"/>
    <w:rsid w:val="00EC0D2D"/>
    <w:rsid w:val="00EC330B"/>
    <w:rsid w:val="00ED2146"/>
    <w:rsid w:val="00ED356B"/>
    <w:rsid w:val="00ED5135"/>
    <w:rsid w:val="00ED6368"/>
    <w:rsid w:val="00ED743B"/>
    <w:rsid w:val="00EF62ED"/>
    <w:rsid w:val="00F05450"/>
    <w:rsid w:val="00F12A30"/>
    <w:rsid w:val="00F13344"/>
    <w:rsid w:val="00F13A87"/>
    <w:rsid w:val="00F231EE"/>
    <w:rsid w:val="00F26601"/>
    <w:rsid w:val="00F30F84"/>
    <w:rsid w:val="00F31BCB"/>
    <w:rsid w:val="00F41B38"/>
    <w:rsid w:val="00F435F0"/>
    <w:rsid w:val="00F43978"/>
    <w:rsid w:val="00F47679"/>
    <w:rsid w:val="00F5624A"/>
    <w:rsid w:val="00F80349"/>
    <w:rsid w:val="00F953CD"/>
    <w:rsid w:val="00F95422"/>
    <w:rsid w:val="00FA05CB"/>
    <w:rsid w:val="00FB2F3B"/>
    <w:rsid w:val="00FB5B08"/>
    <w:rsid w:val="00FC3643"/>
    <w:rsid w:val="00FC3CA0"/>
    <w:rsid w:val="00FD39F7"/>
    <w:rsid w:val="00FD6012"/>
    <w:rsid w:val="00FE7A32"/>
    <w:rsid w:val="00FF0B45"/>
    <w:rsid w:val="00FF50AE"/>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A1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6A16"/>
    <w:rPr>
      <w:b/>
      <w:bCs/>
    </w:rPr>
  </w:style>
  <w:style w:type="paragraph" w:styleId="NormalWeb">
    <w:name w:val="Normal (Web)"/>
    <w:basedOn w:val="Normal"/>
    <w:uiPriority w:val="99"/>
    <w:unhideWhenUsed/>
    <w:rsid w:val="00A6250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2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5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766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Amn</dc:creator>
  <cp:lastModifiedBy>Amn</cp:lastModifiedBy>
  <cp:revision>1</cp:revision>
  <dcterms:created xsi:type="dcterms:W3CDTF">2023-05-15T07:11:00Z</dcterms:created>
  <dcterms:modified xsi:type="dcterms:W3CDTF">2023-05-15T07:13:00Z</dcterms:modified>
</cp:coreProperties>
</file>