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82" w:rsidRPr="00062382" w:rsidRDefault="00062382" w:rsidP="0006238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</w:pP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# </w:t>
      </w:r>
      <w:hyperlink r:id="rId5" w:history="1">
        <w:r w:rsidRPr="00062382">
          <w:rPr>
            <w:rFonts w:ascii="inherit" w:eastAsia="Times New Roman" w:hAnsi="inherit" w:cs="Segoe UI"/>
            <w:color w:val="0000FF"/>
            <w:sz w:val="23"/>
            <w:szCs w:val="23"/>
            <w:bdr w:val="none" w:sz="0" w:space="0" w:color="auto" w:frame="1"/>
            <w:rtl/>
            <w:lang w:eastAsia="fr-FR"/>
          </w:rPr>
          <w:t>المدرسة الابتدائية ابن الهيثم بوجدور</w:t>
        </w:r>
      </w:hyperlink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 # </w:t>
      </w:r>
    </w:p>
    <w:p w:rsidR="00062382" w:rsidRPr="00062382" w:rsidRDefault="00062382" w:rsidP="0006238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</w:pP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>+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عملا بمقتضيات القانون الإطار 51.17 ، وخاصة المشروع 10 المتعلق بالارتقاء بالحياة المدرسية ،وبعد إجراء </w:t>
      </w:r>
      <w:proofErr w:type="spellStart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>الاقصائيات</w:t>
      </w:r>
      <w:proofErr w:type="spellEnd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 الخاصة بتحدي القراءة ستشارك التلميذات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 : ■ ■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إيمان </w:t>
      </w:r>
      <w:proofErr w:type="spellStart"/>
      <w:proofErr w:type="gramStart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>بولحسن</w:t>
      </w:r>
      <w:proofErr w:type="spellEnd"/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 .</w:t>
      </w:r>
      <w:proofErr w:type="gramEnd"/>
    </w:p>
    <w:p w:rsidR="00062382" w:rsidRPr="00062382" w:rsidRDefault="00062382" w:rsidP="0006238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</w:pP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>■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ليلى </w:t>
      </w:r>
      <w:proofErr w:type="gramStart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>الصحراوي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 .</w:t>
      </w:r>
      <w:proofErr w:type="gramEnd"/>
    </w:p>
    <w:p w:rsidR="00062382" w:rsidRPr="00062382" w:rsidRDefault="00062382" w:rsidP="0006238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</w:pP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>■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سارة </w:t>
      </w:r>
      <w:proofErr w:type="gramStart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>الخطير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 .</w:t>
      </w:r>
      <w:proofErr w:type="gramEnd"/>
    </w:p>
    <w:p w:rsidR="00062382" w:rsidRPr="00062382" w:rsidRDefault="00062382" w:rsidP="0006238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</w:pPr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صبيحة هذا اليوم في </w:t>
      </w:r>
      <w:proofErr w:type="spellStart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>الاقصائيات</w:t>
      </w:r>
      <w:proofErr w:type="spellEnd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 الاقليمية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. </w:t>
      </w:r>
    </w:p>
    <w:p w:rsidR="00062382" w:rsidRPr="00062382" w:rsidRDefault="00062382" w:rsidP="00062382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</w:pP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+ 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 xml:space="preserve">حظ موقف </w:t>
      </w:r>
      <w:proofErr w:type="gramStart"/>
      <w:r w:rsidRPr="00062382">
        <w:rPr>
          <w:rFonts w:ascii="Segoe UI" w:eastAsia="Times New Roman" w:hAnsi="Segoe UI" w:cs="Segoe UI"/>
          <w:color w:val="050505"/>
          <w:sz w:val="23"/>
          <w:szCs w:val="23"/>
          <w:rtl/>
          <w:lang w:eastAsia="fr-FR"/>
        </w:rPr>
        <w:t>لكن</w:t>
      </w:r>
      <w:r w:rsidRPr="00062382"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  <w:t xml:space="preserve"> .</w:t>
      </w:r>
      <w:proofErr w:type="gramEnd"/>
    </w:p>
    <w:p w:rsidR="009D5243" w:rsidRDefault="00062382" w:rsidP="00062382">
      <w:bookmarkStart w:id="0" w:name="_GoBack"/>
      <w:r>
        <w:rPr>
          <w:noProof/>
          <w:lang w:eastAsia="fr-FR"/>
        </w:rPr>
        <w:drawing>
          <wp:inline distT="0" distB="0" distL="0" distR="0">
            <wp:extent cx="6369977" cy="44076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حدي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977" cy="440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5243" w:rsidSect="0006238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82"/>
    <w:rsid w:val="00062382"/>
    <w:rsid w:val="009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facebook.com/%D8%A7%D9%84%D9%85%D8%AF%D8%B1%D8%B3%D8%A9-%D8%A7%D9%84%D8%A7%D8%A8%D8%AA%D8%AF%D8%A7%D8%A6%D9%8A%D8%A9-%D8%A7%D8%A8%D9%86-%D8%A7%D9%84%D9%87%D9%8A%D8%AB%D9%85-%D8%A8%D9%88%D8%AC%D8%AF%D9%88%D8%B1-106112765175227/?__cft__%5b0%5d=AZVqexr73WlfQvAK3fivUQ6z-dU9SuEg9JvA10-M22yDWRwcJKeMAVCx-c6xsr8SRafmmgc2JDIar1ep8e7EjTDAXD_pcPXLRm2k22ya7PYMDcvhrpGCqjUAtCjHXLd-i3bo5U7eLPWM63ns3tTSPo3Qcfkl5T7SlCYP1WdDAm6rDw&amp;__tn__=k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Ebis</dc:creator>
  <cp:lastModifiedBy>Ebis</cp:lastModifiedBy>
  <cp:revision>1</cp:revision>
  <dcterms:created xsi:type="dcterms:W3CDTF">2022-06-07T11:29:00Z</dcterms:created>
  <dcterms:modified xsi:type="dcterms:W3CDTF">2022-06-07T11:30:00Z</dcterms:modified>
</cp:coreProperties>
</file>