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bidi w:val="1"/>
        <w:rPr>
          <w:color w:val="222222"/>
          <w:sz w:val="32"/>
          <w:szCs w:val="32"/>
          <w:highlight w:val="white"/>
        </w:rPr>
      </w:pP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ملف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:</w:t>
      </w:r>
    </w:p>
    <w:p w:rsidR="00000000" w:rsidDel="00000000" w:rsidP="00000000" w:rsidRDefault="00000000" w:rsidRPr="00000000" w14:paraId="00000002">
      <w:pPr>
        <w:shd w:fill="ffffff" w:val="clear"/>
        <w:bidi w:val="1"/>
        <w:rPr>
          <w:color w:val="222222"/>
          <w:sz w:val="32"/>
          <w:szCs w:val="32"/>
          <w:highlight w:val="white"/>
        </w:rPr>
      </w:pP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الت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ّ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كنولوجيا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في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صفوف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الل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ّ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غة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العربي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ّ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ة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الجزء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الأو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ّ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ل</w:t>
      </w:r>
    </w:p>
    <w:p w:rsidR="00000000" w:rsidDel="00000000" w:rsidP="00000000" w:rsidRDefault="00000000" w:rsidRPr="00000000" w14:paraId="00000003">
      <w:pPr>
        <w:shd w:fill="ffffff" w:val="clear"/>
        <w:rPr>
          <w:color w:val="222222"/>
          <w:sz w:val="32"/>
          <w:szCs w:val="32"/>
          <w:highlight w:val="white"/>
        </w:rPr>
      </w:pPr>
      <w:hyperlink r:id="rId6">
        <w:r w:rsidDel="00000000" w:rsidR="00000000" w:rsidRPr="00000000">
          <w:rPr>
            <w:color w:val="1155cc"/>
            <w:sz w:val="32"/>
            <w:szCs w:val="32"/>
            <w:highlight w:val="white"/>
            <w:u w:val="single"/>
            <w:rtl w:val="0"/>
          </w:rPr>
          <w:t xml:space="preserve">https://youtu.be/kQkR70wXaNE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rPr>
          <w:color w:val="222222"/>
          <w:sz w:val="32"/>
          <w:szCs w:val="3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bidi w:val="1"/>
        <w:rPr>
          <w:color w:val="222222"/>
          <w:sz w:val="32"/>
          <w:szCs w:val="32"/>
          <w:highlight w:val="white"/>
        </w:rPr>
      </w:pP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الت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ّ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كنولوجيا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في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صفوف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الل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ّ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غة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العربي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ّ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ة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الجزء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الث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ّ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اني</w:t>
      </w:r>
    </w:p>
    <w:p w:rsidR="00000000" w:rsidDel="00000000" w:rsidP="00000000" w:rsidRDefault="00000000" w:rsidRPr="00000000" w14:paraId="00000006">
      <w:pPr>
        <w:shd w:fill="ffffff" w:val="clear"/>
        <w:rPr>
          <w:color w:val="222222"/>
          <w:sz w:val="32"/>
          <w:szCs w:val="32"/>
          <w:highlight w:val="white"/>
        </w:rPr>
      </w:pPr>
      <w:hyperlink r:id="rId7">
        <w:r w:rsidDel="00000000" w:rsidR="00000000" w:rsidRPr="00000000">
          <w:rPr>
            <w:color w:val="1155cc"/>
            <w:sz w:val="32"/>
            <w:szCs w:val="32"/>
            <w:highlight w:val="white"/>
            <w:u w:val="single"/>
            <w:rtl w:val="0"/>
          </w:rPr>
          <w:t xml:space="preserve">https://youtu.be/DCYyfSGgYqk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rPr>
          <w:color w:val="222222"/>
          <w:sz w:val="32"/>
          <w:szCs w:val="3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bidi w:val="1"/>
        <w:rPr>
          <w:color w:val="222222"/>
          <w:sz w:val="32"/>
          <w:szCs w:val="32"/>
          <w:highlight w:val="white"/>
        </w:rPr>
      </w:pP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دراسة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حالة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عن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توظيف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الذ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ّ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كاء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الاصطناعي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ّ 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في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تعليم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العربي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ّ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ة</w:t>
      </w:r>
    </w:p>
    <w:p w:rsidR="00000000" w:rsidDel="00000000" w:rsidP="00000000" w:rsidRDefault="00000000" w:rsidRPr="00000000" w14:paraId="00000009">
      <w:pPr>
        <w:shd w:fill="ffffff" w:val="clear"/>
        <w:rPr>
          <w:color w:val="222222"/>
          <w:sz w:val="32"/>
          <w:szCs w:val="32"/>
          <w:highlight w:val="white"/>
        </w:rPr>
      </w:pPr>
      <w:hyperlink r:id="rId8">
        <w:r w:rsidDel="00000000" w:rsidR="00000000" w:rsidRPr="00000000">
          <w:rPr>
            <w:color w:val="1155cc"/>
            <w:sz w:val="32"/>
            <w:szCs w:val="32"/>
            <w:highlight w:val="white"/>
            <w:u w:val="single"/>
            <w:rtl w:val="0"/>
          </w:rPr>
          <w:t xml:space="preserve">https://youtu.be/6BJZdcjNY3I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rPr>
          <w:color w:val="222222"/>
          <w:sz w:val="32"/>
          <w:szCs w:val="3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bidi w:val="1"/>
        <w:rPr>
          <w:color w:val="222222"/>
          <w:sz w:val="32"/>
          <w:szCs w:val="32"/>
          <w:highlight w:val="white"/>
        </w:rPr>
      </w:pP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من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هو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معل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ّ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م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اليوم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؟ 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ومن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هو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تلميذ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المستقبل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؟</w:t>
      </w:r>
    </w:p>
    <w:p w:rsidR="00000000" w:rsidDel="00000000" w:rsidP="00000000" w:rsidRDefault="00000000" w:rsidRPr="00000000" w14:paraId="0000000C">
      <w:pPr>
        <w:shd w:fill="ffffff" w:val="clear"/>
        <w:rPr>
          <w:color w:val="222222"/>
          <w:sz w:val="32"/>
          <w:szCs w:val="32"/>
          <w:highlight w:val="white"/>
        </w:rPr>
      </w:pPr>
      <w:hyperlink r:id="rId9">
        <w:r w:rsidDel="00000000" w:rsidR="00000000" w:rsidRPr="00000000">
          <w:rPr>
            <w:color w:val="1155cc"/>
            <w:sz w:val="32"/>
            <w:szCs w:val="32"/>
            <w:highlight w:val="white"/>
            <w:u w:val="single"/>
            <w:rtl w:val="0"/>
          </w:rPr>
          <w:t xml:space="preserve">https://youtu.be/raAEF4yagjY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bidi w:val="1"/>
        <w:rPr>
          <w:color w:val="222222"/>
          <w:sz w:val="32"/>
          <w:szCs w:val="3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bidi w:val="1"/>
        <w:rPr>
          <w:color w:val="222222"/>
          <w:sz w:val="32"/>
          <w:szCs w:val="32"/>
          <w:highlight w:val="white"/>
        </w:rPr>
      </w:pP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استراتيجي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ّ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ات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دعم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أقسام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الل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ّ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غة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العربي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ّ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ة</w:t>
      </w:r>
    </w:p>
    <w:p w:rsidR="00000000" w:rsidDel="00000000" w:rsidP="00000000" w:rsidRDefault="00000000" w:rsidRPr="00000000" w14:paraId="0000000F">
      <w:pPr>
        <w:shd w:fill="ffffff" w:val="clear"/>
        <w:rPr>
          <w:color w:val="222222"/>
          <w:sz w:val="32"/>
          <w:szCs w:val="32"/>
          <w:highlight w:val="white"/>
        </w:rPr>
      </w:pPr>
      <w:hyperlink r:id="rId10">
        <w:r w:rsidDel="00000000" w:rsidR="00000000" w:rsidRPr="00000000">
          <w:rPr>
            <w:color w:val="1155cc"/>
            <w:sz w:val="32"/>
            <w:szCs w:val="32"/>
            <w:highlight w:val="white"/>
            <w:u w:val="single"/>
            <w:rtl w:val="0"/>
          </w:rPr>
          <w:t xml:space="preserve">https://youtu.be/dzxhtFjJ8qE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rPr>
          <w:color w:val="222222"/>
          <w:sz w:val="32"/>
          <w:szCs w:val="3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bidi w:val="1"/>
        <w:rPr>
          <w:color w:val="222222"/>
          <w:sz w:val="32"/>
          <w:szCs w:val="32"/>
          <w:highlight w:val="white"/>
        </w:rPr>
      </w:pP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حلول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إبداعي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ّ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ة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بالل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ّ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غة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العربي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ّ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ة</w:t>
      </w:r>
    </w:p>
    <w:p w:rsidR="00000000" w:rsidDel="00000000" w:rsidP="00000000" w:rsidRDefault="00000000" w:rsidRPr="00000000" w14:paraId="00000012">
      <w:pPr>
        <w:shd w:fill="ffffff" w:val="clear"/>
        <w:rPr/>
      </w:pPr>
      <w:hyperlink r:id="rId11">
        <w:r w:rsidDel="00000000" w:rsidR="00000000" w:rsidRPr="00000000">
          <w:rPr>
            <w:color w:val="1155cc"/>
            <w:sz w:val="32"/>
            <w:szCs w:val="32"/>
            <w:highlight w:val="white"/>
            <w:u w:val="single"/>
            <w:rtl w:val="0"/>
          </w:rPr>
          <w:t xml:space="preserve">https://youtu.be/suHWXE5iC9o</w:t>
        </w:r>
      </w:hyperlink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youtu.be/suHWXE5iC9o" TargetMode="External"/><Relationship Id="rId10" Type="http://schemas.openxmlformats.org/officeDocument/2006/relationships/hyperlink" Target="https://youtu.be/dzxhtFjJ8qE" TargetMode="External"/><Relationship Id="rId9" Type="http://schemas.openxmlformats.org/officeDocument/2006/relationships/hyperlink" Target="https://youtu.be/raAEF4yagjY" TargetMode="External"/><Relationship Id="rId5" Type="http://schemas.openxmlformats.org/officeDocument/2006/relationships/styles" Target="styles.xml"/><Relationship Id="rId6" Type="http://schemas.openxmlformats.org/officeDocument/2006/relationships/hyperlink" Target="https://youtu.be/kQkR70wXaNE" TargetMode="External"/><Relationship Id="rId7" Type="http://schemas.openxmlformats.org/officeDocument/2006/relationships/hyperlink" Target="https://youtu.be/DCYyfSGgYqk" TargetMode="External"/><Relationship Id="rId8" Type="http://schemas.openxmlformats.org/officeDocument/2006/relationships/hyperlink" Target="https://youtu.be/6BJZdcjNY3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