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EE79" w14:textId="6B0EDCBB" w:rsidR="00B82605" w:rsidRDefault="00B82605" w:rsidP="002E183F">
      <w:pPr>
        <w:rPr>
          <w:szCs w:val="24"/>
        </w:rPr>
      </w:pPr>
    </w:p>
    <w:p w14:paraId="362E5180" w14:textId="77777777" w:rsidR="0042138C" w:rsidRDefault="0042138C" w:rsidP="0042138C">
      <w:pPr>
        <w:bidi/>
        <w:jc w:val="both"/>
        <w:rPr>
          <w:rFonts w:ascii="Traditional Arabic" w:hAnsi="Traditional Arabic" w:hint="cs"/>
          <w:sz w:val="36"/>
          <w:rtl/>
        </w:rPr>
      </w:pPr>
    </w:p>
    <w:p w14:paraId="29F97591" w14:textId="77777777" w:rsidR="0042138C" w:rsidRPr="0073267E" w:rsidRDefault="0042138C" w:rsidP="0042138C">
      <w:pPr>
        <w:jc w:val="both"/>
        <w:rPr>
          <w:rFonts w:cs="Arial"/>
          <w:sz w:val="30"/>
          <w:szCs w:val="30"/>
          <w:rtl/>
        </w:rPr>
      </w:pPr>
      <w:hyperlink r:id="rId8" w:history="1">
        <w:r w:rsidRPr="0073267E">
          <w:rPr>
            <w:rStyle w:val="Hyperlink"/>
            <w:rFonts w:cs="Arial"/>
            <w:sz w:val="30"/>
            <w:szCs w:val="30"/>
          </w:rPr>
          <w:t>https://units.imamu.edu.sa/administra</w:t>
        </w:r>
        <w:bookmarkStart w:id="0" w:name="_GoBack"/>
        <w:bookmarkEnd w:id="0"/>
        <w:r w:rsidRPr="0073267E">
          <w:rPr>
            <w:rStyle w:val="Hyperlink"/>
            <w:rFonts w:cs="Arial"/>
            <w:sz w:val="30"/>
            <w:szCs w:val="30"/>
          </w:rPr>
          <w:t>t</w:t>
        </w:r>
        <w:r w:rsidRPr="0073267E">
          <w:rPr>
            <w:rStyle w:val="Hyperlink"/>
            <w:rFonts w:cs="Arial"/>
            <w:sz w:val="30"/>
            <w:szCs w:val="30"/>
          </w:rPr>
          <w:t>ions/employees/Documents/%D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</w:t>
        </w:r>
        <w:r w:rsidRPr="0073267E">
          <w:rPr>
            <w:rStyle w:val="Hyperlink"/>
            <w:rFonts w:cs="Arial"/>
            <w:sz w:val="30"/>
            <w:szCs w:val="30"/>
            <w:rtl/>
          </w:rPr>
          <w:t>7%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9%84%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AF%D</w:t>
        </w:r>
        <w:r w:rsidRPr="0073267E">
          <w:rPr>
            <w:rStyle w:val="Hyperlink"/>
            <w:rFonts w:cs="Arial"/>
            <w:sz w:val="30"/>
            <w:szCs w:val="30"/>
            <w:rtl/>
          </w:rPr>
          <w:t>9%84%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</w:t>
        </w:r>
        <w:r w:rsidRPr="0073267E">
          <w:rPr>
            <w:rStyle w:val="Hyperlink"/>
            <w:rFonts w:cs="Arial"/>
            <w:sz w:val="30"/>
            <w:szCs w:val="30"/>
          </w:rPr>
          <w:t>A%D</w:t>
        </w:r>
        <w:r w:rsidRPr="0073267E">
          <w:rPr>
            <w:rStyle w:val="Hyperlink"/>
            <w:rFonts w:cs="Arial"/>
            <w:sz w:val="30"/>
            <w:szCs w:val="30"/>
            <w:rtl/>
          </w:rPr>
          <w:t>9%84%20%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</w:t>
        </w:r>
        <w:r w:rsidRPr="0073267E">
          <w:rPr>
            <w:rStyle w:val="Hyperlink"/>
            <w:rFonts w:cs="Arial"/>
            <w:sz w:val="30"/>
            <w:szCs w:val="30"/>
            <w:rtl/>
          </w:rPr>
          <w:t>7%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9%84%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AA%D</w:t>
        </w:r>
        <w:r w:rsidRPr="0073267E">
          <w:rPr>
            <w:rStyle w:val="Hyperlink"/>
            <w:rFonts w:cs="Arial"/>
            <w:sz w:val="30"/>
            <w:szCs w:val="30"/>
            <w:rtl/>
          </w:rPr>
          <w:t>9%86%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B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</w:t>
        </w:r>
        <w:r w:rsidRPr="0073267E">
          <w:rPr>
            <w:rStyle w:val="Hyperlink"/>
            <w:rFonts w:cs="Arial"/>
            <w:sz w:val="30"/>
            <w:szCs w:val="30"/>
          </w:rPr>
          <w:t>A%D</w:t>
        </w:r>
        <w:r w:rsidRPr="0073267E">
          <w:rPr>
            <w:rStyle w:val="Hyperlink"/>
            <w:rFonts w:cs="Arial"/>
            <w:sz w:val="30"/>
            <w:szCs w:val="30"/>
            <w:rtl/>
          </w:rPr>
          <w:t>9%85%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</w:t>
        </w:r>
        <w:r w:rsidRPr="0073267E">
          <w:rPr>
            <w:rStyle w:val="Hyperlink"/>
            <w:rFonts w:cs="Arial"/>
            <w:sz w:val="30"/>
            <w:szCs w:val="30"/>
          </w:rPr>
          <w:t>A</w:t>
        </w:r>
        <w:r w:rsidRPr="0073267E">
          <w:rPr>
            <w:rStyle w:val="Hyperlink"/>
            <w:rFonts w:cs="Arial"/>
            <w:sz w:val="30"/>
            <w:szCs w:val="30"/>
            <w:rtl/>
          </w:rPr>
          <w:t>%20%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9%85%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AD%D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AF%D</w:t>
        </w:r>
        <w:r w:rsidRPr="0073267E">
          <w:rPr>
            <w:rStyle w:val="Hyperlink"/>
            <w:rFonts w:cs="Arial"/>
            <w:sz w:val="30"/>
            <w:szCs w:val="30"/>
            <w:rtl/>
          </w:rPr>
          <w:t>8%</w:t>
        </w:r>
        <w:r w:rsidRPr="0073267E">
          <w:rPr>
            <w:rStyle w:val="Hyperlink"/>
            <w:rFonts w:cs="Arial"/>
            <w:sz w:val="30"/>
            <w:szCs w:val="30"/>
          </w:rPr>
          <w:t>AB.pdf</w:t>
        </w:r>
      </w:hyperlink>
      <w:r w:rsidRPr="0073267E">
        <w:rPr>
          <w:rFonts w:cs="Arial" w:hint="cs"/>
          <w:sz w:val="30"/>
          <w:szCs w:val="30"/>
          <w:rtl/>
        </w:rPr>
        <w:t xml:space="preserve"> </w:t>
      </w:r>
    </w:p>
    <w:p w14:paraId="621FFBE3" w14:textId="77777777" w:rsidR="0042138C" w:rsidRPr="001B0853" w:rsidRDefault="0042138C" w:rsidP="0042138C">
      <w:pPr>
        <w:bidi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</w:t>
      </w:r>
      <w:r w:rsidRPr="001B0853">
        <w:rPr>
          <w:rFonts w:cs="Arial" w:hint="cs"/>
          <w:sz w:val="32"/>
          <w:szCs w:val="32"/>
          <w:rtl/>
        </w:rPr>
        <w:t>(دليل المبتعث الإصدار الأول 1443هـ) على الرابط الإلكتروني:</w:t>
      </w:r>
    </w:p>
    <w:p w14:paraId="000F26DC" w14:textId="77777777" w:rsidR="0042138C" w:rsidRPr="0073267E" w:rsidRDefault="0042138C" w:rsidP="0042138C">
      <w:pPr>
        <w:jc w:val="both"/>
        <w:rPr>
          <w:rFonts w:cs="Arial"/>
          <w:sz w:val="30"/>
          <w:szCs w:val="30"/>
          <w:rtl/>
        </w:rPr>
      </w:pPr>
      <w:hyperlink r:id="rId9" w:history="1">
        <w:r w:rsidRPr="0073267E">
          <w:rPr>
            <w:rStyle w:val="Hyperlink"/>
            <w:rFonts w:cs="Arial"/>
            <w:sz w:val="30"/>
            <w:szCs w:val="30"/>
          </w:rPr>
          <w:t>https://imamu.e</w:t>
        </w:r>
        <w:r w:rsidRPr="0073267E">
          <w:rPr>
            <w:rStyle w:val="Hyperlink"/>
            <w:rFonts w:cs="Arial"/>
            <w:sz w:val="30"/>
            <w:szCs w:val="30"/>
          </w:rPr>
          <w:t>d</w:t>
        </w:r>
        <w:r w:rsidRPr="0073267E">
          <w:rPr>
            <w:rStyle w:val="Hyperlink"/>
            <w:rFonts w:cs="Arial"/>
            <w:sz w:val="30"/>
            <w:szCs w:val="30"/>
          </w:rPr>
          <w:t>u.sa/Announcements/Documents/QAV</w:t>
        </w:r>
        <w:r w:rsidRPr="0073267E">
          <w:rPr>
            <w:rStyle w:val="Hyperlink"/>
            <w:rFonts w:cs="Arial"/>
            <w:sz w:val="30"/>
            <w:szCs w:val="30"/>
            <w:rtl/>
          </w:rPr>
          <w:t>7</w:t>
        </w:r>
        <w:r w:rsidRPr="0073267E">
          <w:rPr>
            <w:rStyle w:val="Hyperlink"/>
            <w:rFonts w:cs="Arial"/>
            <w:sz w:val="30"/>
            <w:szCs w:val="30"/>
          </w:rPr>
          <w:t>.pdf</w:t>
        </w:r>
      </w:hyperlink>
      <w:r w:rsidRPr="0073267E">
        <w:rPr>
          <w:rFonts w:cs="Arial" w:hint="cs"/>
          <w:sz w:val="30"/>
          <w:szCs w:val="30"/>
          <w:rtl/>
        </w:rPr>
        <w:t xml:space="preserve"> </w:t>
      </w:r>
    </w:p>
    <w:p w14:paraId="60526EE8" w14:textId="77777777" w:rsidR="0042138C" w:rsidRPr="00FB5B0C" w:rsidRDefault="0042138C" w:rsidP="0042138C">
      <w:pPr>
        <w:bidi/>
        <w:rPr>
          <w:b/>
          <w:bCs/>
          <w:sz w:val="10"/>
          <w:szCs w:val="10"/>
          <w:rtl/>
        </w:rPr>
      </w:pPr>
    </w:p>
    <w:p w14:paraId="5575A1D5" w14:textId="77777777" w:rsidR="0042138C" w:rsidRDefault="0042138C" w:rsidP="0042138C">
      <w:pPr>
        <w:bidi/>
        <w:rPr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الدليل التنظيمي:</w:t>
      </w:r>
    </w:p>
    <w:p w14:paraId="1CCE50E8" w14:textId="77777777" w:rsidR="0042138C" w:rsidRDefault="0042138C" w:rsidP="0042138C">
      <w:pPr>
        <w:bidi/>
        <w:jc w:val="center"/>
        <w:rPr>
          <w:sz w:val="44"/>
          <w:szCs w:val="44"/>
          <w:rtl/>
        </w:rPr>
      </w:pPr>
      <w:r>
        <w:rPr>
          <w:noProof/>
          <w:sz w:val="44"/>
          <w:szCs w:val="44"/>
        </w:rPr>
        <w:drawing>
          <wp:inline distT="0" distB="0" distL="0" distR="0" wp14:anchorId="54C01DFD" wp14:editId="694B48ED">
            <wp:extent cx="2628722" cy="3665640"/>
            <wp:effectExtent l="0" t="0" r="635" b="0"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23" cy="37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96AB" w14:textId="77777777" w:rsidR="0042138C" w:rsidRDefault="0042138C" w:rsidP="0042138C">
      <w:pPr>
        <w:bidi/>
        <w:rPr>
          <w:b/>
          <w:bCs/>
          <w:sz w:val="36"/>
          <w:rtl/>
        </w:rPr>
      </w:pPr>
    </w:p>
    <w:p w14:paraId="285AF56A" w14:textId="77777777" w:rsidR="0042138C" w:rsidRPr="001B0853" w:rsidRDefault="0042138C" w:rsidP="0042138C">
      <w:pPr>
        <w:bidi/>
        <w:rPr>
          <w:b/>
          <w:bCs/>
          <w:sz w:val="36"/>
          <w:rtl/>
        </w:rPr>
      </w:pPr>
      <w:r w:rsidRPr="001B0853">
        <w:rPr>
          <w:rFonts w:hint="cs"/>
          <w:b/>
          <w:bCs/>
          <w:sz w:val="36"/>
          <w:rtl/>
        </w:rPr>
        <w:t>دليل المبتعث:</w:t>
      </w:r>
    </w:p>
    <w:p w14:paraId="4485AE70" w14:textId="77777777" w:rsidR="0042138C" w:rsidRDefault="0042138C" w:rsidP="0042138C">
      <w:pPr>
        <w:bidi/>
        <w:jc w:val="center"/>
        <w:rPr>
          <w:sz w:val="44"/>
          <w:szCs w:val="44"/>
          <w:rtl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08399A05" wp14:editId="24D67734">
            <wp:extent cx="4544803" cy="3211033"/>
            <wp:effectExtent l="0" t="0" r="8255" b="8890"/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79" cy="32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CABD" w14:textId="77777777" w:rsidR="0042138C" w:rsidRDefault="0042138C" w:rsidP="0042138C">
      <w:pPr>
        <w:bidi/>
        <w:jc w:val="center"/>
        <w:rPr>
          <w:sz w:val="44"/>
          <w:szCs w:val="44"/>
          <w:rtl/>
        </w:rPr>
      </w:pPr>
    </w:p>
    <w:p w14:paraId="294B9C83" w14:textId="77777777" w:rsidR="0042138C" w:rsidRDefault="0042138C" w:rsidP="0042138C">
      <w:pPr>
        <w:bidi/>
        <w:jc w:val="center"/>
        <w:rPr>
          <w:sz w:val="44"/>
          <w:szCs w:val="44"/>
          <w:rtl/>
        </w:rPr>
      </w:pPr>
      <w:r>
        <w:rPr>
          <w:noProof/>
          <w:sz w:val="44"/>
          <w:szCs w:val="44"/>
        </w:rPr>
        <w:drawing>
          <wp:inline distT="0" distB="0" distL="0" distR="0" wp14:anchorId="52A7C102" wp14:editId="08A44FA2">
            <wp:extent cx="4560629" cy="3222215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674" cy="326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D24B" w14:textId="77777777" w:rsidR="0042138C" w:rsidRPr="002E183F" w:rsidRDefault="0042138C" w:rsidP="002E183F">
      <w:pPr>
        <w:rPr>
          <w:szCs w:val="24"/>
        </w:rPr>
      </w:pPr>
    </w:p>
    <w:sectPr w:rsidR="0042138C" w:rsidRPr="002E183F" w:rsidSect="00B34DF2">
      <w:headerReference w:type="default" r:id="rId13"/>
      <w:footerReference w:type="default" r:id="rId14"/>
      <w:pgSz w:w="12240" w:h="15840" w:code="1"/>
      <w:pgMar w:top="1985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C659C" w14:textId="77777777" w:rsidR="00ED776A" w:rsidRDefault="00ED776A" w:rsidP="00E362CE">
      <w:r>
        <w:separator/>
      </w:r>
    </w:p>
  </w:endnote>
  <w:endnote w:type="continuationSeparator" w:id="0">
    <w:p w14:paraId="709456DC" w14:textId="77777777" w:rsidR="00ED776A" w:rsidRDefault="00ED776A" w:rsidP="00E3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  <w:highlight w:val="blue"/>
        <w:rtl/>
      </w:rPr>
      <w:id w:val="199911923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  <w:highlight w:val="blue"/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51FC84" w14:textId="27AC6E9E" w:rsidR="00BC0F38" w:rsidRPr="00BC0F38" w:rsidRDefault="00BC0F38" w:rsidP="00BC0F38">
            <w:pPr>
              <w:pStyle w:val="a7"/>
              <w:bidi/>
              <w:jc w:val="right"/>
              <w:rPr>
                <w:color w:val="FFFFFF" w:themeColor="background1"/>
              </w:rPr>
            </w:pP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الصفحة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PAGE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 من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NUMPAGES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</w:p>
        </w:sdtContent>
      </w:sdt>
    </w:sdtContent>
  </w:sdt>
  <w:p w14:paraId="7C385395" w14:textId="77777777" w:rsidR="00BC0F38" w:rsidRDefault="00BC0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B881F" w14:textId="77777777" w:rsidR="00ED776A" w:rsidRDefault="00ED776A" w:rsidP="00E362CE">
      <w:r>
        <w:separator/>
      </w:r>
    </w:p>
  </w:footnote>
  <w:footnote w:type="continuationSeparator" w:id="0">
    <w:p w14:paraId="211405BE" w14:textId="77777777" w:rsidR="00ED776A" w:rsidRDefault="00ED776A" w:rsidP="00E3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95B" w14:textId="3B4F4C87" w:rsidR="00C31837" w:rsidRDefault="00C31837" w:rsidP="00D171B9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6C37B6E0" wp14:editId="6891EDED">
          <wp:simplePos x="0" y="0"/>
          <wp:positionH relativeFrom="page">
            <wp:posOffset>0</wp:posOffset>
          </wp:positionH>
          <wp:positionV relativeFrom="page">
            <wp:posOffset>6824</wp:posOffset>
          </wp:positionV>
          <wp:extent cx="7792720" cy="1426191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4627"/>
                  <a:stretch/>
                </pic:blipFill>
                <pic:spPr bwMode="auto">
                  <a:xfrm>
                    <a:off x="0" y="0"/>
                    <a:ext cx="7796542" cy="142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F05"/>
    <w:multiLevelType w:val="hybridMultilevel"/>
    <w:tmpl w:val="9A94C2CE"/>
    <w:lvl w:ilvl="0" w:tplc="0FBCF6E6">
      <w:start w:val="1"/>
      <w:numFmt w:val="decimal"/>
      <w:lvlText w:val="%1-"/>
      <w:lvlJc w:val="left"/>
      <w:pPr>
        <w:ind w:left="78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73E0848"/>
    <w:multiLevelType w:val="hybridMultilevel"/>
    <w:tmpl w:val="23E6A2A8"/>
    <w:lvl w:ilvl="0" w:tplc="F00A411C">
      <w:start w:val="1"/>
      <w:numFmt w:val="decimal"/>
      <w:lvlText w:val="%1-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9E26163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A6E"/>
    <w:multiLevelType w:val="hybridMultilevel"/>
    <w:tmpl w:val="D7E88BC8"/>
    <w:lvl w:ilvl="0" w:tplc="7A72DAD0">
      <w:start w:val="1"/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85AEF"/>
    <w:multiLevelType w:val="hybridMultilevel"/>
    <w:tmpl w:val="20585BCA"/>
    <w:lvl w:ilvl="0" w:tplc="5C08085C">
      <w:start w:val="1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33E6B"/>
    <w:multiLevelType w:val="hybridMultilevel"/>
    <w:tmpl w:val="A57E3BB2"/>
    <w:lvl w:ilvl="0" w:tplc="89667CE4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5321785"/>
    <w:multiLevelType w:val="hybridMultilevel"/>
    <w:tmpl w:val="012AEF3C"/>
    <w:lvl w:ilvl="0" w:tplc="9F62049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5598"/>
    <w:multiLevelType w:val="hybridMultilevel"/>
    <w:tmpl w:val="D090D5D8"/>
    <w:lvl w:ilvl="0" w:tplc="241E0130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313C0413"/>
    <w:multiLevelType w:val="hybridMultilevel"/>
    <w:tmpl w:val="917E1202"/>
    <w:lvl w:ilvl="0" w:tplc="096847CA"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3A1C732F"/>
    <w:multiLevelType w:val="hybridMultilevel"/>
    <w:tmpl w:val="6F5A4A34"/>
    <w:lvl w:ilvl="0" w:tplc="468AA968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0" w15:restartNumberingAfterBreak="0">
    <w:nsid w:val="3ADA7594"/>
    <w:multiLevelType w:val="hybridMultilevel"/>
    <w:tmpl w:val="BCCA1E06"/>
    <w:lvl w:ilvl="0" w:tplc="9A205802">
      <w:start w:val="1"/>
      <w:numFmt w:val="decimal"/>
      <w:lvlText w:val="%1-"/>
      <w:lvlJc w:val="left"/>
      <w:pPr>
        <w:ind w:left="1336" w:hanging="72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3DC86598"/>
    <w:multiLevelType w:val="hybridMultilevel"/>
    <w:tmpl w:val="3528C60C"/>
    <w:lvl w:ilvl="0" w:tplc="5096E170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4849692A"/>
    <w:multiLevelType w:val="hybridMultilevel"/>
    <w:tmpl w:val="4B2082C8"/>
    <w:lvl w:ilvl="0" w:tplc="CB1CAC02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597E7324"/>
    <w:multiLevelType w:val="hybridMultilevel"/>
    <w:tmpl w:val="6F4C368A"/>
    <w:lvl w:ilvl="0" w:tplc="F89E80B0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21346A4"/>
    <w:multiLevelType w:val="hybridMultilevel"/>
    <w:tmpl w:val="BFFA6022"/>
    <w:lvl w:ilvl="0" w:tplc="C924E9E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2AF1A65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6EC0"/>
    <w:multiLevelType w:val="hybridMultilevel"/>
    <w:tmpl w:val="09D0EA88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1B9B"/>
    <w:multiLevelType w:val="hybridMultilevel"/>
    <w:tmpl w:val="CFA68B94"/>
    <w:lvl w:ilvl="0" w:tplc="CC186B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D0DDF"/>
    <w:multiLevelType w:val="hybridMultilevel"/>
    <w:tmpl w:val="BFFA6022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7DF57EFE"/>
    <w:multiLevelType w:val="hybridMultilevel"/>
    <w:tmpl w:val="3FF866BA"/>
    <w:lvl w:ilvl="0" w:tplc="38686A1C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9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F"/>
    <w:rsid w:val="00001EAD"/>
    <w:rsid w:val="00003254"/>
    <w:rsid w:val="000041EC"/>
    <w:rsid w:val="0001060B"/>
    <w:rsid w:val="000120D9"/>
    <w:rsid w:val="00012AE9"/>
    <w:rsid w:val="0002231B"/>
    <w:rsid w:val="00025A49"/>
    <w:rsid w:val="00026F15"/>
    <w:rsid w:val="0004330E"/>
    <w:rsid w:val="00044708"/>
    <w:rsid w:val="00054E07"/>
    <w:rsid w:val="000555E5"/>
    <w:rsid w:val="000723EA"/>
    <w:rsid w:val="00083F8E"/>
    <w:rsid w:val="00084D4E"/>
    <w:rsid w:val="00097610"/>
    <w:rsid w:val="000A0D27"/>
    <w:rsid w:val="000C5AE7"/>
    <w:rsid w:val="000E333A"/>
    <w:rsid w:val="000F78CE"/>
    <w:rsid w:val="00101189"/>
    <w:rsid w:val="00107C68"/>
    <w:rsid w:val="00112553"/>
    <w:rsid w:val="00120271"/>
    <w:rsid w:val="001316FF"/>
    <w:rsid w:val="001415CA"/>
    <w:rsid w:val="001505F7"/>
    <w:rsid w:val="00152350"/>
    <w:rsid w:val="00156A61"/>
    <w:rsid w:val="0016494A"/>
    <w:rsid w:val="00180DBB"/>
    <w:rsid w:val="00181122"/>
    <w:rsid w:val="00190582"/>
    <w:rsid w:val="001A0940"/>
    <w:rsid w:val="001B1BA3"/>
    <w:rsid w:val="001C04C1"/>
    <w:rsid w:val="001C1031"/>
    <w:rsid w:val="001C3131"/>
    <w:rsid w:val="001E2536"/>
    <w:rsid w:val="001E30FE"/>
    <w:rsid w:val="00203C74"/>
    <w:rsid w:val="00207BEB"/>
    <w:rsid w:val="002110EE"/>
    <w:rsid w:val="00217AB8"/>
    <w:rsid w:val="002206D5"/>
    <w:rsid w:val="00220E9B"/>
    <w:rsid w:val="002227B4"/>
    <w:rsid w:val="00222878"/>
    <w:rsid w:val="00230734"/>
    <w:rsid w:val="00232623"/>
    <w:rsid w:val="002330F6"/>
    <w:rsid w:val="002341C6"/>
    <w:rsid w:val="00235DEC"/>
    <w:rsid w:val="00246F95"/>
    <w:rsid w:val="00247B15"/>
    <w:rsid w:val="0025052B"/>
    <w:rsid w:val="00261F9D"/>
    <w:rsid w:val="00266B3C"/>
    <w:rsid w:val="00276E89"/>
    <w:rsid w:val="00277202"/>
    <w:rsid w:val="00282732"/>
    <w:rsid w:val="002A00B2"/>
    <w:rsid w:val="002C29E6"/>
    <w:rsid w:val="002D4FFE"/>
    <w:rsid w:val="002E183F"/>
    <w:rsid w:val="002E1AA6"/>
    <w:rsid w:val="002E4EFE"/>
    <w:rsid w:val="0030280D"/>
    <w:rsid w:val="003120D1"/>
    <w:rsid w:val="00316630"/>
    <w:rsid w:val="003173D9"/>
    <w:rsid w:val="00330EF0"/>
    <w:rsid w:val="0033194B"/>
    <w:rsid w:val="0033299D"/>
    <w:rsid w:val="00343A2D"/>
    <w:rsid w:val="0038602C"/>
    <w:rsid w:val="003A4B4C"/>
    <w:rsid w:val="003B0CCC"/>
    <w:rsid w:val="003D53D1"/>
    <w:rsid w:val="003E1F9D"/>
    <w:rsid w:val="003F123A"/>
    <w:rsid w:val="003F2B8D"/>
    <w:rsid w:val="003F7D9F"/>
    <w:rsid w:val="00407D06"/>
    <w:rsid w:val="0042138C"/>
    <w:rsid w:val="00432997"/>
    <w:rsid w:val="00477E83"/>
    <w:rsid w:val="00491A1F"/>
    <w:rsid w:val="00497361"/>
    <w:rsid w:val="004A1758"/>
    <w:rsid w:val="004A6965"/>
    <w:rsid w:val="004B22EF"/>
    <w:rsid w:val="004B6B24"/>
    <w:rsid w:val="004C1BAB"/>
    <w:rsid w:val="004D33D0"/>
    <w:rsid w:val="004D457B"/>
    <w:rsid w:val="004D475D"/>
    <w:rsid w:val="004E6C26"/>
    <w:rsid w:val="004F024D"/>
    <w:rsid w:val="004F1D5D"/>
    <w:rsid w:val="00500072"/>
    <w:rsid w:val="005013BD"/>
    <w:rsid w:val="00537E72"/>
    <w:rsid w:val="005408F2"/>
    <w:rsid w:val="005502BB"/>
    <w:rsid w:val="005531A0"/>
    <w:rsid w:val="00562195"/>
    <w:rsid w:val="00564030"/>
    <w:rsid w:val="00566B6F"/>
    <w:rsid w:val="005726F7"/>
    <w:rsid w:val="005A572B"/>
    <w:rsid w:val="005A682D"/>
    <w:rsid w:val="005D0CA7"/>
    <w:rsid w:val="005E1BFE"/>
    <w:rsid w:val="005F392F"/>
    <w:rsid w:val="005F7C2D"/>
    <w:rsid w:val="00606E4A"/>
    <w:rsid w:val="00616747"/>
    <w:rsid w:val="006272AE"/>
    <w:rsid w:val="00627B92"/>
    <w:rsid w:val="00632408"/>
    <w:rsid w:val="0064270C"/>
    <w:rsid w:val="00652797"/>
    <w:rsid w:val="0069214B"/>
    <w:rsid w:val="0069218B"/>
    <w:rsid w:val="00694E03"/>
    <w:rsid w:val="00697343"/>
    <w:rsid w:val="006A5C7B"/>
    <w:rsid w:val="006A64CB"/>
    <w:rsid w:val="006B0446"/>
    <w:rsid w:val="006B33DD"/>
    <w:rsid w:val="006B34AB"/>
    <w:rsid w:val="006B75CF"/>
    <w:rsid w:val="006C740B"/>
    <w:rsid w:val="006C7D42"/>
    <w:rsid w:val="006D10B5"/>
    <w:rsid w:val="006E5823"/>
    <w:rsid w:val="0070518F"/>
    <w:rsid w:val="0070799C"/>
    <w:rsid w:val="00723149"/>
    <w:rsid w:val="007248F6"/>
    <w:rsid w:val="00725CD3"/>
    <w:rsid w:val="0073267E"/>
    <w:rsid w:val="007474BB"/>
    <w:rsid w:val="00751B2B"/>
    <w:rsid w:val="007555A7"/>
    <w:rsid w:val="00776CD3"/>
    <w:rsid w:val="00796AEB"/>
    <w:rsid w:val="007974E9"/>
    <w:rsid w:val="007A7013"/>
    <w:rsid w:val="007C503F"/>
    <w:rsid w:val="007D01DF"/>
    <w:rsid w:val="007D5263"/>
    <w:rsid w:val="007E18F1"/>
    <w:rsid w:val="00811E37"/>
    <w:rsid w:val="00816621"/>
    <w:rsid w:val="00821162"/>
    <w:rsid w:val="008243B6"/>
    <w:rsid w:val="008332DB"/>
    <w:rsid w:val="0084596A"/>
    <w:rsid w:val="0085749F"/>
    <w:rsid w:val="00860EFA"/>
    <w:rsid w:val="00880FE8"/>
    <w:rsid w:val="00882096"/>
    <w:rsid w:val="008860B5"/>
    <w:rsid w:val="0088734C"/>
    <w:rsid w:val="008903FD"/>
    <w:rsid w:val="00894ADC"/>
    <w:rsid w:val="00896CFD"/>
    <w:rsid w:val="008977F9"/>
    <w:rsid w:val="008A1A6C"/>
    <w:rsid w:val="008A6B5D"/>
    <w:rsid w:val="008A7588"/>
    <w:rsid w:val="008A79BE"/>
    <w:rsid w:val="008B13D3"/>
    <w:rsid w:val="008B41B7"/>
    <w:rsid w:val="008C274D"/>
    <w:rsid w:val="008D2D4C"/>
    <w:rsid w:val="008F00AA"/>
    <w:rsid w:val="009072BE"/>
    <w:rsid w:val="009120EE"/>
    <w:rsid w:val="00935DC5"/>
    <w:rsid w:val="00950E15"/>
    <w:rsid w:val="0095228D"/>
    <w:rsid w:val="00981106"/>
    <w:rsid w:val="00987FD6"/>
    <w:rsid w:val="0099505B"/>
    <w:rsid w:val="009955E1"/>
    <w:rsid w:val="009B241E"/>
    <w:rsid w:val="009B38D8"/>
    <w:rsid w:val="009B3913"/>
    <w:rsid w:val="009D14BC"/>
    <w:rsid w:val="009E07F4"/>
    <w:rsid w:val="009E10BD"/>
    <w:rsid w:val="00A06C58"/>
    <w:rsid w:val="00A136ED"/>
    <w:rsid w:val="00A31EE5"/>
    <w:rsid w:val="00A602CC"/>
    <w:rsid w:val="00A70F9E"/>
    <w:rsid w:val="00A76E0A"/>
    <w:rsid w:val="00AA3D94"/>
    <w:rsid w:val="00AB50E8"/>
    <w:rsid w:val="00AB63D7"/>
    <w:rsid w:val="00AC0A7F"/>
    <w:rsid w:val="00AC4944"/>
    <w:rsid w:val="00AC73CC"/>
    <w:rsid w:val="00AC7E58"/>
    <w:rsid w:val="00AD01A2"/>
    <w:rsid w:val="00AD677B"/>
    <w:rsid w:val="00AF2FF8"/>
    <w:rsid w:val="00B06689"/>
    <w:rsid w:val="00B15EC4"/>
    <w:rsid w:val="00B16862"/>
    <w:rsid w:val="00B22F30"/>
    <w:rsid w:val="00B240F1"/>
    <w:rsid w:val="00B34DF2"/>
    <w:rsid w:val="00B365B9"/>
    <w:rsid w:val="00B62A8B"/>
    <w:rsid w:val="00B736D4"/>
    <w:rsid w:val="00B742E9"/>
    <w:rsid w:val="00B80292"/>
    <w:rsid w:val="00B82605"/>
    <w:rsid w:val="00B83B26"/>
    <w:rsid w:val="00B840EB"/>
    <w:rsid w:val="00B95204"/>
    <w:rsid w:val="00BA103E"/>
    <w:rsid w:val="00BA1210"/>
    <w:rsid w:val="00BB0329"/>
    <w:rsid w:val="00BB0D2D"/>
    <w:rsid w:val="00BB2047"/>
    <w:rsid w:val="00BC0F38"/>
    <w:rsid w:val="00BC7430"/>
    <w:rsid w:val="00BD3BBA"/>
    <w:rsid w:val="00BD7F06"/>
    <w:rsid w:val="00BE740D"/>
    <w:rsid w:val="00BF5CD9"/>
    <w:rsid w:val="00C0069A"/>
    <w:rsid w:val="00C05FDE"/>
    <w:rsid w:val="00C14406"/>
    <w:rsid w:val="00C14F9E"/>
    <w:rsid w:val="00C17E08"/>
    <w:rsid w:val="00C21767"/>
    <w:rsid w:val="00C267AD"/>
    <w:rsid w:val="00C31837"/>
    <w:rsid w:val="00C3552D"/>
    <w:rsid w:val="00C42C61"/>
    <w:rsid w:val="00C46BA0"/>
    <w:rsid w:val="00C66813"/>
    <w:rsid w:val="00C8188B"/>
    <w:rsid w:val="00CB2AF2"/>
    <w:rsid w:val="00CB2EB0"/>
    <w:rsid w:val="00CB4574"/>
    <w:rsid w:val="00CB56A4"/>
    <w:rsid w:val="00CF2D1A"/>
    <w:rsid w:val="00CF6D38"/>
    <w:rsid w:val="00D0510B"/>
    <w:rsid w:val="00D07A91"/>
    <w:rsid w:val="00D15685"/>
    <w:rsid w:val="00D171A1"/>
    <w:rsid w:val="00D171B9"/>
    <w:rsid w:val="00D34296"/>
    <w:rsid w:val="00D554AA"/>
    <w:rsid w:val="00D60C5C"/>
    <w:rsid w:val="00D7119E"/>
    <w:rsid w:val="00D777C2"/>
    <w:rsid w:val="00DA1BF7"/>
    <w:rsid w:val="00DA2FC7"/>
    <w:rsid w:val="00DA5D3E"/>
    <w:rsid w:val="00DA74C3"/>
    <w:rsid w:val="00DB0E78"/>
    <w:rsid w:val="00DC241D"/>
    <w:rsid w:val="00DC281A"/>
    <w:rsid w:val="00DC6D14"/>
    <w:rsid w:val="00DE33DC"/>
    <w:rsid w:val="00DF5018"/>
    <w:rsid w:val="00DF67E0"/>
    <w:rsid w:val="00E13016"/>
    <w:rsid w:val="00E13F08"/>
    <w:rsid w:val="00E143AE"/>
    <w:rsid w:val="00E1720A"/>
    <w:rsid w:val="00E207FB"/>
    <w:rsid w:val="00E20F84"/>
    <w:rsid w:val="00E30923"/>
    <w:rsid w:val="00E34812"/>
    <w:rsid w:val="00E362CE"/>
    <w:rsid w:val="00E57917"/>
    <w:rsid w:val="00E6076B"/>
    <w:rsid w:val="00E70FD5"/>
    <w:rsid w:val="00E723D5"/>
    <w:rsid w:val="00E736E2"/>
    <w:rsid w:val="00E81C08"/>
    <w:rsid w:val="00E95CDF"/>
    <w:rsid w:val="00E95D2D"/>
    <w:rsid w:val="00EA5578"/>
    <w:rsid w:val="00EB18DC"/>
    <w:rsid w:val="00EB6826"/>
    <w:rsid w:val="00ED776A"/>
    <w:rsid w:val="00EF05C0"/>
    <w:rsid w:val="00F00A89"/>
    <w:rsid w:val="00F070D0"/>
    <w:rsid w:val="00F11126"/>
    <w:rsid w:val="00F453E8"/>
    <w:rsid w:val="00F64F80"/>
    <w:rsid w:val="00F66016"/>
    <w:rsid w:val="00F71465"/>
    <w:rsid w:val="00F753B1"/>
    <w:rsid w:val="00F9659B"/>
    <w:rsid w:val="00FA0584"/>
    <w:rsid w:val="00FA3E96"/>
    <w:rsid w:val="00FB0358"/>
    <w:rsid w:val="00FB5B0C"/>
    <w:rsid w:val="00FC23B3"/>
    <w:rsid w:val="00FD013C"/>
    <w:rsid w:val="00FE7D88"/>
    <w:rsid w:val="00FF19ED"/>
    <w:rsid w:val="00FF39E4"/>
    <w:rsid w:val="00FF59B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EB3351"/>
  <w15:docId w15:val="{FD0CBC90-527B-4E42-8A2F-8E76FF5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0BD"/>
    <w:rPr>
      <w:rFonts w:cs="Traditional Arabic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2AF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33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Table Grid 8"/>
    <w:basedOn w:val="a1"/>
    <w:rsid w:val="00330E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F070D0"/>
    <w:pPr>
      <w:ind w:left="720"/>
      <w:contextualSpacing/>
    </w:pPr>
  </w:style>
  <w:style w:type="paragraph" w:styleId="a6">
    <w:name w:val="header"/>
    <w:aliases w:val="رأس صفحة"/>
    <w:basedOn w:val="a"/>
    <w:link w:val="Char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0"/>
    <w:link w:val="a6"/>
    <w:rsid w:val="00E362CE"/>
    <w:rPr>
      <w:rFonts w:cs="Traditional Arabic"/>
      <w:sz w:val="24"/>
      <w:szCs w:val="36"/>
    </w:rPr>
  </w:style>
  <w:style w:type="paragraph" w:styleId="a7">
    <w:name w:val="footer"/>
    <w:basedOn w:val="a"/>
    <w:link w:val="Char0"/>
    <w:uiPriority w:val="99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362CE"/>
    <w:rPr>
      <w:rFonts w:cs="Traditional Arabic"/>
      <w:sz w:val="24"/>
      <w:szCs w:val="36"/>
    </w:rPr>
  </w:style>
  <w:style w:type="character" w:customStyle="1" w:styleId="ui-translog-label">
    <w:name w:val="ui-translog-label"/>
    <w:basedOn w:val="a0"/>
    <w:rsid w:val="00107C68"/>
  </w:style>
  <w:style w:type="character" w:styleId="Hyperlink">
    <w:name w:val="Hyperlink"/>
    <w:basedOn w:val="a0"/>
    <w:uiPriority w:val="99"/>
    <w:unhideWhenUsed/>
    <w:rsid w:val="0070518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18F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6A5C7B"/>
    <w:rPr>
      <w:sz w:val="16"/>
      <w:szCs w:val="16"/>
    </w:rPr>
  </w:style>
  <w:style w:type="paragraph" w:styleId="aa">
    <w:name w:val="annotation text"/>
    <w:basedOn w:val="a"/>
    <w:link w:val="Char1"/>
    <w:semiHidden/>
    <w:unhideWhenUsed/>
    <w:rsid w:val="006A5C7B"/>
    <w:rPr>
      <w:sz w:val="20"/>
      <w:szCs w:val="20"/>
    </w:rPr>
  </w:style>
  <w:style w:type="character" w:customStyle="1" w:styleId="Char1">
    <w:name w:val="نص تعليق Char"/>
    <w:basedOn w:val="a0"/>
    <w:link w:val="aa"/>
    <w:semiHidden/>
    <w:rsid w:val="006A5C7B"/>
    <w:rPr>
      <w:rFonts w:cs="Traditional Arabic"/>
    </w:rPr>
  </w:style>
  <w:style w:type="paragraph" w:styleId="ab">
    <w:name w:val="annotation subject"/>
    <w:basedOn w:val="aa"/>
    <w:next w:val="aa"/>
    <w:link w:val="Char2"/>
    <w:semiHidden/>
    <w:unhideWhenUsed/>
    <w:rsid w:val="006A5C7B"/>
    <w:rPr>
      <w:b/>
      <w:bCs/>
    </w:rPr>
  </w:style>
  <w:style w:type="character" w:customStyle="1" w:styleId="Char2">
    <w:name w:val="موضوع تعليق Char"/>
    <w:basedOn w:val="Char1"/>
    <w:link w:val="ab"/>
    <w:semiHidden/>
    <w:rsid w:val="006A5C7B"/>
    <w:rPr>
      <w:rFonts w:cs="Traditional Arabic"/>
      <w:b/>
      <w:bCs/>
    </w:rPr>
  </w:style>
  <w:style w:type="character" w:styleId="ac">
    <w:name w:val="FollowedHyperlink"/>
    <w:basedOn w:val="a0"/>
    <w:semiHidden/>
    <w:unhideWhenUsed/>
    <w:rsid w:val="004213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s.imamu.edu.sa/administrations/employees/Documents/%D8%A7%D9%84%D8%AF%D9%84%D9%8A%D9%84%20%D8%A7%D9%84%D8%AA%D9%86%D8%B8%D9%8A%D9%85%D9%8A%20%D9%85%D8%AD%D8%AF%D8%AB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mamu.edu.sa/Announcements/Documents/QAV7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0B18-D7E5-4DCD-96A9-6B33C987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مقترحات التطوير</vt:lpstr>
      <vt:lpstr>فضيلة عميد كلية الشريعة</vt:lpstr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مقترحات التطوير</dc:title>
  <dc:subject/>
  <dc:creator>اسماعيل عبدالله العمر</dc:creator>
  <cp:keywords/>
  <dc:description/>
  <cp:lastModifiedBy>عبدالرحمن بن عبدالله بن ابراهيم المظاهر</cp:lastModifiedBy>
  <cp:revision>3</cp:revision>
  <cp:lastPrinted>2022-06-15T18:37:00Z</cp:lastPrinted>
  <dcterms:created xsi:type="dcterms:W3CDTF">2022-06-16T08:06:00Z</dcterms:created>
  <dcterms:modified xsi:type="dcterms:W3CDTF">2022-06-16T08:17:00Z</dcterms:modified>
</cp:coreProperties>
</file>